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B96A14" w:rsidRPr="00B96A14" w14:paraId="59D2BD7D" w14:textId="77777777" w:rsidTr="004C1217">
        <w:tc>
          <w:tcPr>
            <w:tcW w:w="11016" w:type="dxa"/>
            <w:shd w:val="clear" w:color="auto" w:fill="FFFF00"/>
          </w:tcPr>
          <w:p w14:paraId="456B8E1D" w14:textId="4C5562F8" w:rsidR="00FF0521" w:rsidRDefault="00FF0521" w:rsidP="000A5DD3">
            <w:pPr>
              <w:spacing w:after="0"/>
              <w:rPr>
                <w:rFonts w:ascii="Arial" w:eastAsia="Times New Roman" w:hAnsi="Arial" w:cs="Arial"/>
                <w:b/>
                <w:sz w:val="20"/>
                <w:szCs w:val="20"/>
              </w:rPr>
            </w:pPr>
            <w:r>
              <w:rPr>
                <w:rFonts w:ascii="Arial" w:eastAsia="Times New Roman" w:hAnsi="Arial" w:cs="Arial"/>
                <w:b/>
                <w:sz w:val="20"/>
                <w:szCs w:val="20"/>
              </w:rPr>
              <w:t>To be considered for the upcoming SFY</w:t>
            </w:r>
            <w:r w:rsidR="00107F2F">
              <w:rPr>
                <w:rFonts w:ascii="Arial" w:eastAsia="Times New Roman" w:hAnsi="Arial" w:cs="Arial"/>
                <w:b/>
                <w:sz w:val="20"/>
                <w:szCs w:val="20"/>
              </w:rPr>
              <w:t xml:space="preserve"> </w:t>
            </w:r>
            <w:r>
              <w:rPr>
                <w:rFonts w:ascii="Arial" w:eastAsia="Times New Roman" w:hAnsi="Arial" w:cs="Arial"/>
                <w:b/>
                <w:sz w:val="20"/>
                <w:szCs w:val="20"/>
              </w:rPr>
              <w:t>202</w:t>
            </w:r>
            <w:r w:rsidR="005161F2">
              <w:rPr>
                <w:rFonts w:ascii="Arial" w:eastAsia="Times New Roman" w:hAnsi="Arial" w:cs="Arial"/>
                <w:b/>
                <w:sz w:val="20"/>
                <w:szCs w:val="20"/>
              </w:rPr>
              <w:t>7</w:t>
            </w:r>
            <w:r>
              <w:rPr>
                <w:rFonts w:ascii="Arial" w:eastAsia="Times New Roman" w:hAnsi="Arial" w:cs="Arial"/>
                <w:b/>
                <w:sz w:val="20"/>
                <w:szCs w:val="20"/>
              </w:rPr>
              <w:t xml:space="preserve"> </w:t>
            </w:r>
            <w:r w:rsidR="00765855">
              <w:rPr>
                <w:rFonts w:ascii="Arial" w:eastAsia="Times New Roman" w:hAnsi="Arial" w:cs="Arial"/>
                <w:b/>
                <w:sz w:val="20"/>
                <w:szCs w:val="20"/>
              </w:rPr>
              <w:t xml:space="preserve">LSLR </w:t>
            </w:r>
            <w:r>
              <w:rPr>
                <w:rFonts w:ascii="Arial" w:eastAsia="Times New Roman" w:hAnsi="Arial" w:cs="Arial"/>
                <w:b/>
                <w:sz w:val="20"/>
                <w:szCs w:val="20"/>
              </w:rPr>
              <w:t>Intended Use Plan (IUP)</w:t>
            </w:r>
            <w:r w:rsidR="005161F2">
              <w:rPr>
                <w:rFonts w:ascii="Arial" w:eastAsia="Times New Roman" w:hAnsi="Arial" w:cs="Arial"/>
                <w:b/>
                <w:sz w:val="20"/>
                <w:szCs w:val="20"/>
              </w:rPr>
              <w:t xml:space="preserve">, or for funding </w:t>
            </w:r>
            <w:r w:rsidR="00B923FF">
              <w:rPr>
                <w:rFonts w:ascii="Arial" w:eastAsia="Times New Roman" w:hAnsi="Arial" w:cs="Arial"/>
                <w:b/>
                <w:sz w:val="20"/>
                <w:szCs w:val="20"/>
              </w:rPr>
              <w:t xml:space="preserve">under </w:t>
            </w:r>
            <w:r w:rsidR="005161F2">
              <w:rPr>
                <w:rFonts w:ascii="Arial" w:eastAsia="Times New Roman" w:hAnsi="Arial" w:cs="Arial"/>
                <w:b/>
                <w:sz w:val="20"/>
                <w:szCs w:val="20"/>
              </w:rPr>
              <w:t>previous IUPs</w:t>
            </w:r>
            <w:r>
              <w:rPr>
                <w:rFonts w:ascii="Arial" w:eastAsia="Times New Roman" w:hAnsi="Arial" w:cs="Arial"/>
                <w:b/>
                <w:sz w:val="20"/>
                <w:szCs w:val="20"/>
              </w:rPr>
              <w:t xml:space="preserve">, you must submit your Project Information Form (PIF) by </w:t>
            </w:r>
            <w:r w:rsidR="00CE2D89">
              <w:rPr>
                <w:rFonts w:ascii="Arial" w:eastAsia="Times New Roman" w:hAnsi="Arial" w:cs="Arial"/>
                <w:b/>
                <w:sz w:val="20"/>
                <w:szCs w:val="20"/>
              </w:rPr>
              <w:t>August 14</w:t>
            </w:r>
            <w:r w:rsidR="0062199C">
              <w:rPr>
                <w:rFonts w:ascii="Arial" w:eastAsia="Times New Roman" w:hAnsi="Arial" w:cs="Arial"/>
                <w:b/>
                <w:sz w:val="20"/>
                <w:szCs w:val="20"/>
              </w:rPr>
              <w:t>, 2026</w:t>
            </w:r>
            <w:r>
              <w:rPr>
                <w:rFonts w:ascii="Arial" w:eastAsia="Times New Roman" w:hAnsi="Arial" w:cs="Arial"/>
                <w:b/>
                <w:sz w:val="20"/>
                <w:szCs w:val="20"/>
              </w:rPr>
              <w:t>.</w:t>
            </w:r>
          </w:p>
          <w:p w14:paraId="483B92A8" w14:textId="77777777" w:rsidR="00892FFD" w:rsidRDefault="00892FFD" w:rsidP="000A5DD3">
            <w:pPr>
              <w:spacing w:after="0"/>
              <w:rPr>
                <w:rFonts w:ascii="Arial" w:eastAsia="Times New Roman" w:hAnsi="Arial" w:cs="Arial"/>
                <w:b/>
                <w:sz w:val="20"/>
                <w:szCs w:val="20"/>
              </w:rPr>
            </w:pPr>
          </w:p>
          <w:p w14:paraId="5E9DD121" w14:textId="03A6FDEB" w:rsidR="008C1E55" w:rsidRPr="00F5549B" w:rsidRDefault="00892FFD" w:rsidP="000A5DD3">
            <w:pPr>
              <w:spacing w:after="0"/>
              <w:rPr>
                <w:rFonts w:ascii="Arial" w:eastAsia="Times New Roman" w:hAnsi="Arial" w:cs="Arial"/>
                <w:b/>
                <w:sz w:val="20"/>
                <w:szCs w:val="20"/>
              </w:rPr>
            </w:pPr>
            <w:r>
              <w:rPr>
                <w:rFonts w:ascii="Arial" w:eastAsia="Times New Roman" w:hAnsi="Arial" w:cs="Arial"/>
                <w:b/>
                <w:sz w:val="20"/>
                <w:szCs w:val="20"/>
              </w:rPr>
              <w:t xml:space="preserve">Completed PIFs and required documentation should be submitted via email to </w:t>
            </w:r>
            <w:hyperlink r:id="rId11" w:history="1">
              <w:r w:rsidRPr="00EF699B">
                <w:rPr>
                  <w:rStyle w:val="Hyperlink"/>
                  <w:rFonts w:ascii="Arial" w:eastAsia="Times New Roman" w:hAnsi="Arial" w:cs="Arial"/>
                  <w:b/>
                  <w:sz w:val="20"/>
                  <w:szCs w:val="20"/>
                </w:rPr>
                <w:t>DWSRF@twdb.texas.gov</w:t>
              </w:r>
            </w:hyperlink>
            <w:r>
              <w:rPr>
                <w:rFonts w:ascii="Arial" w:eastAsia="Times New Roman" w:hAnsi="Arial" w:cs="Arial"/>
                <w:b/>
                <w:sz w:val="20"/>
                <w:szCs w:val="20"/>
              </w:rPr>
              <w:t xml:space="preserve">. </w:t>
            </w:r>
            <w:r w:rsidR="00FF0521">
              <w:rPr>
                <w:rFonts w:ascii="Arial" w:eastAsia="Times New Roman" w:hAnsi="Arial" w:cs="Arial"/>
                <w:b/>
                <w:sz w:val="20"/>
                <w:szCs w:val="20"/>
              </w:rPr>
              <w:t xml:space="preserve">    </w:t>
            </w:r>
          </w:p>
          <w:p w14:paraId="3BEBA2D6" w14:textId="3A645A2A" w:rsidR="00EC6726" w:rsidRPr="00FF0521" w:rsidRDefault="00EC6726" w:rsidP="00BF5D9F">
            <w:pPr>
              <w:spacing w:after="0"/>
              <w:rPr>
                <w:rFonts w:eastAsia="Times New Roman"/>
                <w:b/>
                <w:bCs/>
                <w:sz w:val="20"/>
                <w:szCs w:val="20"/>
              </w:rPr>
            </w:pPr>
          </w:p>
        </w:tc>
      </w:tr>
    </w:tbl>
    <w:p w14:paraId="04BC44C6" w14:textId="77777777" w:rsidR="00B96A14" w:rsidRPr="00B96A14" w:rsidRDefault="00B96A14" w:rsidP="00B96A14">
      <w:pPr>
        <w:spacing w:after="0"/>
        <w:rPr>
          <w:rFonts w:eastAsia="Times New Roman"/>
          <w:sz w:val="4"/>
          <w:szCs w:val="4"/>
        </w:rPr>
      </w:pPr>
    </w:p>
    <w:tbl>
      <w:tblPr>
        <w:tblW w:w="10473" w:type="dxa"/>
        <w:jc w:val="center"/>
        <w:tblLook w:val="01E0" w:firstRow="1" w:lastRow="1" w:firstColumn="1" w:lastColumn="1" w:noHBand="0" w:noVBand="0"/>
      </w:tblPr>
      <w:tblGrid>
        <w:gridCol w:w="33"/>
        <w:gridCol w:w="1752"/>
        <w:gridCol w:w="899"/>
        <w:gridCol w:w="1957"/>
        <w:gridCol w:w="497"/>
        <w:gridCol w:w="1807"/>
        <w:gridCol w:w="411"/>
        <w:gridCol w:w="1317"/>
        <w:gridCol w:w="1350"/>
        <w:gridCol w:w="440"/>
        <w:gridCol w:w="10"/>
      </w:tblGrid>
      <w:tr w:rsidR="00B96A14" w:rsidRPr="00B96A14" w14:paraId="6C2BB47D" w14:textId="77777777" w:rsidTr="00FB0947">
        <w:trPr>
          <w:gridBefore w:val="1"/>
          <w:wBefore w:w="33" w:type="dxa"/>
          <w:trHeight w:val="80"/>
          <w:jc w:val="center"/>
        </w:trPr>
        <w:tc>
          <w:tcPr>
            <w:tcW w:w="9990" w:type="dxa"/>
            <w:gridSpan w:val="8"/>
            <w:vAlign w:val="center"/>
          </w:tcPr>
          <w:p w14:paraId="45A703AC" w14:textId="77777777" w:rsidR="00B96A14" w:rsidRPr="00B96A14" w:rsidRDefault="00B96A14" w:rsidP="00B96A14">
            <w:pPr>
              <w:autoSpaceDE w:val="0"/>
              <w:autoSpaceDN w:val="0"/>
              <w:spacing w:after="40"/>
              <w:jc w:val="both"/>
              <w:rPr>
                <w:rFonts w:ascii="Arial" w:eastAsia="Times New Roman" w:hAnsi="Arial" w:cs="Arial"/>
                <w:b/>
                <w:sz w:val="12"/>
                <w:szCs w:val="12"/>
              </w:rPr>
            </w:pPr>
          </w:p>
        </w:tc>
        <w:tc>
          <w:tcPr>
            <w:tcW w:w="450" w:type="dxa"/>
            <w:gridSpan w:val="2"/>
            <w:vAlign w:val="center"/>
          </w:tcPr>
          <w:p w14:paraId="3344A99D" w14:textId="77777777" w:rsidR="00B96A14" w:rsidRPr="00B96A14" w:rsidRDefault="00B96A14" w:rsidP="00B96A14">
            <w:pPr>
              <w:tabs>
                <w:tab w:val="left" w:pos="2030"/>
                <w:tab w:val="left" w:pos="3031"/>
              </w:tabs>
              <w:autoSpaceDE w:val="0"/>
              <w:autoSpaceDN w:val="0"/>
              <w:spacing w:after="0"/>
              <w:jc w:val="center"/>
              <w:rPr>
                <w:rFonts w:ascii="Arial" w:eastAsia="Times New Roman" w:hAnsi="Arial" w:cs="Arial"/>
                <w:sz w:val="20"/>
                <w:szCs w:val="20"/>
              </w:rPr>
            </w:pPr>
          </w:p>
        </w:tc>
      </w:tr>
      <w:tr w:rsidR="00B96A14" w:rsidRPr="00B96A14" w14:paraId="27995344"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168"/>
          <w:jc w:val="center"/>
        </w:trPr>
        <w:tc>
          <w:tcPr>
            <w:tcW w:w="10473" w:type="dxa"/>
            <w:gridSpan w:val="11"/>
            <w:tcBorders>
              <w:top w:val="single" w:sz="12" w:space="0" w:color="auto"/>
              <w:left w:val="single" w:sz="12" w:space="0" w:color="auto"/>
              <w:bottom w:val="single" w:sz="12" w:space="0" w:color="auto"/>
              <w:right w:val="single" w:sz="12" w:space="0" w:color="auto"/>
            </w:tcBorders>
            <w:shd w:val="clear" w:color="000000" w:fill="000000"/>
          </w:tcPr>
          <w:p w14:paraId="63B8120C"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Section 1.  GENERAL INFORMATION</w:t>
            </w:r>
          </w:p>
        </w:tc>
      </w:tr>
      <w:tr w:rsidR="00F5549B" w:rsidRPr="00B96A14" w14:paraId="31635562"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04"/>
          <w:jc w:val="center"/>
        </w:trPr>
        <w:tc>
          <w:tcPr>
            <w:tcW w:w="5138" w:type="dxa"/>
            <w:gridSpan w:val="5"/>
            <w:tcBorders>
              <w:top w:val="single" w:sz="12" w:space="0" w:color="auto"/>
              <w:left w:val="single" w:sz="12" w:space="0" w:color="auto"/>
              <w:bottom w:val="single" w:sz="4" w:space="0" w:color="auto"/>
              <w:right w:val="single" w:sz="12" w:space="0" w:color="auto"/>
            </w:tcBorders>
            <w:shd w:val="clear" w:color="auto" w:fill="D9D9D9"/>
            <w:vAlign w:val="center"/>
          </w:tcPr>
          <w:p w14:paraId="401C29AD" w14:textId="2098056B" w:rsidR="00F5549B" w:rsidRPr="001D0CEE" w:rsidRDefault="00F5549B" w:rsidP="00B96A14">
            <w:pPr>
              <w:spacing w:after="0"/>
              <w:jc w:val="center"/>
              <w:rPr>
                <w:rFonts w:ascii="Arial" w:eastAsia="Times New Roman" w:hAnsi="Arial" w:cs="Arial"/>
                <w:b/>
                <w:bCs/>
                <w:sz w:val="18"/>
                <w:szCs w:val="18"/>
              </w:rPr>
            </w:pPr>
            <w:r w:rsidRPr="001D0CEE">
              <w:rPr>
                <w:rFonts w:ascii="Arial" w:eastAsia="Times New Roman" w:hAnsi="Arial" w:cs="Arial"/>
                <w:b/>
                <w:bCs/>
                <w:sz w:val="18"/>
                <w:szCs w:val="18"/>
              </w:rPr>
              <w:t xml:space="preserve">Please </w:t>
            </w:r>
            <w:r w:rsidR="005161F2">
              <w:rPr>
                <w:rFonts w:ascii="Arial" w:eastAsia="Times New Roman" w:hAnsi="Arial" w:cs="Arial"/>
                <w:b/>
                <w:bCs/>
                <w:sz w:val="18"/>
                <w:szCs w:val="18"/>
              </w:rPr>
              <w:t>acknowledge the following State Fiscal Years (SFY) could be used for this PIF</w:t>
            </w:r>
            <w:r w:rsidRPr="001D0CEE">
              <w:rPr>
                <w:rFonts w:ascii="Arial" w:eastAsia="Times New Roman" w:hAnsi="Arial" w:cs="Arial"/>
                <w:b/>
                <w:bCs/>
                <w:sz w:val="18"/>
                <w:szCs w:val="18"/>
              </w:rPr>
              <w:t>:</w:t>
            </w:r>
          </w:p>
        </w:tc>
        <w:tc>
          <w:tcPr>
            <w:tcW w:w="3535" w:type="dxa"/>
            <w:gridSpan w:val="3"/>
            <w:tcBorders>
              <w:top w:val="single" w:sz="12" w:space="0" w:color="auto"/>
              <w:left w:val="single" w:sz="12" w:space="0" w:color="auto"/>
              <w:bottom w:val="single" w:sz="12" w:space="0" w:color="auto"/>
              <w:right w:val="single" w:sz="12" w:space="0" w:color="auto"/>
            </w:tcBorders>
            <w:vAlign w:val="center"/>
          </w:tcPr>
          <w:p w14:paraId="1CB2E607" w14:textId="29875711" w:rsidR="00F5549B" w:rsidRPr="001D0CEE" w:rsidRDefault="005161F2" w:rsidP="00A43F80">
            <w:pPr>
              <w:spacing w:after="0"/>
              <w:jc w:val="center"/>
              <w:rPr>
                <w:rFonts w:ascii="Arial" w:eastAsia="Times New Roman" w:hAnsi="Arial" w:cs="Arial"/>
                <w:b/>
                <w:bCs/>
                <w:sz w:val="18"/>
                <w:szCs w:val="18"/>
              </w:rPr>
            </w:pPr>
            <w:r>
              <w:rPr>
                <w:rFonts w:ascii="Arial" w:eastAsia="Times New Roman" w:hAnsi="Arial" w:cs="Arial"/>
                <w:b/>
                <w:bCs/>
                <w:sz w:val="18"/>
                <w:szCs w:val="18"/>
              </w:rPr>
              <w:t>SFY 2023, SFY 2025, SFY2026, or SFY2027 LSLR IUPs</w:t>
            </w:r>
          </w:p>
        </w:tc>
        <w:tc>
          <w:tcPr>
            <w:tcW w:w="1800" w:type="dxa"/>
            <w:gridSpan w:val="3"/>
            <w:tcBorders>
              <w:top w:val="single" w:sz="12" w:space="0" w:color="auto"/>
              <w:left w:val="single" w:sz="12" w:space="0" w:color="auto"/>
              <w:bottom w:val="single" w:sz="12" w:space="0" w:color="auto"/>
              <w:right w:val="single" w:sz="12" w:space="0" w:color="auto"/>
            </w:tcBorders>
            <w:vAlign w:val="center"/>
          </w:tcPr>
          <w:p w14:paraId="162F5883" w14:textId="77777777" w:rsidR="00F5549B" w:rsidRPr="00B96A14" w:rsidRDefault="00F5549B" w:rsidP="00902BE2">
            <w:pPr>
              <w:spacing w:after="0"/>
              <w:jc w:val="center"/>
              <w:rPr>
                <w:rFonts w:ascii="Arial" w:eastAsia="Times New Roman" w:hAnsi="Arial" w:cs="Arial"/>
                <w:b/>
                <w:bCs/>
                <w:sz w:val="20"/>
                <w:szCs w:val="18"/>
              </w:rPr>
            </w:pPr>
            <w:r w:rsidRPr="00B96A14">
              <w:rPr>
                <w:rFonts w:ascii="Arial" w:eastAsia="Times New Roman" w:hAnsi="Arial" w:cs="Arial"/>
                <w:b/>
                <w:bCs/>
                <w:sz w:val="18"/>
                <w:szCs w:val="18"/>
              </w:rPr>
              <w:fldChar w:fldCharType="begin">
                <w:ffData>
                  <w:name w:val="Check6"/>
                  <w:enabled/>
                  <w:calcOnExit w:val="0"/>
                  <w:checkBox>
                    <w:size w:val="28"/>
                    <w:default w:val="0"/>
                  </w:checkBox>
                </w:ffData>
              </w:fldChar>
            </w:r>
            <w:r w:rsidRPr="00B96A14">
              <w:rPr>
                <w:rFonts w:ascii="Arial" w:eastAsia="Times New Roman" w:hAnsi="Arial" w:cs="Arial"/>
                <w:b/>
                <w:bCs/>
                <w:sz w:val="18"/>
                <w:szCs w:val="18"/>
              </w:rPr>
              <w:instrText xml:space="preserve"> FORMCHECKBOX </w:instrText>
            </w:r>
            <w:r w:rsidRPr="00B96A14">
              <w:rPr>
                <w:rFonts w:ascii="Arial" w:eastAsia="Times New Roman" w:hAnsi="Arial" w:cs="Arial"/>
                <w:b/>
                <w:bCs/>
                <w:sz w:val="18"/>
                <w:szCs w:val="18"/>
              </w:rPr>
            </w:r>
            <w:r w:rsidRPr="00B96A14">
              <w:rPr>
                <w:rFonts w:ascii="Arial" w:eastAsia="Times New Roman" w:hAnsi="Arial" w:cs="Arial"/>
                <w:b/>
                <w:bCs/>
                <w:sz w:val="18"/>
                <w:szCs w:val="18"/>
              </w:rPr>
              <w:fldChar w:fldCharType="separate"/>
            </w:r>
            <w:r w:rsidRPr="00B96A14">
              <w:rPr>
                <w:rFonts w:ascii="Arial" w:eastAsia="Times New Roman" w:hAnsi="Arial" w:cs="Arial"/>
                <w:b/>
                <w:bCs/>
                <w:sz w:val="18"/>
                <w:szCs w:val="18"/>
              </w:rPr>
              <w:fldChar w:fldCharType="end"/>
            </w:r>
          </w:p>
        </w:tc>
      </w:tr>
      <w:tr w:rsidR="00FB0947" w:rsidRPr="00B96A14" w14:paraId="1CBE863F"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10" w:type="dxa"/>
          <w:cantSplit/>
          <w:trHeight w:val="53"/>
          <w:jc w:val="center"/>
        </w:trPr>
        <w:tc>
          <w:tcPr>
            <w:tcW w:w="10463" w:type="dxa"/>
            <w:gridSpan w:val="10"/>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DEEC9C0" w14:textId="77777777" w:rsidR="00FB0947" w:rsidRPr="008A67FB" w:rsidRDefault="00FB0947" w:rsidP="00771155">
            <w:pPr>
              <w:spacing w:after="0"/>
              <w:jc w:val="center"/>
              <w:rPr>
                <w:rFonts w:ascii="Arial" w:eastAsia="Times New Roman" w:hAnsi="Arial" w:cs="Arial"/>
                <w:sz w:val="18"/>
                <w:szCs w:val="16"/>
                <w:shd w:val="clear" w:color="auto" w:fill="E6E6E6"/>
              </w:rPr>
            </w:pPr>
            <w:bookmarkStart w:id="0" w:name="_Hlk182920618"/>
            <w:r w:rsidRPr="008A67FB">
              <w:rPr>
                <w:rFonts w:ascii="Arial" w:eastAsia="Times New Roman" w:hAnsi="Arial" w:cs="Arial"/>
                <w:b/>
                <w:bCs/>
                <w:sz w:val="20"/>
                <w:szCs w:val="18"/>
              </w:rPr>
              <w:t>How did you hear about this program?</w:t>
            </w:r>
          </w:p>
        </w:tc>
      </w:tr>
      <w:tr w:rsidR="00FB0947" w:rsidRPr="00B96A14" w14:paraId="5B36886D"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gridAfter w:val="1"/>
          <w:wAfter w:w="10" w:type="dxa"/>
          <w:cantSplit/>
          <w:trHeight w:val="53"/>
          <w:jc w:val="center"/>
        </w:trPr>
        <w:tc>
          <w:tcPr>
            <w:tcW w:w="10463" w:type="dxa"/>
            <w:gridSpan w:val="10"/>
            <w:tcBorders>
              <w:top w:val="single" w:sz="4" w:space="0" w:color="auto"/>
              <w:left w:val="single" w:sz="12" w:space="0" w:color="auto"/>
              <w:bottom w:val="single" w:sz="4" w:space="0" w:color="auto"/>
              <w:right w:val="single" w:sz="12" w:space="0" w:color="auto"/>
            </w:tcBorders>
            <w:vAlign w:val="center"/>
          </w:tcPr>
          <w:p w14:paraId="5430DAE7" w14:textId="77777777" w:rsidR="00FB0947" w:rsidRDefault="00FB0947" w:rsidP="00771155">
            <w:pPr>
              <w:spacing w:after="0"/>
              <w:jc w:val="center"/>
              <w:rPr>
                <w:rFonts w:ascii="Arial" w:eastAsia="Times New Roman" w:hAnsi="Arial" w:cs="Arial"/>
                <w:sz w:val="18"/>
                <w:szCs w:val="16"/>
                <w:shd w:val="clear" w:color="auto" w:fill="E6E6E6"/>
              </w:rPr>
            </w:pPr>
            <w:r w:rsidRPr="008A67FB">
              <w:rPr>
                <w:rFonts w:ascii="Arial" w:eastAsia="Times New Roman" w:hAnsi="Arial" w:cs="Arial"/>
                <w:sz w:val="18"/>
                <w:szCs w:val="16"/>
                <w:shd w:val="clear" w:color="auto" w:fill="E6E6E6"/>
              </w:rPr>
              <w:sym w:font="Symbol" w:char="F0A0"/>
            </w:r>
            <w:r w:rsidRPr="008A67FB">
              <w:rPr>
                <w:rFonts w:ascii="Arial" w:eastAsia="Times New Roman" w:hAnsi="Arial" w:cs="Arial"/>
                <w:sz w:val="18"/>
                <w:szCs w:val="16"/>
                <w:shd w:val="clear" w:color="auto" w:fill="E6E6E6"/>
              </w:rPr>
              <w:t xml:space="preserve"> Referral by Consultant</w:t>
            </w:r>
            <w:r>
              <w:rPr>
                <w:rFonts w:ascii="Arial" w:eastAsia="Times New Roman" w:hAnsi="Arial" w:cs="Arial"/>
                <w:sz w:val="18"/>
                <w:szCs w:val="16"/>
                <w:shd w:val="clear" w:color="auto" w:fill="E6E6E6"/>
              </w:rPr>
              <w:t xml:space="preserve">   </w:t>
            </w:r>
            <w:r w:rsidRPr="008A67FB">
              <w:rPr>
                <w:rFonts w:ascii="Arial" w:eastAsia="Times New Roman" w:hAnsi="Arial" w:cs="Arial"/>
                <w:sz w:val="18"/>
                <w:szCs w:val="16"/>
                <w:shd w:val="clear" w:color="auto" w:fill="E6E6E6"/>
              </w:rPr>
              <w:t xml:space="preserve">  </w:t>
            </w:r>
            <w:r w:rsidRPr="008A67FB">
              <w:rPr>
                <w:rFonts w:ascii="Arial" w:eastAsia="Times New Roman" w:hAnsi="Arial" w:cs="Arial"/>
                <w:sz w:val="18"/>
                <w:szCs w:val="16"/>
                <w:shd w:val="clear" w:color="auto" w:fill="E6E6E6"/>
              </w:rPr>
              <w:sym w:font="Symbol" w:char="F0A0"/>
            </w:r>
            <w:r w:rsidRPr="008A67FB">
              <w:rPr>
                <w:rFonts w:ascii="Arial" w:eastAsia="Times New Roman" w:hAnsi="Arial" w:cs="Arial"/>
                <w:sz w:val="18"/>
                <w:szCs w:val="16"/>
                <w:shd w:val="clear" w:color="auto" w:fill="E6E6E6"/>
              </w:rPr>
              <w:t xml:space="preserve"> Referral by Peer</w:t>
            </w:r>
            <w:r>
              <w:rPr>
                <w:rFonts w:ascii="Arial" w:eastAsia="Times New Roman" w:hAnsi="Arial" w:cs="Arial"/>
                <w:sz w:val="18"/>
                <w:szCs w:val="16"/>
                <w:shd w:val="clear" w:color="auto" w:fill="E6E6E6"/>
              </w:rPr>
              <w:t xml:space="preserve">     </w:t>
            </w:r>
            <w:r w:rsidRPr="008A67FB">
              <w:rPr>
                <w:rFonts w:ascii="Arial" w:eastAsia="Times New Roman" w:hAnsi="Arial" w:cs="Arial"/>
                <w:sz w:val="18"/>
                <w:szCs w:val="16"/>
                <w:shd w:val="clear" w:color="auto" w:fill="E6E6E6"/>
              </w:rPr>
              <w:sym w:font="Symbol" w:char="F0A0"/>
            </w:r>
            <w:r w:rsidRPr="008A67FB">
              <w:rPr>
                <w:rFonts w:ascii="Arial" w:eastAsia="Times New Roman" w:hAnsi="Arial" w:cs="Arial"/>
                <w:sz w:val="18"/>
                <w:szCs w:val="16"/>
                <w:shd w:val="clear" w:color="auto" w:fill="E6E6E6"/>
              </w:rPr>
              <w:t xml:space="preserve"> TWDB Outreach Event  </w:t>
            </w:r>
            <w:r>
              <w:rPr>
                <w:rFonts w:ascii="Arial" w:eastAsia="Times New Roman" w:hAnsi="Arial" w:cs="Arial"/>
                <w:sz w:val="18"/>
                <w:szCs w:val="16"/>
                <w:shd w:val="clear" w:color="auto" w:fill="E6E6E6"/>
              </w:rPr>
              <w:t xml:space="preserve">     </w:t>
            </w:r>
            <w:r w:rsidRPr="008A67FB">
              <w:rPr>
                <w:rFonts w:ascii="Arial" w:eastAsia="Times New Roman" w:hAnsi="Arial" w:cs="Arial"/>
                <w:sz w:val="18"/>
                <w:szCs w:val="16"/>
                <w:shd w:val="clear" w:color="auto" w:fill="E6E6E6"/>
              </w:rPr>
              <w:sym w:font="Symbol" w:char="F0A0"/>
            </w:r>
            <w:r w:rsidRPr="008A67FB">
              <w:rPr>
                <w:rFonts w:ascii="Arial" w:eastAsia="Times New Roman" w:hAnsi="Arial" w:cs="Arial"/>
                <w:sz w:val="18"/>
                <w:szCs w:val="16"/>
                <w:shd w:val="clear" w:color="auto" w:fill="E6E6E6"/>
              </w:rPr>
              <w:t xml:space="preserve"> Internet Search</w:t>
            </w:r>
          </w:p>
          <w:p w14:paraId="714ABCB6" w14:textId="77777777" w:rsidR="00FB0947" w:rsidRPr="008A67FB" w:rsidRDefault="00FB0947" w:rsidP="00771155">
            <w:pPr>
              <w:spacing w:after="0"/>
              <w:jc w:val="center"/>
              <w:rPr>
                <w:rFonts w:ascii="Arial" w:eastAsia="Times New Roman" w:hAnsi="Arial" w:cs="Arial"/>
                <w:sz w:val="18"/>
                <w:szCs w:val="16"/>
                <w:shd w:val="clear" w:color="auto" w:fill="E6E6E6"/>
              </w:rPr>
            </w:pPr>
            <w:r w:rsidRPr="008A67FB">
              <w:rPr>
                <w:rFonts w:ascii="Arial" w:eastAsia="Times New Roman" w:hAnsi="Arial" w:cs="Arial"/>
                <w:sz w:val="18"/>
                <w:szCs w:val="16"/>
                <w:shd w:val="clear" w:color="auto" w:fill="E6E6E6"/>
              </w:rPr>
              <w:sym w:font="Symbol" w:char="F0A0"/>
            </w:r>
            <w:r w:rsidRPr="008A67FB">
              <w:rPr>
                <w:rFonts w:ascii="Arial" w:eastAsia="Times New Roman" w:hAnsi="Arial" w:cs="Arial"/>
                <w:sz w:val="18"/>
                <w:szCs w:val="16"/>
                <w:shd w:val="clear" w:color="auto" w:fill="E6E6E6"/>
              </w:rPr>
              <w:t xml:space="preserve"> Other (Please </w:t>
            </w:r>
            <w:proofErr w:type="gramStart"/>
            <w:r w:rsidRPr="008A67FB">
              <w:rPr>
                <w:rFonts w:ascii="Arial" w:eastAsia="Times New Roman" w:hAnsi="Arial" w:cs="Arial"/>
                <w:sz w:val="18"/>
                <w:szCs w:val="16"/>
                <w:shd w:val="clear" w:color="auto" w:fill="E6E6E6"/>
              </w:rPr>
              <w:t>specify)_</w:t>
            </w:r>
            <w:proofErr w:type="gramEnd"/>
            <w:r w:rsidRPr="008A67FB">
              <w:rPr>
                <w:rFonts w:ascii="Arial" w:eastAsia="Times New Roman" w:hAnsi="Arial" w:cs="Arial"/>
                <w:sz w:val="18"/>
                <w:szCs w:val="16"/>
                <w:shd w:val="clear" w:color="auto" w:fill="E6E6E6"/>
              </w:rPr>
              <w:t>________________</w:t>
            </w:r>
          </w:p>
        </w:tc>
      </w:tr>
      <w:bookmarkEnd w:id="0"/>
      <w:tr w:rsidR="00B96A14" w:rsidRPr="00B96A14" w14:paraId="08C5728A"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04"/>
          <w:jc w:val="center"/>
        </w:trPr>
        <w:tc>
          <w:tcPr>
            <w:tcW w:w="5138" w:type="dxa"/>
            <w:gridSpan w:val="5"/>
            <w:tcBorders>
              <w:top w:val="single" w:sz="12" w:space="0" w:color="auto"/>
              <w:left w:val="single" w:sz="12" w:space="0" w:color="auto"/>
              <w:bottom w:val="single" w:sz="4" w:space="0" w:color="auto"/>
              <w:right w:val="single" w:sz="12" w:space="0" w:color="auto"/>
            </w:tcBorders>
            <w:shd w:val="clear" w:color="auto" w:fill="D9D9D9"/>
            <w:vAlign w:val="center"/>
          </w:tcPr>
          <w:p w14:paraId="4ACF687E"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Entity</w:t>
            </w:r>
          </w:p>
          <w:p w14:paraId="11E88617" w14:textId="77777777" w:rsidR="00B96A14" w:rsidRPr="00B96A14" w:rsidRDefault="00B96A14" w:rsidP="00B96A14">
            <w:pPr>
              <w:spacing w:after="0"/>
              <w:jc w:val="center"/>
              <w:rPr>
                <w:rFonts w:ascii="Arial" w:eastAsia="Times New Roman" w:hAnsi="Arial" w:cs="Arial"/>
                <w:bCs/>
                <w:sz w:val="18"/>
                <w:szCs w:val="18"/>
              </w:rPr>
            </w:pPr>
            <w:r w:rsidRPr="00B96A14">
              <w:rPr>
                <w:rFonts w:ascii="Arial" w:eastAsia="Times New Roman" w:hAnsi="Arial" w:cs="Arial"/>
                <w:bCs/>
                <w:sz w:val="20"/>
                <w:szCs w:val="18"/>
              </w:rPr>
              <w:t>(City, Town, County, District, PWS, WSC, etc.)</w:t>
            </w:r>
          </w:p>
        </w:tc>
        <w:tc>
          <w:tcPr>
            <w:tcW w:w="5335" w:type="dxa"/>
            <w:gridSpan w:val="6"/>
            <w:tcBorders>
              <w:top w:val="single" w:sz="12" w:space="0" w:color="auto"/>
              <w:left w:val="single" w:sz="12" w:space="0" w:color="auto"/>
              <w:bottom w:val="single" w:sz="4" w:space="0" w:color="auto"/>
              <w:right w:val="single" w:sz="12" w:space="0" w:color="auto"/>
            </w:tcBorders>
            <w:shd w:val="clear" w:color="auto" w:fill="D9D9D9"/>
            <w:vAlign w:val="center"/>
          </w:tcPr>
          <w:p w14:paraId="206CCB71"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County</w:t>
            </w:r>
          </w:p>
        </w:tc>
      </w:tr>
      <w:bookmarkStart w:id="1" w:name="Text1"/>
      <w:tr w:rsidR="00B96A14" w:rsidRPr="00B96A14" w14:paraId="5929B943"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330"/>
          <w:jc w:val="center"/>
        </w:trPr>
        <w:tc>
          <w:tcPr>
            <w:tcW w:w="5138" w:type="dxa"/>
            <w:gridSpan w:val="5"/>
            <w:tcBorders>
              <w:top w:val="single" w:sz="4" w:space="0" w:color="auto"/>
              <w:left w:val="single" w:sz="12" w:space="0" w:color="auto"/>
              <w:bottom w:val="single" w:sz="4" w:space="0" w:color="auto"/>
              <w:right w:val="single" w:sz="12" w:space="0" w:color="auto"/>
            </w:tcBorders>
            <w:vAlign w:val="center"/>
          </w:tcPr>
          <w:p w14:paraId="19C7CC5C" w14:textId="59009EFC" w:rsidR="00B96A14" w:rsidRPr="00B96A14" w:rsidRDefault="00B96A14" w:rsidP="00B96A14">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
                  <w:enabled/>
                  <w:calcOnExit w:val="0"/>
                  <w:textInput>
                    <w:maxLength w:val="5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
          </w:p>
        </w:tc>
        <w:bookmarkStart w:id="2" w:name="Text2"/>
        <w:tc>
          <w:tcPr>
            <w:tcW w:w="5335" w:type="dxa"/>
            <w:gridSpan w:val="6"/>
            <w:tcBorders>
              <w:top w:val="single" w:sz="4" w:space="0" w:color="auto"/>
              <w:left w:val="single" w:sz="12" w:space="0" w:color="auto"/>
              <w:bottom w:val="single" w:sz="4" w:space="0" w:color="auto"/>
              <w:right w:val="single" w:sz="12" w:space="0" w:color="auto"/>
            </w:tcBorders>
            <w:vAlign w:val="center"/>
          </w:tcPr>
          <w:p w14:paraId="20F7B00D" w14:textId="77777777" w:rsidR="00B96A14" w:rsidRPr="00B96A14" w:rsidRDefault="00B96A14" w:rsidP="00B96A14">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2"/>
                  <w:enabled/>
                  <w:calcOnExit w:val="0"/>
                  <w:textInput>
                    <w:maxLength w:val="46"/>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2"/>
          </w:p>
        </w:tc>
      </w:tr>
      <w:tr w:rsidR="00B96A14" w:rsidRPr="00B96A14" w14:paraId="48E0A17E"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16"/>
          <w:jc w:val="center"/>
        </w:trPr>
        <w:tc>
          <w:tcPr>
            <w:tcW w:w="5138" w:type="dxa"/>
            <w:gridSpan w:val="5"/>
            <w:tcBorders>
              <w:top w:val="single" w:sz="4" w:space="0" w:color="auto"/>
              <w:left w:val="single" w:sz="12" w:space="0" w:color="auto"/>
              <w:right w:val="single" w:sz="12" w:space="0" w:color="auto"/>
            </w:tcBorders>
            <w:shd w:val="clear" w:color="auto" w:fill="D9D9D9"/>
            <w:vAlign w:val="center"/>
          </w:tcPr>
          <w:p w14:paraId="30B537AD" w14:textId="77777777" w:rsidR="00B96A14" w:rsidRPr="00B96A14" w:rsidRDefault="000A5DD3" w:rsidP="00B96A14">
            <w:pPr>
              <w:spacing w:after="0"/>
              <w:jc w:val="center"/>
              <w:rPr>
                <w:rFonts w:ascii="Arial" w:eastAsia="Times New Roman" w:hAnsi="Arial" w:cs="Arial"/>
                <w:b/>
                <w:bCs/>
                <w:sz w:val="20"/>
                <w:szCs w:val="18"/>
              </w:rPr>
            </w:pPr>
            <w:r>
              <w:rPr>
                <w:rFonts w:ascii="Arial" w:eastAsia="Times New Roman" w:hAnsi="Arial" w:cs="Arial"/>
                <w:b/>
                <w:bCs/>
                <w:sz w:val="20"/>
                <w:szCs w:val="18"/>
              </w:rPr>
              <w:t>Public Water System (PWS)</w:t>
            </w:r>
            <w:r w:rsidR="00B96A14" w:rsidRPr="00B96A14">
              <w:rPr>
                <w:rFonts w:ascii="Arial" w:eastAsia="Times New Roman" w:hAnsi="Arial" w:cs="Arial"/>
                <w:b/>
                <w:bCs/>
                <w:sz w:val="20"/>
                <w:szCs w:val="18"/>
              </w:rPr>
              <w:t xml:space="preserve"> ID No.</w:t>
            </w:r>
          </w:p>
        </w:tc>
        <w:tc>
          <w:tcPr>
            <w:tcW w:w="5335"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14:paraId="3325B6C0" w14:textId="77777777" w:rsidR="00B96A14" w:rsidRPr="00B96A14" w:rsidRDefault="000A5DD3" w:rsidP="000A5DD3">
            <w:pPr>
              <w:spacing w:after="0"/>
              <w:jc w:val="center"/>
              <w:rPr>
                <w:rFonts w:ascii="Arial" w:eastAsia="Times New Roman" w:hAnsi="Arial" w:cs="Arial"/>
                <w:b/>
                <w:bCs/>
                <w:sz w:val="20"/>
                <w:szCs w:val="18"/>
              </w:rPr>
            </w:pPr>
            <w:r>
              <w:rPr>
                <w:rFonts w:ascii="Arial" w:eastAsia="Times New Roman" w:hAnsi="Arial" w:cs="Arial"/>
                <w:b/>
                <w:bCs/>
                <w:sz w:val="20"/>
                <w:szCs w:val="18"/>
              </w:rPr>
              <w:t>Certificate of Convenience &amp; Necessity (CCN)</w:t>
            </w:r>
            <w:r w:rsidR="00B96A14" w:rsidRPr="00B96A14">
              <w:rPr>
                <w:rFonts w:ascii="Arial" w:eastAsia="Times New Roman" w:hAnsi="Arial" w:cs="Arial"/>
                <w:b/>
                <w:bCs/>
                <w:sz w:val="20"/>
                <w:szCs w:val="18"/>
              </w:rPr>
              <w:t xml:space="preserve"> No.</w:t>
            </w:r>
          </w:p>
        </w:tc>
      </w:tr>
      <w:tr w:rsidR="00B96A14" w:rsidRPr="00B96A14" w14:paraId="595A6BA9"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285"/>
          <w:jc w:val="center"/>
        </w:trPr>
        <w:tc>
          <w:tcPr>
            <w:tcW w:w="5138" w:type="dxa"/>
            <w:gridSpan w:val="5"/>
            <w:tcBorders>
              <w:left w:val="single" w:sz="12" w:space="0" w:color="auto"/>
              <w:bottom w:val="single" w:sz="4" w:space="0" w:color="auto"/>
              <w:right w:val="single" w:sz="12" w:space="0" w:color="auto"/>
            </w:tcBorders>
            <w:vAlign w:val="center"/>
          </w:tcPr>
          <w:p w14:paraId="6CA02C06" w14:textId="0D8FAD84" w:rsidR="00B96A14" w:rsidRPr="00B96A14" w:rsidRDefault="00FB7DDA" w:rsidP="00B96A14">
            <w:pPr>
              <w:spacing w:after="0"/>
              <w:jc w:val="center"/>
              <w:rPr>
                <w:rFonts w:ascii="Arial" w:eastAsia="Times New Roman" w:hAnsi="Arial" w:cs="Arial"/>
                <w:bCs/>
                <w:sz w:val="20"/>
                <w:szCs w:val="20"/>
              </w:rPr>
            </w:pPr>
            <w:bookmarkStart w:id="3" w:name="Text3"/>
            <w:r>
              <w:rPr>
                <w:rFonts w:ascii="Arial" w:eastAsia="Times New Roman" w:hAnsi="Arial" w:cs="Arial"/>
                <w:bCs/>
                <w:sz w:val="20"/>
                <w:szCs w:val="20"/>
              </w:rPr>
              <w:t>TX</w:t>
            </w:r>
            <w:r w:rsidR="00B96A14" w:rsidRPr="00B96A14">
              <w:rPr>
                <w:rFonts w:ascii="Arial" w:eastAsia="Times New Roman" w:hAnsi="Arial" w:cs="Arial"/>
                <w:bCs/>
                <w:sz w:val="20"/>
                <w:szCs w:val="20"/>
              </w:rPr>
              <w:fldChar w:fldCharType="begin">
                <w:ffData>
                  <w:name w:val="Text3"/>
                  <w:enabled/>
                  <w:calcOnExit w:val="0"/>
                  <w:textInput>
                    <w:maxLength w:val="7"/>
                  </w:textInput>
                </w:ffData>
              </w:fldChar>
            </w:r>
            <w:r w:rsidR="00B96A14" w:rsidRPr="00B96A14">
              <w:rPr>
                <w:rFonts w:ascii="Arial" w:eastAsia="Times New Roman" w:hAnsi="Arial" w:cs="Arial"/>
                <w:bCs/>
                <w:sz w:val="20"/>
                <w:szCs w:val="20"/>
              </w:rPr>
              <w:instrText xml:space="preserve"> FORMTEXT </w:instrText>
            </w:r>
            <w:r w:rsidR="00B96A14" w:rsidRPr="00B96A14">
              <w:rPr>
                <w:rFonts w:ascii="Arial" w:eastAsia="Times New Roman" w:hAnsi="Arial" w:cs="Arial"/>
                <w:bCs/>
                <w:sz w:val="20"/>
                <w:szCs w:val="20"/>
              </w:rPr>
            </w:r>
            <w:r w:rsidR="00B96A14" w:rsidRPr="00B96A14">
              <w:rPr>
                <w:rFonts w:ascii="Arial" w:eastAsia="Times New Roman" w:hAnsi="Arial" w:cs="Arial"/>
                <w:bCs/>
                <w:sz w:val="20"/>
                <w:szCs w:val="20"/>
              </w:rPr>
              <w:fldChar w:fldCharType="separate"/>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noProof/>
                <w:sz w:val="20"/>
                <w:szCs w:val="20"/>
              </w:rPr>
              <w:t> </w:t>
            </w:r>
            <w:r w:rsidR="00B96A14" w:rsidRPr="00B96A14">
              <w:rPr>
                <w:rFonts w:ascii="Arial" w:eastAsia="Times New Roman" w:hAnsi="Arial" w:cs="Arial"/>
                <w:bCs/>
                <w:sz w:val="20"/>
                <w:szCs w:val="20"/>
              </w:rPr>
              <w:fldChar w:fldCharType="end"/>
            </w:r>
            <w:bookmarkEnd w:id="3"/>
          </w:p>
        </w:tc>
        <w:tc>
          <w:tcPr>
            <w:tcW w:w="5335" w:type="dxa"/>
            <w:gridSpan w:val="6"/>
            <w:tcBorders>
              <w:top w:val="single" w:sz="4" w:space="0" w:color="auto"/>
              <w:left w:val="single" w:sz="12" w:space="0" w:color="auto"/>
              <w:bottom w:val="single" w:sz="4" w:space="0" w:color="auto"/>
              <w:right w:val="single" w:sz="12" w:space="0" w:color="auto"/>
            </w:tcBorders>
            <w:vAlign w:val="center"/>
          </w:tcPr>
          <w:p w14:paraId="57C5C66F" w14:textId="77777777" w:rsidR="00B96A14" w:rsidRPr="00B96A14" w:rsidRDefault="00B96A14" w:rsidP="00B96A14">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4"/>
                  <w:enabled/>
                  <w:calcOnExit w:val="0"/>
                  <w:textInput>
                    <w:maxLength w:val="5"/>
                  </w:textInput>
                </w:ffData>
              </w:fldChar>
            </w:r>
            <w:bookmarkStart w:id="4" w:name="Text4"/>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4"/>
          </w:p>
        </w:tc>
      </w:tr>
      <w:tr w:rsidR="00B96A14" w:rsidRPr="00B96A14" w14:paraId="64D6B9E8"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764"/>
          <w:jc w:val="center"/>
        </w:trPr>
        <w:tc>
          <w:tcPr>
            <w:tcW w:w="5138" w:type="dxa"/>
            <w:gridSpan w:val="5"/>
            <w:tcBorders>
              <w:top w:val="single" w:sz="4" w:space="0" w:color="auto"/>
              <w:left w:val="single" w:sz="12" w:space="0" w:color="auto"/>
              <w:right w:val="single" w:sz="12" w:space="0" w:color="auto"/>
            </w:tcBorders>
            <w:shd w:val="clear" w:color="auto" w:fill="D9D9D9"/>
            <w:vAlign w:val="center"/>
          </w:tcPr>
          <w:p w14:paraId="7CE11C57"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Name of Project</w:t>
            </w:r>
          </w:p>
          <w:p w14:paraId="63092FA9" w14:textId="77777777" w:rsidR="00B96A14" w:rsidRPr="00B96A14" w:rsidRDefault="00FB7DDA" w:rsidP="00A43F80">
            <w:pPr>
              <w:spacing w:after="0"/>
              <w:ind w:left="-105" w:right="-93"/>
              <w:jc w:val="center"/>
              <w:rPr>
                <w:rFonts w:ascii="Arial" w:eastAsia="Times New Roman" w:hAnsi="Arial" w:cs="Arial"/>
                <w:b/>
                <w:bCs/>
                <w:sz w:val="20"/>
                <w:szCs w:val="18"/>
              </w:rPr>
            </w:pPr>
            <w:r>
              <w:rPr>
                <w:rFonts w:ascii="Arial" w:eastAsia="Times New Roman" w:hAnsi="Arial" w:cs="Arial"/>
                <w:bCs/>
                <w:sz w:val="20"/>
                <w:szCs w:val="18"/>
              </w:rPr>
              <w:t>(Provide a brief name for this project.)</w:t>
            </w:r>
          </w:p>
        </w:tc>
        <w:tc>
          <w:tcPr>
            <w:tcW w:w="5335"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14:paraId="7276628C"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t>Proposed Total Project Costs</w:t>
            </w:r>
          </w:p>
          <w:p w14:paraId="42AF943D" w14:textId="0530B0E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Cs/>
                <w:sz w:val="20"/>
                <w:szCs w:val="18"/>
              </w:rPr>
              <w:t xml:space="preserve">(Section </w:t>
            </w:r>
            <w:r w:rsidR="009E4ED1">
              <w:rPr>
                <w:rFonts w:ascii="Arial" w:eastAsia="Times New Roman" w:hAnsi="Arial" w:cs="Arial"/>
                <w:bCs/>
                <w:sz w:val="20"/>
                <w:szCs w:val="18"/>
              </w:rPr>
              <w:t>6</w:t>
            </w:r>
            <w:r w:rsidRPr="00B96A14">
              <w:rPr>
                <w:rFonts w:ascii="Arial" w:eastAsia="Times New Roman" w:hAnsi="Arial" w:cs="Arial"/>
                <w:bCs/>
                <w:sz w:val="20"/>
                <w:szCs w:val="18"/>
              </w:rPr>
              <w:t xml:space="preserve">, Line </w:t>
            </w:r>
            <w:r w:rsidR="009E4ED1">
              <w:rPr>
                <w:rFonts w:ascii="Arial" w:eastAsia="Times New Roman" w:hAnsi="Arial" w:cs="Arial"/>
                <w:bCs/>
                <w:sz w:val="20"/>
                <w:szCs w:val="18"/>
              </w:rPr>
              <w:t>K</w:t>
            </w:r>
            <w:r w:rsidRPr="00B96A14">
              <w:rPr>
                <w:rFonts w:ascii="Arial" w:eastAsia="Times New Roman" w:hAnsi="Arial" w:cs="Arial"/>
                <w:bCs/>
                <w:sz w:val="20"/>
                <w:szCs w:val="18"/>
              </w:rPr>
              <w:t>.)</w:t>
            </w:r>
          </w:p>
        </w:tc>
      </w:tr>
      <w:tr w:rsidR="00B96A14" w:rsidRPr="00B96A14" w14:paraId="17BD2FB4"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53"/>
          <w:jc w:val="center"/>
        </w:trPr>
        <w:tc>
          <w:tcPr>
            <w:tcW w:w="5138" w:type="dxa"/>
            <w:gridSpan w:val="5"/>
            <w:tcBorders>
              <w:top w:val="single" w:sz="4" w:space="0" w:color="auto"/>
              <w:left w:val="single" w:sz="12" w:space="0" w:color="auto"/>
              <w:right w:val="single" w:sz="12" w:space="0" w:color="auto"/>
            </w:tcBorders>
            <w:vAlign w:val="center"/>
          </w:tcPr>
          <w:p w14:paraId="1CA6D9A4" w14:textId="77777777" w:rsidR="00B96A14" w:rsidRPr="00B96A14" w:rsidRDefault="00B96A14" w:rsidP="000A5DD3">
            <w:pPr>
              <w:spacing w:after="0"/>
              <w:ind w:right="83"/>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maxLength w:val="55"/>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c>
          <w:tcPr>
            <w:tcW w:w="5335" w:type="dxa"/>
            <w:gridSpan w:val="6"/>
            <w:tcBorders>
              <w:top w:val="single" w:sz="4" w:space="0" w:color="auto"/>
              <w:left w:val="single" w:sz="12" w:space="0" w:color="auto"/>
              <w:bottom w:val="single" w:sz="4" w:space="0" w:color="auto"/>
              <w:right w:val="single" w:sz="12" w:space="0" w:color="auto"/>
            </w:tcBorders>
            <w:vAlign w:val="center"/>
          </w:tcPr>
          <w:p w14:paraId="47F832AF" w14:textId="77777777" w:rsidR="00B96A14" w:rsidRPr="00B96A14" w:rsidRDefault="00B96A14" w:rsidP="00B96A14">
            <w:pPr>
              <w:spacing w:after="0"/>
              <w:jc w:val="center"/>
              <w:rPr>
                <w:rFonts w:ascii="Arial" w:eastAsia="Times New Roman" w:hAnsi="Arial" w:cs="Arial"/>
                <w:b/>
                <w:bCs/>
                <w:sz w:val="20"/>
                <w:szCs w:val="18"/>
              </w:rPr>
            </w:pPr>
            <w:r w:rsidRPr="00B96A14">
              <w:rPr>
                <w:rFonts w:ascii="Arial" w:eastAsia="Times New Roman" w:hAnsi="Arial" w:cs="Arial"/>
                <w:b/>
                <w:bCs/>
                <w:sz w:val="20"/>
                <w:szCs w:val="18"/>
              </w:rPr>
              <w:fldChar w:fldCharType="begin">
                <w:ffData>
                  <w:name w:val=""/>
                  <w:enabled/>
                  <w:calcOnExit w:val="0"/>
                  <w:textInput>
                    <w:type w:val="number"/>
                    <w:maxLength w:val="55"/>
                    <w:format w:val="$#,##0.00;($#,##0.00)"/>
                  </w:textInput>
                </w:ffData>
              </w:fldChar>
            </w:r>
            <w:r w:rsidRPr="00B96A14">
              <w:rPr>
                <w:rFonts w:ascii="Arial" w:eastAsia="Times New Roman" w:hAnsi="Arial" w:cs="Arial"/>
                <w:b/>
                <w:bCs/>
                <w:sz w:val="20"/>
                <w:szCs w:val="18"/>
              </w:rPr>
              <w:instrText xml:space="preserve"> FORMTEXT </w:instrText>
            </w:r>
            <w:r w:rsidRPr="00B96A14">
              <w:rPr>
                <w:rFonts w:ascii="Arial" w:eastAsia="Times New Roman" w:hAnsi="Arial" w:cs="Arial"/>
                <w:b/>
                <w:bCs/>
                <w:sz w:val="20"/>
                <w:szCs w:val="18"/>
              </w:rPr>
            </w:r>
            <w:r w:rsidRPr="00B96A14">
              <w:rPr>
                <w:rFonts w:ascii="Arial" w:eastAsia="Times New Roman" w:hAnsi="Arial" w:cs="Arial"/>
                <w:b/>
                <w:bCs/>
                <w:sz w:val="20"/>
                <w:szCs w:val="18"/>
              </w:rPr>
              <w:fldChar w:fldCharType="separate"/>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noProof/>
                <w:sz w:val="20"/>
                <w:szCs w:val="18"/>
              </w:rPr>
              <w:t> </w:t>
            </w:r>
            <w:r w:rsidRPr="00B96A14">
              <w:rPr>
                <w:rFonts w:ascii="Arial" w:eastAsia="Times New Roman" w:hAnsi="Arial" w:cs="Arial"/>
                <w:b/>
                <w:bCs/>
                <w:sz w:val="20"/>
                <w:szCs w:val="18"/>
              </w:rPr>
              <w:fldChar w:fldCharType="end"/>
            </w:r>
          </w:p>
        </w:tc>
      </w:tr>
      <w:tr w:rsidR="00B96A14" w:rsidRPr="00B96A14" w14:paraId="5FAAE990"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305"/>
          <w:jc w:val="center"/>
        </w:trPr>
        <w:tc>
          <w:tcPr>
            <w:tcW w:w="5138" w:type="dxa"/>
            <w:gridSpan w:val="5"/>
            <w:vMerge w:val="restart"/>
            <w:tcBorders>
              <w:top w:val="single" w:sz="4" w:space="0" w:color="auto"/>
              <w:left w:val="single" w:sz="12" w:space="0" w:color="auto"/>
              <w:right w:val="single" w:sz="12" w:space="0" w:color="auto"/>
            </w:tcBorders>
            <w:shd w:val="clear" w:color="auto" w:fill="D9D9D9"/>
            <w:vAlign w:val="center"/>
          </w:tcPr>
          <w:p w14:paraId="4FDBD4D8"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Entity Contact Information</w:t>
            </w:r>
          </w:p>
        </w:tc>
        <w:tc>
          <w:tcPr>
            <w:tcW w:w="5335" w:type="dxa"/>
            <w:gridSpan w:val="6"/>
            <w:tcBorders>
              <w:top w:val="single" w:sz="4" w:space="0" w:color="auto"/>
              <w:left w:val="single" w:sz="12" w:space="0" w:color="auto"/>
              <w:bottom w:val="single" w:sz="4" w:space="0" w:color="auto"/>
              <w:right w:val="single" w:sz="12" w:space="0" w:color="auto"/>
            </w:tcBorders>
            <w:shd w:val="clear" w:color="auto" w:fill="D9D9D9"/>
            <w:vAlign w:val="center"/>
          </w:tcPr>
          <w:p w14:paraId="3F81551C"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20"/>
                <w:szCs w:val="18"/>
              </w:rPr>
              <w:t>Engineering Firm Contact Information</w:t>
            </w:r>
          </w:p>
        </w:tc>
      </w:tr>
      <w:tr w:rsidR="00B96A14" w:rsidRPr="00B96A14" w14:paraId="3935502D"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465"/>
          <w:jc w:val="center"/>
        </w:trPr>
        <w:tc>
          <w:tcPr>
            <w:tcW w:w="5138" w:type="dxa"/>
            <w:gridSpan w:val="5"/>
            <w:vMerge/>
            <w:tcBorders>
              <w:left w:val="single" w:sz="12" w:space="0" w:color="auto"/>
              <w:right w:val="single" w:sz="12" w:space="0" w:color="auto"/>
            </w:tcBorders>
            <w:shd w:val="clear" w:color="auto" w:fill="D9D9D9"/>
            <w:vAlign w:val="center"/>
          </w:tcPr>
          <w:p w14:paraId="3ACF23B6" w14:textId="77777777" w:rsidR="00B96A14" w:rsidRPr="00B96A14" w:rsidRDefault="00B96A14" w:rsidP="00B96A14">
            <w:pPr>
              <w:spacing w:after="0"/>
              <w:rPr>
                <w:rFonts w:ascii="Arial" w:eastAsia="Times New Roman" w:hAnsi="Arial" w:cs="Arial"/>
                <w:bCs/>
                <w:sz w:val="18"/>
                <w:szCs w:val="18"/>
              </w:rPr>
            </w:pPr>
          </w:p>
        </w:tc>
        <w:tc>
          <w:tcPr>
            <w:tcW w:w="1807" w:type="dxa"/>
            <w:tcBorders>
              <w:top w:val="single" w:sz="4" w:space="0" w:color="auto"/>
              <w:left w:val="single" w:sz="12" w:space="0" w:color="auto"/>
              <w:bottom w:val="single" w:sz="4" w:space="0" w:color="auto"/>
              <w:right w:val="single" w:sz="4" w:space="0" w:color="auto"/>
            </w:tcBorders>
            <w:shd w:val="clear" w:color="auto" w:fill="D9D9D9"/>
            <w:vAlign w:val="center"/>
          </w:tcPr>
          <w:p w14:paraId="3799D442"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Name of Firm</w:t>
            </w:r>
          </w:p>
        </w:tc>
        <w:bookmarkStart w:id="5" w:name="Text11"/>
        <w:tc>
          <w:tcPr>
            <w:tcW w:w="3528" w:type="dxa"/>
            <w:gridSpan w:val="5"/>
            <w:tcBorders>
              <w:top w:val="single" w:sz="4" w:space="0" w:color="auto"/>
              <w:left w:val="single" w:sz="4" w:space="0" w:color="auto"/>
              <w:bottom w:val="single" w:sz="4" w:space="0" w:color="auto"/>
              <w:right w:val="single" w:sz="12" w:space="0" w:color="auto"/>
            </w:tcBorders>
            <w:vAlign w:val="center"/>
          </w:tcPr>
          <w:p w14:paraId="2370CB55"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1"/>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5"/>
          </w:p>
        </w:tc>
      </w:tr>
      <w:tr w:rsidR="00B96A14" w:rsidRPr="00B96A14" w14:paraId="0C30195A"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288"/>
          <w:jc w:val="center"/>
        </w:trPr>
        <w:tc>
          <w:tcPr>
            <w:tcW w:w="1785" w:type="dxa"/>
            <w:gridSpan w:val="2"/>
            <w:tcBorders>
              <w:left w:val="single" w:sz="12" w:space="0" w:color="auto"/>
              <w:right w:val="single" w:sz="4" w:space="0" w:color="auto"/>
            </w:tcBorders>
            <w:shd w:val="clear" w:color="auto" w:fill="D9D9D9"/>
            <w:vAlign w:val="center"/>
          </w:tcPr>
          <w:p w14:paraId="4D518F16" w14:textId="12D2DA8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Contac</w:t>
            </w:r>
            <w:r w:rsidR="007C7C3B">
              <w:rPr>
                <w:rFonts w:ascii="Arial" w:eastAsia="Times New Roman" w:hAnsi="Arial" w:cs="Arial"/>
                <w:b/>
                <w:bCs/>
                <w:sz w:val="18"/>
                <w:szCs w:val="18"/>
              </w:rPr>
              <w:t>t</w:t>
            </w:r>
            <w:r w:rsidRPr="00B96A14">
              <w:rPr>
                <w:rFonts w:ascii="Arial" w:eastAsia="Times New Roman" w:hAnsi="Arial" w:cs="Arial"/>
                <w:b/>
                <w:bCs/>
                <w:sz w:val="18"/>
                <w:szCs w:val="18"/>
              </w:rPr>
              <w:t xml:space="preserve"> Person</w:t>
            </w:r>
          </w:p>
        </w:tc>
        <w:bookmarkStart w:id="6" w:name="Text5"/>
        <w:tc>
          <w:tcPr>
            <w:tcW w:w="3353" w:type="dxa"/>
            <w:gridSpan w:val="3"/>
            <w:tcBorders>
              <w:left w:val="single" w:sz="4" w:space="0" w:color="auto"/>
              <w:right w:val="single" w:sz="12" w:space="0" w:color="auto"/>
            </w:tcBorders>
            <w:vAlign w:val="center"/>
          </w:tcPr>
          <w:p w14:paraId="4CEB166F"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5"/>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6"/>
          </w:p>
        </w:tc>
        <w:tc>
          <w:tcPr>
            <w:tcW w:w="1807" w:type="dxa"/>
            <w:tcBorders>
              <w:top w:val="single" w:sz="4" w:space="0" w:color="auto"/>
              <w:left w:val="single" w:sz="12" w:space="0" w:color="auto"/>
              <w:bottom w:val="single" w:sz="4" w:space="0" w:color="auto"/>
              <w:right w:val="single" w:sz="4" w:space="0" w:color="auto"/>
            </w:tcBorders>
            <w:shd w:val="clear" w:color="auto" w:fill="D9D9D9"/>
            <w:vAlign w:val="center"/>
          </w:tcPr>
          <w:p w14:paraId="71C87930"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Contact Person</w:t>
            </w:r>
          </w:p>
        </w:tc>
        <w:bookmarkStart w:id="7" w:name="Text12"/>
        <w:tc>
          <w:tcPr>
            <w:tcW w:w="3528" w:type="dxa"/>
            <w:gridSpan w:val="5"/>
            <w:tcBorders>
              <w:top w:val="nil"/>
              <w:left w:val="single" w:sz="4" w:space="0" w:color="auto"/>
              <w:bottom w:val="single" w:sz="4" w:space="0" w:color="auto"/>
              <w:right w:val="single" w:sz="12" w:space="0" w:color="auto"/>
            </w:tcBorders>
            <w:vAlign w:val="center"/>
          </w:tcPr>
          <w:p w14:paraId="32DE109D"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2"/>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7"/>
          </w:p>
        </w:tc>
      </w:tr>
      <w:tr w:rsidR="00B96A14" w:rsidRPr="00B96A14" w14:paraId="54AFA3D5"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663"/>
          <w:jc w:val="center"/>
        </w:trPr>
        <w:tc>
          <w:tcPr>
            <w:tcW w:w="1785" w:type="dxa"/>
            <w:gridSpan w:val="2"/>
            <w:tcBorders>
              <w:left w:val="single" w:sz="12" w:space="0" w:color="auto"/>
              <w:right w:val="single" w:sz="4" w:space="0" w:color="auto"/>
            </w:tcBorders>
            <w:shd w:val="clear" w:color="auto" w:fill="D9D9D9"/>
            <w:vAlign w:val="center"/>
          </w:tcPr>
          <w:p w14:paraId="2C493BA8"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sidR="000A5DD3">
              <w:rPr>
                <w:rFonts w:ascii="Arial" w:eastAsia="Times New Roman" w:hAnsi="Arial" w:cs="Arial"/>
                <w:b/>
                <w:bCs/>
                <w:sz w:val="18"/>
                <w:szCs w:val="18"/>
              </w:rPr>
              <w:t xml:space="preserve"> &amp; Department</w:t>
            </w:r>
          </w:p>
        </w:tc>
        <w:bookmarkStart w:id="8" w:name="Text6"/>
        <w:tc>
          <w:tcPr>
            <w:tcW w:w="3353" w:type="dxa"/>
            <w:gridSpan w:val="3"/>
            <w:tcBorders>
              <w:left w:val="single" w:sz="4" w:space="0" w:color="auto"/>
              <w:right w:val="single" w:sz="12" w:space="0" w:color="auto"/>
            </w:tcBorders>
            <w:vAlign w:val="center"/>
          </w:tcPr>
          <w:p w14:paraId="10826B15"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6"/>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8"/>
          </w:p>
        </w:tc>
        <w:tc>
          <w:tcPr>
            <w:tcW w:w="1807" w:type="dxa"/>
            <w:tcBorders>
              <w:top w:val="single" w:sz="4" w:space="0" w:color="auto"/>
              <w:left w:val="single" w:sz="12" w:space="0" w:color="auto"/>
              <w:bottom w:val="single" w:sz="4" w:space="0" w:color="auto"/>
              <w:right w:val="single" w:sz="4" w:space="0" w:color="auto"/>
            </w:tcBorders>
            <w:shd w:val="clear" w:color="auto" w:fill="D9D9D9"/>
          </w:tcPr>
          <w:p w14:paraId="7652D04E" w14:textId="07ED52FD" w:rsidR="00B96A14" w:rsidRPr="00B96A14" w:rsidRDefault="00B96A14" w:rsidP="000A5DD3">
            <w:pPr>
              <w:spacing w:after="0"/>
              <w:rPr>
                <w:rFonts w:ascii="Arial" w:eastAsia="Times New Roman" w:hAnsi="Arial" w:cs="Arial"/>
                <w:b/>
                <w:bCs/>
                <w:sz w:val="18"/>
                <w:szCs w:val="18"/>
              </w:rPr>
            </w:pPr>
            <w:r w:rsidRPr="00B96A14">
              <w:rPr>
                <w:rFonts w:ascii="Arial" w:eastAsia="Times New Roman" w:hAnsi="Arial" w:cs="Arial"/>
                <w:b/>
                <w:bCs/>
                <w:sz w:val="18"/>
                <w:szCs w:val="18"/>
              </w:rPr>
              <w:t>Title</w:t>
            </w:r>
            <w:r w:rsidR="00FB7DDA">
              <w:rPr>
                <w:rFonts w:ascii="Arial" w:eastAsia="Times New Roman" w:hAnsi="Arial" w:cs="Arial"/>
                <w:b/>
                <w:bCs/>
                <w:sz w:val="18"/>
                <w:szCs w:val="18"/>
              </w:rPr>
              <w:t xml:space="preserve"> &amp; </w:t>
            </w:r>
            <w:r w:rsidR="000A5DD3">
              <w:rPr>
                <w:rFonts w:ascii="Arial" w:eastAsia="Times New Roman" w:hAnsi="Arial" w:cs="Arial"/>
                <w:b/>
                <w:bCs/>
                <w:sz w:val="18"/>
                <w:szCs w:val="18"/>
              </w:rPr>
              <w:t>Department</w:t>
            </w:r>
          </w:p>
        </w:tc>
        <w:bookmarkStart w:id="9" w:name="Text13"/>
        <w:tc>
          <w:tcPr>
            <w:tcW w:w="3528" w:type="dxa"/>
            <w:gridSpan w:val="5"/>
            <w:tcBorders>
              <w:top w:val="single" w:sz="4" w:space="0" w:color="auto"/>
              <w:left w:val="single" w:sz="4" w:space="0" w:color="auto"/>
              <w:bottom w:val="single" w:sz="4" w:space="0" w:color="auto"/>
              <w:right w:val="single" w:sz="12" w:space="0" w:color="auto"/>
            </w:tcBorders>
          </w:tcPr>
          <w:p w14:paraId="620E2BB5"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3"/>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9"/>
          </w:p>
        </w:tc>
      </w:tr>
      <w:tr w:rsidR="00B96A14" w:rsidRPr="00B96A14" w14:paraId="617D7794"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475"/>
          <w:jc w:val="center"/>
        </w:trPr>
        <w:tc>
          <w:tcPr>
            <w:tcW w:w="1785" w:type="dxa"/>
            <w:gridSpan w:val="2"/>
            <w:tcBorders>
              <w:left w:val="single" w:sz="12" w:space="0" w:color="auto"/>
              <w:right w:val="single" w:sz="4" w:space="0" w:color="auto"/>
            </w:tcBorders>
            <w:shd w:val="clear" w:color="auto" w:fill="D9D9D9"/>
            <w:vAlign w:val="center"/>
          </w:tcPr>
          <w:p w14:paraId="712CFD7D"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353" w:type="dxa"/>
            <w:gridSpan w:val="3"/>
            <w:tcBorders>
              <w:left w:val="single" w:sz="4" w:space="0" w:color="auto"/>
              <w:right w:val="single" w:sz="12" w:space="0" w:color="auto"/>
            </w:tcBorders>
            <w:vAlign w:val="center"/>
          </w:tcPr>
          <w:p w14:paraId="66059FD1"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7"/>
                  <w:enabled/>
                  <w:calcOnExit w:val="0"/>
                  <w:textInput>
                    <w:maxLength w:val="32767"/>
                  </w:textInput>
                </w:ffData>
              </w:fldChar>
            </w:r>
            <w:bookmarkStart w:id="10" w:name="Text7"/>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0"/>
          </w:p>
        </w:tc>
        <w:tc>
          <w:tcPr>
            <w:tcW w:w="1807" w:type="dxa"/>
            <w:tcBorders>
              <w:top w:val="single" w:sz="4" w:space="0" w:color="auto"/>
              <w:left w:val="single" w:sz="12" w:space="0" w:color="auto"/>
              <w:bottom w:val="single" w:sz="4" w:space="0" w:color="auto"/>
              <w:right w:val="single" w:sz="4" w:space="0" w:color="auto"/>
            </w:tcBorders>
            <w:shd w:val="clear" w:color="auto" w:fill="D9D9D9"/>
            <w:vAlign w:val="center"/>
          </w:tcPr>
          <w:p w14:paraId="00D0F510"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Mailing Address</w:t>
            </w:r>
          </w:p>
        </w:tc>
        <w:tc>
          <w:tcPr>
            <w:tcW w:w="3528" w:type="dxa"/>
            <w:gridSpan w:val="5"/>
            <w:tcBorders>
              <w:top w:val="single" w:sz="4" w:space="0" w:color="auto"/>
              <w:left w:val="single" w:sz="4" w:space="0" w:color="auto"/>
              <w:bottom w:val="single" w:sz="4" w:space="0" w:color="auto"/>
              <w:right w:val="single" w:sz="12" w:space="0" w:color="auto"/>
            </w:tcBorders>
            <w:vAlign w:val="center"/>
          </w:tcPr>
          <w:p w14:paraId="6B561C02"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4"/>
                  <w:enabled/>
                  <w:calcOnExit w:val="0"/>
                  <w:textInput>
                    <w:maxLength w:val="32767"/>
                  </w:textInput>
                </w:ffData>
              </w:fldChar>
            </w:r>
            <w:bookmarkStart w:id="11" w:name="Text14"/>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1"/>
          </w:p>
        </w:tc>
      </w:tr>
      <w:tr w:rsidR="00B96A14" w:rsidRPr="00B96A14" w14:paraId="4F496338"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288"/>
          <w:jc w:val="center"/>
        </w:trPr>
        <w:tc>
          <w:tcPr>
            <w:tcW w:w="1785" w:type="dxa"/>
            <w:gridSpan w:val="2"/>
            <w:tcBorders>
              <w:left w:val="single" w:sz="12" w:space="0" w:color="auto"/>
              <w:right w:val="single" w:sz="4" w:space="0" w:color="auto"/>
            </w:tcBorders>
            <w:shd w:val="clear" w:color="auto" w:fill="D9D9D9"/>
            <w:vAlign w:val="center"/>
          </w:tcPr>
          <w:p w14:paraId="25616214"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tc>
          <w:tcPr>
            <w:tcW w:w="3353" w:type="dxa"/>
            <w:gridSpan w:val="3"/>
            <w:tcBorders>
              <w:left w:val="single" w:sz="4" w:space="0" w:color="auto"/>
              <w:right w:val="single" w:sz="12" w:space="0" w:color="auto"/>
            </w:tcBorders>
            <w:vAlign w:val="center"/>
          </w:tcPr>
          <w:p w14:paraId="23FC4FAA"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8"/>
                  <w:enabled/>
                  <w:calcOnExit w:val="0"/>
                  <w:textInput>
                    <w:maxLength w:val="35"/>
                  </w:textInput>
                </w:ffData>
              </w:fldChar>
            </w:r>
            <w:bookmarkStart w:id="12" w:name="Text8"/>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2"/>
          </w:p>
        </w:tc>
        <w:tc>
          <w:tcPr>
            <w:tcW w:w="1807" w:type="dxa"/>
            <w:tcBorders>
              <w:top w:val="single" w:sz="4" w:space="0" w:color="auto"/>
              <w:left w:val="single" w:sz="12" w:space="0" w:color="auto"/>
              <w:bottom w:val="single" w:sz="4" w:space="0" w:color="auto"/>
              <w:right w:val="single" w:sz="4" w:space="0" w:color="auto"/>
            </w:tcBorders>
            <w:shd w:val="clear" w:color="auto" w:fill="D9D9D9"/>
            <w:vAlign w:val="center"/>
          </w:tcPr>
          <w:p w14:paraId="218901A7"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Phone Number</w:t>
            </w:r>
          </w:p>
        </w:tc>
        <w:bookmarkStart w:id="13" w:name="Text15"/>
        <w:tc>
          <w:tcPr>
            <w:tcW w:w="3528" w:type="dxa"/>
            <w:gridSpan w:val="5"/>
            <w:tcBorders>
              <w:top w:val="single" w:sz="4" w:space="0" w:color="auto"/>
              <w:left w:val="single" w:sz="4" w:space="0" w:color="auto"/>
              <w:bottom w:val="single" w:sz="4" w:space="0" w:color="auto"/>
              <w:right w:val="single" w:sz="12" w:space="0" w:color="auto"/>
            </w:tcBorders>
            <w:vAlign w:val="center"/>
          </w:tcPr>
          <w:p w14:paraId="201135CB"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5"/>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3"/>
          </w:p>
        </w:tc>
      </w:tr>
      <w:tr w:rsidR="00B96A14" w:rsidRPr="00B96A14" w14:paraId="56AC5A08"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288"/>
          <w:jc w:val="center"/>
        </w:trPr>
        <w:tc>
          <w:tcPr>
            <w:tcW w:w="1785" w:type="dxa"/>
            <w:gridSpan w:val="2"/>
            <w:tcBorders>
              <w:left w:val="single" w:sz="12" w:space="0" w:color="auto"/>
              <w:bottom w:val="single" w:sz="4" w:space="0" w:color="auto"/>
              <w:right w:val="single" w:sz="4" w:space="0" w:color="auto"/>
            </w:tcBorders>
            <w:shd w:val="clear" w:color="auto" w:fill="D9D9D9"/>
            <w:vAlign w:val="center"/>
          </w:tcPr>
          <w:p w14:paraId="4D703735"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4" w:name="Text10"/>
        <w:tc>
          <w:tcPr>
            <w:tcW w:w="3353" w:type="dxa"/>
            <w:gridSpan w:val="3"/>
            <w:tcBorders>
              <w:left w:val="single" w:sz="4" w:space="0" w:color="auto"/>
              <w:bottom w:val="single" w:sz="4" w:space="0" w:color="auto"/>
              <w:right w:val="single" w:sz="12" w:space="0" w:color="auto"/>
            </w:tcBorders>
            <w:vAlign w:val="center"/>
          </w:tcPr>
          <w:p w14:paraId="6502BA41"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0"/>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4"/>
          </w:p>
        </w:tc>
        <w:tc>
          <w:tcPr>
            <w:tcW w:w="1807" w:type="dxa"/>
            <w:tcBorders>
              <w:top w:val="single" w:sz="4" w:space="0" w:color="auto"/>
              <w:left w:val="single" w:sz="12" w:space="0" w:color="auto"/>
              <w:bottom w:val="single" w:sz="4" w:space="0" w:color="auto"/>
              <w:right w:val="single" w:sz="4" w:space="0" w:color="auto"/>
            </w:tcBorders>
            <w:shd w:val="clear" w:color="auto" w:fill="D9D9D9"/>
            <w:vAlign w:val="center"/>
          </w:tcPr>
          <w:p w14:paraId="34B02CD3" w14:textId="77777777"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Email Address</w:t>
            </w:r>
          </w:p>
        </w:tc>
        <w:bookmarkStart w:id="15" w:name="Text17"/>
        <w:tc>
          <w:tcPr>
            <w:tcW w:w="3528" w:type="dxa"/>
            <w:gridSpan w:val="5"/>
            <w:tcBorders>
              <w:top w:val="single" w:sz="4" w:space="0" w:color="auto"/>
              <w:left w:val="single" w:sz="4" w:space="0" w:color="auto"/>
              <w:bottom w:val="single" w:sz="4" w:space="0" w:color="auto"/>
              <w:right w:val="single" w:sz="12" w:space="0" w:color="auto"/>
            </w:tcBorders>
            <w:vAlign w:val="center"/>
          </w:tcPr>
          <w:p w14:paraId="65B472FE" w14:textId="77777777" w:rsidR="00B96A14" w:rsidRPr="00B96A14" w:rsidRDefault="00B96A14"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17"/>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bookmarkEnd w:id="15"/>
          </w:p>
        </w:tc>
      </w:tr>
      <w:tr w:rsidR="006215DB" w:rsidRPr="00B96A14" w14:paraId="2517049E" w14:textId="77777777" w:rsidTr="001E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951"/>
          <w:jc w:val="center"/>
        </w:trPr>
        <w:tc>
          <w:tcPr>
            <w:tcW w:w="5138" w:type="dxa"/>
            <w:gridSpan w:val="5"/>
            <w:tcBorders>
              <w:left w:val="single" w:sz="12" w:space="0" w:color="auto"/>
              <w:bottom w:val="single" w:sz="4" w:space="0" w:color="auto"/>
              <w:right w:val="single" w:sz="12" w:space="0" w:color="auto"/>
            </w:tcBorders>
            <w:shd w:val="clear" w:color="auto" w:fill="D9D9D9"/>
            <w:vAlign w:val="center"/>
          </w:tcPr>
          <w:p w14:paraId="4189CC51" w14:textId="320B74B3" w:rsidR="006215DB" w:rsidRPr="00B96A14" w:rsidRDefault="006215DB" w:rsidP="006215DB">
            <w:pPr>
              <w:spacing w:after="0"/>
              <w:rPr>
                <w:rFonts w:ascii="Arial" w:eastAsia="Times New Roman" w:hAnsi="Arial" w:cs="Arial"/>
                <w:bCs/>
                <w:sz w:val="20"/>
                <w:szCs w:val="20"/>
              </w:rPr>
            </w:pPr>
            <w:r w:rsidRPr="006D1366">
              <w:rPr>
                <w:rFonts w:ascii="Arial" w:eastAsia="Times New Roman" w:hAnsi="Arial" w:cs="Arial"/>
                <w:b/>
                <w:sz w:val="20"/>
                <w:szCs w:val="20"/>
              </w:rPr>
              <w:t xml:space="preserve">Entities must be registered in SAM.gov to receive State Revolving Fund financial assistance. </w:t>
            </w:r>
            <w:r>
              <w:rPr>
                <w:rFonts w:ascii="Arial" w:eastAsia="Times New Roman" w:hAnsi="Arial" w:cs="Arial"/>
                <w:b/>
                <w:sz w:val="20"/>
                <w:szCs w:val="20"/>
              </w:rPr>
              <w:t>Provide the 12-character alphanumeric SAM.gov number.</w:t>
            </w:r>
          </w:p>
        </w:tc>
        <w:tc>
          <w:tcPr>
            <w:tcW w:w="5335" w:type="dxa"/>
            <w:gridSpan w:val="6"/>
            <w:tcBorders>
              <w:top w:val="single" w:sz="4" w:space="0" w:color="auto"/>
              <w:left w:val="single" w:sz="12" w:space="0" w:color="auto"/>
              <w:bottom w:val="single" w:sz="4" w:space="0" w:color="auto"/>
              <w:right w:val="single" w:sz="12" w:space="0" w:color="auto"/>
            </w:tcBorders>
            <w:vAlign w:val="center"/>
          </w:tcPr>
          <w:p w14:paraId="0F07460C" w14:textId="7C88D74F" w:rsidR="006215DB" w:rsidRPr="00B96A14" w:rsidRDefault="006215DB" w:rsidP="006215DB">
            <w:pPr>
              <w:spacing w:after="0"/>
              <w:rPr>
                <w:rFonts w:ascii="Arial" w:eastAsia="Times New Roman" w:hAnsi="Arial" w:cs="Arial"/>
                <w:bCs/>
                <w:sz w:val="20"/>
                <w:szCs w:val="20"/>
              </w:rPr>
            </w:pPr>
            <w:r w:rsidRPr="00B96A14">
              <w:rPr>
                <w:rFonts w:ascii="Arial" w:eastAsia="Times New Roman" w:hAnsi="Arial" w:cs="Arial"/>
                <w:bCs/>
                <w:color w:val="2B579A"/>
                <w:sz w:val="20"/>
                <w:szCs w:val="20"/>
                <w:shd w:val="clear" w:color="auto" w:fill="E6E6E6"/>
              </w:rPr>
              <w:fldChar w:fldCharType="begin">
                <w:ffData>
                  <w:name w:val="Text17"/>
                  <w:enabled/>
                  <w:calcOnExit w:val="0"/>
                  <w:textInput>
                    <w:maxLength w:val="35"/>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color w:val="2B579A"/>
                <w:sz w:val="20"/>
                <w:szCs w:val="20"/>
                <w:shd w:val="clear" w:color="auto" w:fill="E6E6E6"/>
              </w:rPr>
            </w:r>
            <w:r w:rsidRPr="00B96A14">
              <w:rPr>
                <w:rFonts w:ascii="Arial" w:eastAsia="Times New Roman" w:hAnsi="Arial" w:cs="Arial"/>
                <w:bCs/>
                <w:color w:val="2B579A"/>
                <w:sz w:val="20"/>
                <w:szCs w:val="20"/>
                <w:shd w:val="clear" w:color="auto" w:fill="E6E6E6"/>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color w:val="2B579A"/>
                <w:sz w:val="20"/>
                <w:szCs w:val="20"/>
                <w:shd w:val="clear" w:color="auto" w:fill="E6E6E6"/>
              </w:rPr>
              <w:fldChar w:fldCharType="end"/>
            </w:r>
          </w:p>
        </w:tc>
      </w:tr>
      <w:tr w:rsidR="00B96A14" w:rsidRPr="00B96A14" w14:paraId="7799AE01"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hRule="exact" w:val="20"/>
          <w:jc w:val="center"/>
        </w:trPr>
        <w:tc>
          <w:tcPr>
            <w:tcW w:w="10473" w:type="dxa"/>
            <w:gridSpan w:val="11"/>
            <w:tcBorders>
              <w:top w:val="single" w:sz="4" w:space="0" w:color="auto"/>
              <w:left w:val="nil"/>
              <w:bottom w:val="single" w:sz="4" w:space="0" w:color="auto"/>
              <w:right w:val="nil"/>
            </w:tcBorders>
            <w:shd w:val="clear" w:color="000000" w:fill="auto"/>
          </w:tcPr>
          <w:p w14:paraId="2D06C3FE" w14:textId="77777777" w:rsidR="00B96A14" w:rsidRPr="00B96A14" w:rsidRDefault="00B96A14" w:rsidP="00B96A14">
            <w:pPr>
              <w:spacing w:after="0"/>
              <w:rPr>
                <w:rFonts w:ascii="Arial" w:eastAsia="Times New Roman" w:hAnsi="Arial" w:cs="Arial"/>
                <w:b/>
                <w:bCs/>
                <w:sz w:val="8"/>
                <w:szCs w:val="18"/>
              </w:rPr>
            </w:pPr>
          </w:p>
        </w:tc>
      </w:tr>
      <w:tr w:rsidR="00B96A14" w:rsidRPr="00B96A14" w14:paraId="0E9F1B9A"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34"/>
          <w:jc w:val="center"/>
        </w:trPr>
        <w:tc>
          <w:tcPr>
            <w:tcW w:w="10473" w:type="dxa"/>
            <w:gridSpan w:val="11"/>
            <w:tcBorders>
              <w:top w:val="single" w:sz="4" w:space="0" w:color="auto"/>
              <w:left w:val="single" w:sz="12" w:space="0" w:color="auto"/>
              <w:bottom w:val="single" w:sz="4" w:space="0" w:color="auto"/>
              <w:right w:val="single" w:sz="12" w:space="0" w:color="auto"/>
            </w:tcBorders>
            <w:shd w:val="clear" w:color="000000" w:fill="000000"/>
          </w:tcPr>
          <w:p w14:paraId="5DB5482F" w14:textId="2450B4D3" w:rsidR="00B96A14" w:rsidRPr="00B96A14" w:rsidRDefault="00B96A14" w:rsidP="00B96A14">
            <w:pPr>
              <w:spacing w:after="0"/>
              <w:rPr>
                <w:rFonts w:ascii="Arial" w:eastAsia="Times New Roman" w:hAnsi="Arial" w:cs="Arial"/>
                <w:b/>
                <w:bCs/>
                <w:color w:val="FFFFFF"/>
                <w:sz w:val="18"/>
                <w:szCs w:val="18"/>
              </w:rPr>
            </w:pPr>
            <w:r w:rsidRPr="00B96A14">
              <w:rPr>
                <w:rFonts w:ascii="Arial" w:eastAsia="Times New Roman" w:hAnsi="Arial" w:cs="Arial"/>
                <w:b/>
                <w:bCs/>
                <w:color w:val="FFFFFF"/>
                <w:sz w:val="20"/>
                <w:szCs w:val="18"/>
              </w:rPr>
              <w:t>Section 2.  SERVICE AREA</w:t>
            </w:r>
            <w:r w:rsidR="00B2226E">
              <w:rPr>
                <w:rFonts w:ascii="Arial" w:eastAsia="Times New Roman" w:hAnsi="Arial" w:cs="Arial"/>
                <w:b/>
                <w:bCs/>
                <w:color w:val="FFFFFF"/>
                <w:sz w:val="20"/>
                <w:szCs w:val="18"/>
              </w:rPr>
              <w:t xml:space="preserve"> MAP</w:t>
            </w:r>
          </w:p>
        </w:tc>
      </w:tr>
      <w:tr w:rsidR="00B96A14" w:rsidRPr="00B96A14" w14:paraId="5FBD852B" w14:textId="77777777" w:rsidTr="00FB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Ex>
        <w:trPr>
          <w:cantSplit/>
          <w:trHeight w:val="287"/>
          <w:jc w:val="center"/>
        </w:trPr>
        <w:tc>
          <w:tcPr>
            <w:tcW w:w="10473" w:type="dxa"/>
            <w:gridSpan w:val="11"/>
            <w:tcBorders>
              <w:top w:val="single" w:sz="4" w:space="0" w:color="auto"/>
              <w:left w:val="single" w:sz="12" w:space="0" w:color="auto"/>
              <w:bottom w:val="single" w:sz="4" w:space="0" w:color="auto"/>
              <w:right w:val="single" w:sz="12" w:space="0" w:color="auto"/>
            </w:tcBorders>
            <w:shd w:val="clear" w:color="000000" w:fill="D9D9D9"/>
            <w:tcMar>
              <w:right w:w="58" w:type="dxa"/>
            </w:tcMar>
            <w:vAlign w:val="center"/>
          </w:tcPr>
          <w:p w14:paraId="08F2A556" w14:textId="64897E0B" w:rsidR="00B96A14" w:rsidRPr="00B96A14" w:rsidRDefault="00C16994" w:rsidP="00B96A14">
            <w:pPr>
              <w:spacing w:after="0"/>
              <w:rPr>
                <w:rFonts w:ascii="Arial" w:eastAsia="Times New Roman" w:hAnsi="Arial" w:cs="Arial"/>
                <w:bCs/>
                <w:sz w:val="19"/>
                <w:szCs w:val="19"/>
              </w:rPr>
            </w:pPr>
            <w:r>
              <w:rPr>
                <w:rFonts w:ascii="Arial" w:eastAsia="Times New Roman" w:hAnsi="Arial" w:cs="Arial"/>
                <w:b/>
                <w:bCs/>
                <w:sz w:val="19"/>
                <w:szCs w:val="19"/>
              </w:rPr>
              <w:t>Attach and submit a map of the entity’s current service area. The map of the service area must be overlaid by a map of the census boundaries in the service area.</w:t>
            </w:r>
          </w:p>
        </w:tc>
      </w:tr>
      <w:tr w:rsidR="004901BE" w:rsidRPr="004901BE" w14:paraId="1161D86D" w14:textId="77777777" w:rsidTr="00FB0947">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3" w:type="dxa"/>
          <w:trHeight w:val="750"/>
        </w:trPr>
        <w:tc>
          <w:tcPr>
            <w:tcW w:w="10440" w:type="dxa"/>
            <w:gridSpan w:val="10"/>
            <w:tcBorders>
              <w:top w:val="single" w:sz="6" w:space="0" w:color="000000"/>
              <w:left w:val="single" w:sz="12" w:space="0" w:color="000000"/>
              <w:bottom w:val="nil"/>
              <w:right w:val="single" w:sz="12" w:space="0" w:color="000000"/>
            </w:tcBorders>
            <w:shd w:val="clear" w:color="auto" w:fill="D9D9D9"/>
            <w:hideMark/>
          </w:tcPr>
          <w:p w14:paraId="4566BCB2" w14:textId="66544E49" w:rsidR="004901BE" w:rsidRPr="004901BE" w:rsidRDefault="004901BE" w:rsidP="004901BE">
            <w:pPr>
              <w:spacing w:after="0"/>
              <w:ind w:left="90" w:right="75"/>
              <w:textAlignment w:val="baseline"/>
              <w:rPr>
                <w:rFonts w:ascii="Segoe UI" w:eastAsia="Times New Roman" w:hAnsi="Segoe UI" w:cs="Segoe UI"/>
                <w:sz w:val="18"/>
                <w:szCs w:val="18"/>
              </w:rPr>
            </w:pPr>
            <w:r w:rsidRPr="004901BE">
              <w:rPr>
                <w:rFonts w:ascii="Arial" w:eastAsia="Times New Roman" w:hAnsi="Arial" w:cs="Arial"/>
                <w:sz w:val="18"/>
                <w:szCs w:val="18"/>
              </w:rPr>
              <w:t xml:space="preserve">To determine population served indicate the number of people who reside within the service area of, or receive wholesale or retail water service from, the entity based on the most recent data available from the most recent </w:t>
            </w:r>
            <w:hyperlink r:id="rId12" w:tgtFrame="_blank" w:history="1">
              <w:r w:rsidRPr="004901BE">
                <w:rPr>
                  <w:rFonts w:ascii="Arial" w:eastAsia="Times New Roman" w:hAnsi="Arial" w:cs="Arial"/>
                  <w:color w:val="0000FF"/>
                  <w:sz w:val="18"/>
                  <w:szCs w:val="18"/>
                  <w:u w:val="single"/>
                </w:rPr>
                <w:t xml:space="preserve">American Community 5-year Estimates </w:t>
              </w:r>
            </w:hyperlink>
            <w:r w:rsidRPr="004901BE">
              <w:rPr>
                <w:rFonts w:ascii="Arial" w:eastAsia="Times New Roman" w:hAnsi="Arial" w:cs="Arial"/>
                <w:sz w:val="20"/>
                <w:szCs w:val="20"/>
              </w:rPr>
              <w:t xml:space="preserve">or the most recent ACS 5-year data found in </w:t>
            </w:r>
            <w:hyperlink r:id="rId13" w:tgtFrame="_blank" w:history="1">
              <w:r w:rsidRPr="004901BE">
                <w:rPr>
                  <w:rFonts w:ascii="Arial" w:eastAsia="Times New Roman" w:hAnsi="Arial" w:cs="Arial"/>
                  <w:color w:val="0000FF"/>
                  <w:sz w:val="19"/>
                  <w:szCs w:val="19"/>
                  <w:u w:val="single"/>
                </w:rPr>
                <w:t>Census Data Search (WRD-284)</w:t>
              </w:r>
            </w:hyperlink>
            <w:r w:rsidRPr="004901BE">
              <w:rPr>
                <w:rFonts w:ascii="Arial" w:eastAsia="Times New Roman" w:hAnsi="Arial" w:cs="Arial"/>
                <w:sz w:val="20"/>
                <w:szCs w:val="20"/>
              </w:rPr>
              <w:t>. </w:t>
            </w:r>
          </w:p>
        </w:tc>
      </w:tr>
      <w:tr w:rsidR="004901BE" w:rsidRPr="004901BE" w14:paraId="4F05BE85" w14:textId="77777777" w:rsidTr="00FB0947">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3" w:type="dxa"/>
          <w:trHeight w:val="750"/>
        </w:trPr>
        <w:tc>
          <w:tcPr>
            <w:tcW w:w="10440" w:type="dxa"/>
            <w:gridSpan w:val="10"/>
            <w:tcBorders>
              <w:top w:val="nil"/>
              <w:left w:val="single" w:sz="12" w:space="0" w:color="000000"/>
              <w:bottom w:val="single" w:sz="6" w:space="0" w:color="000000"/>
              <w:right w:val="single" w:sz="12" w:space="0" w:color="000000"/>
            </w:tcBorders>
            <w:shd w:val="clear" w:color="auto" w:fill="D9D9D9"/>
            <w:hideMark/>
          </w:tcPr>
          <w:p w14:paraId="71B88651" w14:textId="468766A2" w:rsidR="004901BE" w:rsidRPr="004901BE" w:rsidRDefault="004901BE" w:rsidP="004901BE">
            <w:pPr>
              <w:spacing w:after="0"/>
              <w:ind w:left="90" w:right="30"/>
              <w:textAlignment w:val="baseline"/>
              <w:rPr>
                <w:rFonts w:ascii="Segoe UI" w:eastAsia="Times New Roman" w:hAnsi="Segoe UI" w:cs="Segoe UI"/>
                <w:sz w:val="18"/>
                <w:szCs w:val="18"/>
              </w:rPr>
            </w:pPr>
            <w:r w:rsidRPr="004901BE">
              <w:rPr>
                <w:rFonts w:ascii="Arial" w:eastAsia="Times New Roman" w:hAnsi="Arial" w:cs="Arial"/>
                <w:sz w:val="18"/>
                <w:szCs w:val="18"/>
              </w:rPr>
              <w:t xml:space="preserve">For an </w:t>
            </w:r>
            <w:r w:rsidRPr="004901BE">
              <w:rPr>
                <w:rFonts w:ascii="Arial" w:eastAsia="Times New Roman" w:hAnsi="Arial" w:cs="Arial"/>
                <w:b/>
                <w:bCs/>
                <w:sz w:val="18"/>
                <w:szCs w:val="18"/>
              </w:rPr>
              <w:t xml:space="preserve">unincorporated area </w:t>
            </w:r>
            <w:r w:rsidRPr="004901BE">
              <w:rPr>
                <w:rFonts w:ascii="Arial" w:eastAsia="Times New Roman" w:hAnsi="Arial" w:cs="Arial"/>
                <w:sz w:val="18"/>
                <w:szCs w:val="18"/>
              </w:rPr>
              <w:t xml:space="preserve">(e.g., a county, district, river authority, system, or corporation), provide a table that 1) identifies the number of household connections within each block group that covers the entity’s service area and 2) prorates the population accordingly. </w:t>
            </w:r>
            <w:proofErr w:type="gramStart"/>
            <w:r w:rsidRPr="004901BE">
              <w:rPr>
                <w:rFonts w:ascii="Arial" w:eastAsia="Times New Roman" w:hAnsi="Arial" w:cs="Arial"/>
                <w:sz w:val="18"/>
                <w:szCs w:val="18"/>
              </w:rPr>
              <w:t>See</w:t>
            </w:r>
            <w:proofErr w:type="gramEnd"/>
            <w:r w:rsidRPr="004901BE">
              <w:rPr>
                <w:rFonts w:ascii="Arial" w:eastAsia="Times New Roman" w:hAnsi="Arial" w:cs="Arial"/>
                <w:sz w:val="18"/>
                <w:szCs w:val="18"/>
              </w:rPr>
              <w:t xml:space="preserve"> example table in </w:t>
            </w:r>
            <w:hyperlink r:id="rId14" w:tgtFrame="_blank" w:history="1">
              <w:r w:rsidRPr="004901BE">
                <w:rPr>
                  <w:rFonts w:ascii="Arial" w:eastAsia="Times New Roman" w:hAnsi="Arial" w:cs="Arial"/>
                  <w:color w:val="0000FF"/>
                  <w:sz w:val="18"/>
                  <w:szCs w:val="18"/>
                  <w:u w:val="single"/>
                </w:rPr>
                <w:t>Census Data Search (WRD-284)</w:t>
              </w:r>
              <w:r w:rsidRPr="004901BE">
                <w:rPr>
                  <w:rFonts w:ascii="Arial" w:eastAsia="Times New Roman" w:hAnsi="Arial" w:cs="Arial"/>
                  <w:sz w:val="18"/>
                  <w:szCs w:val="18"/>
                </w:rPr>
                <w:t>.</w:t>
              </w:r>
            </w:hyperlink>
            <w:r w:rsidRPr="004901BE">
              <w:rPr>
                <w:rFonts w:ascii="Arial" w:eastAsia="Times New Roman" w:hAnsi="Arial" w:cs="Arial"/>
                <w:sz w:val="18"/>
                <w:szCs w:val="18"/>
              </w:rPr>
              <w:t> </w:t>
            </w:r>
          </w:p>
        </w:tc>
      </w:tr>
      <w:tr w:rsidR="004901BE" w:rsidRPr="004901BE" w14:paraId="0A429DEB" w14:textId="77777777" w:rsidTr="00FB0947">
        <w:tblPrEx>
          <w:jc w:val="lef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Ex>
        <w:trPr>
          <w:gridBefore w:val="1"/>
          <w:wBefore w:w="33" w:type="dxa"/>
          <w:trHeight w:val="495"/>
        </w:trPr>
        <w:tc>
          <w:tcPr>
            <w:tcW w:w="2651" w:type="dxa"/>
            <w:gridSpan w:val="2"/>
            <w:tcBorders>
              <w:top w:val="single" w:sz="6" w:space="0" w:color="000000"/>
              <w:left w:val="single" w:sz="12" w:space="0" w:color="000000"/>
              <w:bottom w:val="single" w:sz="24" w:space="0" w:color="000000"/>
              <w:right w:val="single" w:sz="6" w:space="0" w:color="000000"/>
            </w:tcBorders>
            <w:shd w:val="clear" w:color="auto" w:fill="D9D9D9"/>
            <w:hideMark/>
          </w:tcPr>
          <w:p w14:paraId="2A6AE024" w14:textId="77777777" w:rsidR="004901BE" w:rsidRPr="004901BE" w:rsidRDefault="004901BE" w:rsidP="004901BE">
            <w:pPr>
              <w:spacing w:after="0"/>
              <w:ind w:left="90"/>
              <w:textAlignment w:val="baseline"/>
              <w:rPr>
                <w:rFonts w:ascii="Segoe UI" w:eastAsia="Times New Roman" w:hAnsi="Segoe UI" w:cs="Segoe UI"/>
                <w:sz w:val="18"/>
                <w:szCs w:val="18"/>
              </w:rPr>
            </w:pPr>
            <w:r w:rsidRPr="004901BE">
              <w:rPr>
                <w:rFonts w:ascii="Arial" w:eastAsia="Times New Roman" w:hAnsi="Arial" w:cs="Arial"/>
                <w:b/>
                <w:bCs/>
                <w:sz w:val="18"/>
                <w:szCs w:val="18"/>
              </w:rPr>
              <w:t>Population Served</w:t>
            </w:r>
            <w:r w:rsidRPr="004901BE">
              <w:rPr>
                <w:rFonts w:ascii="Arial" w:eastAsia="Times New Roman" w:hAnsi="Arial" w:cs="Arial"/>
                <w:sz w:val="18"/>
                <w:szCs w:val="18"/>
              </w:rPr>
              <w:t> </w:t>
            </w:r>
          </w:p>
        </w:tc>
        <w:tc>
          <w:tcPr>
            <w:tcW w:w="1957" w:type="dxa"/>
            <w:tcBorders>
              <w:top w:val="single" w:sz="6" w:space="0" w:color="000000"/>
              <w:left w:val="single" w:sz="6" w:space="0" w:color="000000"/>
              <w:bottom w:val="single" w:sz="24" w:space="0" w:color="000000"/>
              <w:right w:val="single" w:sz="6" w:space="0" w:color="000000"/>
            </w:tcBorders>
            <w:hideMark/>
          </w:tcPr>
          <w:p w14:paraId="6125872A" w14:textId="77777777" w:rsidR="004901BE" w:rsidRPr="004901BE" w:rsidRDefault="004901BE" w:rsidP="004901BE">
            <w:pPr>
              <w:spacing w:after="0"/>
              <w:jc w:val="center"/>
              <w:textAlignment w:val="baseline"/>
              <w:rPr>
                <w:rFonts w:ascii="Segoe UI" w:eastAsia="Times New Roman" w:hAnsi="Segoe UI" w:cs="Segoe UI"/>
                <w:sz w:val="18"/>
                <w:szCs w:val="18"/>
              </w:rPr>
            </w:pPr>
            <w:r w:rsidRPr="004901BE">
              <w:rPr>
                <w:rFonts w:ascii="Arial" w:eastAsia="Times New Roman" w:hAnsi="Arial" w:cs="Arial"/>
                <w:sz w:val="22"/>
                <w:szCs w:val="22"/>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2"/>
                <w:szCs w:val="22"/>
              </w:rPr>
              <w:t> </w:t>
            </w:r>
          </w:p>
        </w:tc>
        <w:tc>
          <w:tcPr>
            <w:tcW w:w="2715" w:type="dxa"/>
            <w:gridSpan w:val="3"/>
            <w:tcBorders>
              <w:top w:val="single" w:sz="6" w:space="0" w:color="000000"/>
              <w:left w:val="single" w:sz="6" w:space="0" w:color="000000"/>
              <w:bottom w:val="single" w:sz="24" w:space="0" w:color="000000"/>
              <w:right w:val="single" w:sz="6" w:space="0" w:color="000000"/>
            </w:tcBorders>
            <w:shd w:val="clear" w:color="auto" w:fill="D9D9D9"/>
            <w:hideMark/>
          </w:tcPr>
          <w:p w14:paraId="77BF3809" w14:textId="77777777" w:rsidR="004901BE" w:rsidRPr="004901BE" w:rsidRDefault="004901BE" w:rsidP="004901BE">
            <w:pPr>
              <w:spacing w:after="0"/>
              <w:ind w:left="105"/>
              <w:textAlignment w:val="baseline"/>
              <w:rPr>
                <w:rFonts w:ascii="Segoe UI" w:eastAsia="Times New Roman" w:hAnsi="Segoe UI" w:cs="Segoe UI"/>
                <w:sz w:val="18"/>
                <w:szCs w:val="18"/>
              </w:rPr>
            </w:pPr>
            <w:r w:rsidRPr="004901BE">
              <w:rPr>
                <w:rFonts w:ascii="Arial" w:eastAsia="Times New Roman" w:hAnsi="Arial" w:cs="Arial"/>
                <w:b/>
                <w:bCs/>
                <w:sz w:val="18"/>
                <w:szCs w:val="18"/>
              </w:rPr>
              <w:t>Total Household Connections</w:t>
            </w:r>
            <w:r w:rsidRPr="004901BE">
              <w:rPr>
                <w:rFonts w:ascii="Arial" w:eastAsia="Times New Roman" w:hAnsi="Arial" w:cs="Arial"/>
                <w:sz w:val="18"/>
                <w:szCs w:val="18"/>
              </w:rPr>
              <w:t> </w:t>
            </w:r>
          </w:p>
        </w:tc>
        <w:tc>
          <w:tcPr>
            <w:tcW w:w="3117" w:type="dxa"/>
            <w:gridSpan w:val="4"/>
            <w:tcBorders>
              <w:top w:val="single" w:sz="6" w:space="0" w:color="000000"/>
              <w:left w:val="single" w:sz="6" w:space="0" w:color="000000"/>
              <w:bottom w:val="single" w:sz="24" w:space="0" w:color="000000"/>
              <w:right w:val="single" w:sz="12" w:space="0" w:color="000000"/>
            </w:tcBorders>
            <w:hideMark/>
          </w:tcPr>
          <w:p w14:paraId="7DD5B30B" w14:textId="77777777" w:rsidR="004901BE" w:rsidRPr="004901BE" w:rsidRDefault="004901BE" w:rsidP="004901BE">
            <w:pPr>
              <w:spacing w:after="0"/>
              <w:jc w:val="center"/>
              <w:textAlignment w:val="baseline"/>
              <w:rPr>
                <w:rFonts w:ascii="Segoe UI" w:eastAsia="Times New Roman" w:hAnsi="Segoe UI" w:cs="Segoe UI"/>
                <w:sz w:val="18"/>
                <w:szCs w:val="18"/>
              </w:rPr>
            </w:pP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0"/>
                <w:szCs w:val="20"/>
                <w:shd w:val="clear" w:color="auto" w:fill="E1E3E6"/>
              </w:rPr>
              <w:t> </w:t>
            </w:r>
            <w:r w:rsidRPr="004901BE">
              <w:rPr>
                <w:rFonts w:ascii="Arial" w:eastAsia="Times New Roman" w:hAnsi="Arial" w:cs="Arial"/>
                <w:sz w:val="22"/>
                <w:szCs w:val="22"/>
              </w:rPr>
              <w:t> </w:t>
            </w:r>
          </w:p>
        </w:tc>
      </w:tr>
    </w:tbl>
    <w:p w14:paraId="5228DFCF" w14:textId="77777777" w:rsidR="00B96A14" w:rsidRPr="00B96A14" w:rsidRDefault="00B96A14" w:rsidP="00B96A14">
      <w:pPr>
        <w:spacing w:after="0"/>
        <w:rPr>
          <w:rFonts w:eastAsia="Times New Roman"/>
          <w:sz w:val="2"/>
          <w:szCs w:val="20"/>
        </w:rPr>
      </w:pPr>
      <w:r w:rsidRPr="00B96A14">
        <w:rPr>
          <w:rFonts w:eastAsia="Times New Roman"/>
          <w:sz w:val="2"/>
          <w:szCs w:val="20"/>
        </w:rPr>
        <w:br w:type="page"/>
      </w:r>
    </w:p>
    <w:p w14:paraId="172B3DF4" w14:textId="77777777" w:rsidR="00B96A14" w:rsidRPr="00B96A14" w:rsidRDefault="00B96A14" w:rsidP="00B96A14">
      <w:pPr>
        <w:spacing w:after="0"/>
        <w:rPr>
          <w:rFonts w:ascii="Arial" w:eastAsia="Times New Roman" w:hAnsi="Arial" w:cs="Arial"/>
          <w:sz w:val="4"/>
          <w:szCs w:val="22"/>
        </w:rPr>
      </w:pP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06"/>
        <w:gridCol w:w="7759"/>
        <w:gridCol w:w="1605"/>
        <w:gridCol w:w="915"/>
      </w:tblGrid>
      <w:tr w:rsidR="00B96A14" w:rsidRPr="00B96A14" w14:paraId="6F83219B" w14:textId="77777777" w:rsidTr="007D70C8">
        <w:trPr>
          <w:cantSplit/>
          <w:jc w:val="center"/>
        </w:trPr>
        <w:tc>
          <w:tcPr>
            <w:tcW w:w="5000" w:type="pct"/>
            <w:gridSpan w:val="4"/>
            <w:tcBorders>
              <w:top w:val="nil"/>
              <w:left w:val="single" w:sz="12" w:space="0" w:color="auto"/>
              <w:bottom w:val="single" w:sz="4" w:space="0" w:color="auto"/>
              <w:right w:val="single" w:sz="12" w:space="0" w:color="auto"/>
            </w:tcBorders>
            <w:shd w:val="clear" w:color="000000" w:fill="000000"/>
            <w:vAlign w:val="center"/>
          </w:tcPr>
          <w:p w14:paraId="70F48444" w14:textId="6D567801"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 xml:space="preserve">Section </w:t>
            </w:r>
            <w:r w:rsidR="00F5549B">
              <w:rPr>
                <w:rFonts w:ascii="Arial" w:eastAsia="Times New Roman" w:hAnsi="Arial" w:cs="Arial"/>
                <w:b/>
                <w:bCs/>
                <w:sz w:val="20"/>
                <w:szCs w:val="18"/>
              </w:rPr>
              <w:t>3</w:t>
            </w:r>
            <w:r w:rsidRPr="00B96A14">
              <w:rPr>
                <w:rFonts w:ascii="Arial" w:eastAsia="Times New Roman" w:hAnsi="Arial" w:cs="Arial"/>
                <w:b/>
                <w:bCs/>
                <w:sz w:val="20"/>
                <w:szCs w:val="18"/>
              </w:rPr>
              <w:t>.  PROJECT DESCRIPTION</w:t>
            </w:r>
          </w:p>
        </w:tc>
      </w:tr>
      <w:tr w:rsidR="00B96A14" w:rsidRPr="00B96A14" w14:paraId="530C7BC9" w14:textId="77777777" w:rsidTr="007D70C8">
        <w:trPr>
          <w:cantSplit/>
          <w:jc w:val="center"/>
        </w:trPr>
        <w:tc>
          <w:tcPr>
            <w:tcW w:w="5000" w:type="pct"/>
            <w:gridSpan w:val="4"/>
            <w:tcBorders>
              <w:top w:val="single" w:sz="4" w:space="0" w:color="auto"/>
              <w:left w:val="single" w:sz="12" w:space="0" w:color="auto"/>
              <w:bottom w:val="single" w:sz="4" w:space="0" w:color="auto"/>
              <w:right w:val="single" w:sz="12" w:space="0" w:color="auto"/>
            </w:tcBorders>
            <w:shd w:val="clear" w:color="auto" w:fill="D9D9D9"/>
            <w:vAlign w:val="center"/>
          </w:tcPr>
          <w:p w14:paraId="14AD2FB9" w14:textId="2FE3BAAF" w:rsidR="00B96A14" w:rsidRPr="00B96A14" w:rsidRDefault="00F276B9" w:rsidP="00EB03AA">
            <w:pPr>
              <w:spacing w:after="0"/>
              <w:rPr>
                <w:rFonts w:ascii="Arial" w:eastAsia="Times New Roman" w:hAnsi="Arial" w:cs="Arial"/>
                <w:b/>
                <w:bCs/>
                <w:sz w:val="20"/>
                <w:szCs w:val="18"/>
              </w:rPr>
            </w:pPr>
            <w:r>
              <w:rPr>
                <w:rFonts w:ascii="Arial" w:eastAsia="Times New Roman" w:hAnsi="Arial" w:cs="Arial"/>
                <w:b/>
                <w:bCs/>
                <w:sz w:val="20"/>
                <w:szCs w:val="18"/>
              </w:rPr>
              <w:t xml:space="preserve">Please provide a detailed description of the proposed project to identify and/or replace lead service lines. </w:t>
            </w:r>
          </w:p>
        </w:tc>
      </w:tr>
      <w:bookmarkStart w:id="16" w:name="Text52"/>
      <w:tr w:rsidR="00932D19" w:rsidRPr="00B96A14" w14:paraId="59ED1BF0" w14:textId="77777777" w:rsidTr="007D70C8">
        <w:trPr>
          <w:cantSplit/>
          <w:trHeight w:val="1376"/>
          <w:jc w:val="center"/>
        </w:trPr>
        <w:tc>
          <w:tcPr>
            <w:tcW w:w="5000" w:type="pct"/>
            <w:gridSpan w:val="4"/>
            <w:tcBorders>
              <w:top w:val="single" w:sz="4" w:space="0" w:color="auto"/>
              <w:left w:val="single" w:sz="4" w:space="0" w:color="auto"/>
              <w:bottom w:val="single" w:sz="4" w:space="0" w:color="auto"/>
              <w:right w:val="single" w:sz="12" w:space="0" w:color="auto"/>
            </w:tcBorders>
          </w:tcPr>
          <w:p w14:paraId="3980882D" w14:textId="77777777" w:rsidR="00932D19" w:rsidRPr="00B96A14" w:rsidRDefault="00932D19"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bookmarkEnd w:id="16"/>
          <w:p w14:paraId="12F4F1CE" w14:textId="77777777" w:rsidR="00932D19" w:rsidRPr="00B96A14" w:rsidRDefault="00932D19" w:rsidP="00B96A14">
            <w:pPr>
              <w:spacing w:after="0"/>
              <w:jc w:val="center"/>
              <w:rPr>
                <w:rFonts w:ascii="Arial" w:eastAsia="Times New Roman" w:hAnsi="Arial" w:cs="Arial"/>
                <w:bCs/>
                <w:sz w:val="20"/>
                <w:szCs w:val="20"/>
              </w:rPr>
            </w:pPr>
          </w:p>
        </w:tc>
      </w:tr>
      <w:tr w:rsidR="003F7E98" w:rsidRPr="0062199C" w14:paraId="3279E816" w14:textId="77777777" w:rsidTr="003F7E98">
        <w:trPr>
          <w:cantSplit/>
          <w:trHeight w:val="296"/>
          <w:jc w:val="center"/>
        </w:trPr>
        <w:tc>
          <w:tcPr>
            <w:tcW w:w="5000" w:type="pct"/>
            <w:gridSpan w:val="4"/>
            <w:tcBorders>
              <w:top w:val="single" w:sz="4" w:space="0" w:color="auto"/>
              <w:left w:val="single" w:sz="4" w:space="0" w:color="auto"/>
              <w:bottom w:val="single" w:sz="4" w:space="0" w:color="auto"/>
              <w:right w:val="single" w:sz="12" w:space="0" w:color="auto"/>
            </w:tcBorders>
          </w:tcPr>
          <w:p w14:paraId="4802E78D" w14:textId="50639FFB" w:rsidR="003F7E98" w:rsidRPr="0062199C" w:rsidRDefault="003F7E98" w:rsidP="00B96A14">
            <w:pPr>
              <w:spacing w:after="0"/>
              <w:rPr>
                <w:rFonts w:ascii="Arial" w:eastAsia="Times New Roman" w:hAnsi="Arial" w:cs="Arial"/>
                <w:bCs/>
                <w:sz w:val="20"/>
                <w:szCs w:val="20"/>
              </w:rPr>
            </w:pPr>
            <w:r w:rsidRPr="0062199C">
              <w:rPr>
                <w:rFonts w:ascii="Arial" w:eastAsia="Times New Roman" w:hAnsi="Arial" w:cs="Arial"/>
                <w:bCs/>
                <w:sz w:val="20"/>
                <w:szCs w:val="20"/>
              </w:rPr>
              <w:t xml:space="preserve">The Proposed Project is for: </w:t>
            </w:r>
            <w:r w:rsidRPr="0062199C">
              <w:rPr>
                <w:rFonts w:ascii="Arial" w:eastAsia="Times New Roman" w:hAnsi="Arial" w:cs="Arial"/>
                <w:b/>
                <w:sz w:val="20"/>
                <w:szCs w:val="20"/>
              </w:rPr>
              <w:fldChar w:fldCharType="begin">
                <w:ffData>
                  <w:name w:val="Check7"/>
                  <w:enabled/>
                  <w:calcOnExit w:val="0"/>
                  <w:checkBox>
                    <w:sizeAuto/>
                    <w:default w:val="0"/>
                  </w:checkBox>
                </w:ffData>
              </w:fldChar>
            </w:r>
            <w:r w:rsidRPr="0062199C">
              <w:rPr>
                <w:rFonts w:ascii="Arial" w:eastAsia="Times New Roman" w:hAnsi="Arial" w:cs="Arial"/>
                <w:b/>
                <w:sz w:val="20"/>
                <w:szCs w:val="20"/>
              </w:rPr>
              <w:instrText xml:space="preserve"> FORMCHECKBOX </w:instrText>
            </w:r>
            <w:r w:rsidRPr="0062199C">
              <w:rPr>
                <w:rFonts w:ascii="Arial" w:eastAsia="Times New Roman" w:hAnsi="Arial" w:cs="Arial"/>
                <w:b/>
                <w:sz w:val="20"/>
                <w:szCs w:val="20"/>
              </w:rPr>
            </w:r>
            <w:r w:rsidRPr="0062199C">
              <w:rPr>
                <w:rFonts w:ascii="Arial" w:eastAsia="Times New Roman" w:hAnsi="Arial" w:cs="Arial"/>
                <w:b/>
                <w:sz w:val="20"/>
                <w:szCs w:val="20"/>
              </w:rPr>
              <w:fldChar w:fldCharType="separate"/>
            </w:r>
            <w:r w:rsidRPr="0062199C">
              <w:rPr>
                <w:rFonts w:ascii="Arial" w:eastAsia="Times New Roman" w:hAnsi="Arial" w:cs="Arial"/>
                <w:b/>
                <w:sz w:val="20"/>
                <w:szCs w:val="20"/>
              </w:rPr>
              <w:fldChar w:fldCharType="end"/>
            </w:r>
            <w:r w:rsidRPr="0062199C">
              <w:rPr>
                <w:rFonts w:ascii="Arial" w:eastAsia="Times New Roman" w:hAnsi="Arial" w:cs="Arial"/>
                <w:bCs/>
                <w:sz w:val="20"/>
                <w:szCs w:val="20"/>
              </w:rPr>
              <w:t xml:space="preserve"> Inventory  </w:t>
            </w:r>
            <w:r w:rsidRPr="0062199C">
              <w:rPr>
                <w:rFonts w:ascii="Arial" w:eastAsia="Times New Roman" w:hAnsi="Arial" w:cs="Arial"/>
                <w:b/>
                <w:sz w:val="20"/>
                <w:szCs w:val="20"/>
              </w:rPr>
              <w:fldChar w:fldCharType="begin">
                <w:ffData>
                  <w:name w:val="Check7"/>
                  <w:enabled/>
                  <w:calcOnExit w:val="0"/>
                  <w:checkBox>
                    <w:sizeAuto/>
                    <w:default w:val="0"/>
                  </w:checkBox>
                </w:ffData>
              </w:fldChar>
            </w:r>
            <w:r w:rsidRPr="0062199C">
              <w:rPr>
                <w:rFonts w:ascii="Arial" w:eastAsia="Times New Roman" w:hAnsi="Arial" w:cs="Arial"/>
                <w:b/>
                <w:sz w:val="20"/>
                <w:szCs w:val="20"/>
              </w:rPr>
              <w:instrText xml:space="preserve"> FORMCHECKBOX </w:instrText>
            </w:r>
            <w:r w:rsidRPr="0062199C">
              <w:rPr>
                <w:rFonts w:ascii="Arial" w:eastAsia="Times New Roman" w:hAnsi="Arial" w:cs="Arial"/>
                <w:b/>
                <w:sz w:val="20"/>
                <w:szCs w:val="20"/>
              </w:rPr>
            </w:r>
            <w:r w:rsidRPr="0062199C">
              <w:rPr>
                <w:rFonts w:ascii="Arial" w:eastAsia="Times New Roman" w:hAnsi="Arial" w:cs="Arial"/>
                <w:b/>
                <w:sz w:val="20"/>
                <w:szCs w:val="20"/>
              </w:rPr>
              <w:fldChar w:fldCharType="separate"/>
            </w:r>
            <w:r w:rsidRPr="0062199C">
              <w:rPr>
                <w:rFonts w:ascii="Arial" w:eastAsia="Times New Roman" w:hAnsi="Arial" w:cs="Arial"/>
                <w:b/>
                <w:sz w:val="20"/>
                <w:szCs w:val="20"/>
              </w:rPr>
              <w:fldChar w:fldCharType="end"/>
            </w:r>
            <w:r w:rsidRPr="0062199C">
              <w:rPr>
                <w:rFonts w:ascii="Arial" w:eastAsia="Times New Roman" w:hAnsi="Arial" w:cs="Arial"/>
                <w:b/>
                <w:sz w:val="20"/>
                <w:szCs w:val="20"/>
              </w:rPr>
              <w:t xml:space="preserve"> </w:t>
            </w:r>
            <w:r w:rsidRPr="0062199C">
              <w:rPr>
                <w:rFonts w:ascii="Arial" w:eastAsia="Times New Roman" w:hAnsi="Arial" w:cs="Arial"/>
                <w:bCs/>
                <w:sz w:val="20"/>
                <w:szCs w:val="20"/>
              </w:rPr>
              <w:t xml:space="preserve">Replacement  </w:t>
            </w:r>
            <w:r w:rsidRPr="0062199C">
              <w:rPr>
                <w:rFonts w:ascii="Arial" w:eastAsia="Times New Roman" w:hAnsi="Arial" w:cs="Arial"/>
                <w:b/>
                <w:sz w:val="20"/>
                <w:szCs w:val="20"/>
              </w:rPr>
              <w:fldChar w:fldCharType="begin">
                <w:ffData>
                  <w:name w:val="Check7"/>
                  <w:enabled/>
                  <w:calcOnExit w:val="0"/>
                  <w:checkBox>
                    <w:sizeAuto/>
                    <w:default w:val="0"/>
                  </w:checkBox>
                </w:ffData>
              </w:fldChar>
            </w:r>
            <w:r w:rsidRPr="0062199C">
              <w:rPr>
                <w:rFonts w:ascii="Arial" w:eastAsia="Times New Roman" w:hAnsi="Arial" w:cs="Arial"/>
                <w:b/>
                <w:sz w:val="20"/>
                <w:szCs w:val="20"/>
              </w:rPr>
              <w:instrText xml:space="preserve"> FORMCHECKBOX </w:instrText>
            </w:r>
            <w:r w:rsidRPr="0062199C">
              <w:rPr>
                <w:rFonts w:ascii="Arial" w:eastAsia="Times New Roman" w:hAnsi="Arial" w:cs="Arial"/>
                <w:b/>
                <w:sz w:val="20"/>
                <w:szCs w:val="20"/>
              </w:rPr>
            </w:r>
            <w:r w:rsidRPr="0062199C">
              <w:rPr>
                <w:rFonts w:ascii="Arial" w:eastAsia="Times New Roman" w:hAnsi="Arial" w:cs="Arial"/>
                <w:b/>
                <w:sz w:val="20"/>
                <w:szCs w:val="20"/>
              </w:rPr>
              <w:fldChar w:fldCharType="separate"/>
            </w:r>
            <w:r w:rsidRPr="0062199C">
              <w:rPr>
                <w:rFonts w:ascii="Arial" w:eastAsia="Times New Roman" w:hAnsi="Arial" w:cs="Arial"/>
                <w:b/>
                <w:sz w:val="20"/>
                <w:szCs w:val="20"/>
              </w:rPr>
              <w:fldChar w:fldCharType="end"/>
            </w:r>
            <w:r w:rsidRPr="0062199C">
              <w:rPr>
                <w:rFonts w:ascii="Arial" w:eastAsia="Times New Roman" w:hAnsi="Arial" w:cs="Arial"/>
                <w:b/>
                <w:sz w:val="20"/>
                <w:szCs w:val="20"/>
              </w:rPr>
              <w:t xml:space="preserve"> </w:t>
            </w:r>
            <w:r w:rsidRPr="0062199C">
              <w:rPr>
                <w:rFonts w:ascii="Arial" w:eastAsia="Times New Roman" w:hAnsi="Arial" w:cs="Arial"/>
                <w:bCs/>
                <w:sz w:val="20"/>
                <w:szCs w:val="20"/>
              </w:rPr>
              <w:t>Both (Inventory and Replacement)</w:t>
            </w:r>
          </w:p>
        </w:tc>
      </w:tr>
      <w:tr w:rsidR="00017445" w:rsidRPr="0062199C" w14:paraId="6150B58D" w14:textId="77777777" w:rsidTr="003F7E98">
        <w:trPr>
          <w:cantSplit/>
          <w:trHeight w:val="296"/>
          <w:jc w:val="center"/>
        </w:trPr>
        <w:tc>
          <w:tcPr>
            <w:tcW w:w="5000" w:type="pct"/>
            <w:gridSpan w:val="4"/>
            <w:tcBorders>
              <w:top w:val="single" w:sz="4" w:space="0" w:color="auto"/>
              <w:left w:val="single" w:sz="4" w:space="0" w:color="auto"/>
              <w:bottom w:val="single" w:sz="4" w:space="0" w:color="auto"/>
              <w:right w:val="single" w:sz="12" w:space="0" w:color="auto"/>
            </w:tcBorders>
          </w:tcPr>
          <w:p w14:paraId="085934F1" w14:textId="3874889F" w:rsidR="00017445" w:rsidRPr="0062199C" w:rsidRDefault="00017445" w:rsidP="00B96A14">
            <w:pPr>
              <w:spacing w:after="0"/>
              <w:rPr>
                <w:rFonts w:ascii="Arial" w:eastAsia="Times New Roman" w:hAnsi="Arial" w:cs="Arial"/>
                <w:bCs/>
                <w:sz w:val="20"/>
                <w:szCs w:val="20"/>
              </w:rPr>
            </w:pPr>
            <w:r w:rsidRPr="0062199C">
              <w:rPr>
                <w:rFonts w:ascii="Arial" w:eastAsia="Times New Roman" w:hAnsi="Arial" w:cs="Arial"/>
                <w:bCs/>
                <w:sz w:val="20"/>
                <w:szCs w:val="20"/>
              </w:rPr>
              <w:t xml:space="preserve">The proposed project is related to a previously funded LSLR Project: </w:t>
            </w:r>
            <w:r w:rsidRPr="0062199C">
              <w:rPr>
                <w:rFonts w:ascii="Arial" w:eastAsia="Times New Roman" w:hAnsi="Arial" w:cs="Arial"/>
                <w:b/>
                <w:sz w:val="20"/>
                <w:szCs w:val="20"/>
              </w:rPr>
              <w:fldChar w:fldCharType="begin">
                <w:ffData>
                  <w:name w:val="Check7"/>
                  <w:enabled/>
                  <w:calcOnExit w:val="0"/>
                  <w:checkBox>
                    <w:sizeAuto/>
                    <w:default w:val="0"/>
                  </w:checkBox>
                </w:ffData>
              </w:fldChar>
            </w:r>
            <w:r w:rsidRPr="0062199C">
              <w:rPr>
                <w:rFonts w:ascii="Arial" w:eastAsia="Times New Roman" w:hAnsi="Arial" w:cs="Arial"/>
                <w:b/>
                <w:sz w:val="20"/>
                <w:szCs w:val="20"/>
              </w:rPr>
              <w:instrText xml:space="preserve"> FORMCHECKBOX </w:instrText>
            </w:r>
            <w:r w:rsidRPr="0062199C">
              <w:rPr>
                <w:rFonts w:ascii="Arial" w:eastAsia="Times New Roman" w:hAnsi="Arial" w:cs="Arial"/>
                <w:b/>
                <w:sz w:val="20"/>
                <w:szCs w:val="20"/>
              </w:rPr>
            </w:r>
            <w:r w:rsidRPr="0062199C">
              <w:rPr>
                <w:rFonts w:ascii="Arial" w:eastAsia="Times New Roman" w:hAnsi="Arial" w:cs="Arial"/>
                <w:b/>
                <w:sz w:val="20"/>
                <w:szCs w:val="20"/>
              </w:rPr>
              <w:fldChar w:fldCharType="separate"/>
            </w:r>
            <w:r w:rsidRPr="0062199C">
              <w:rPr>
                <w:rFonts w:ascii="Arial" w:eastAsia="Times New Roman" w:hAnsi="Arial" w:cs="Arial"/>
                <w:b/>
                <w:sz w:val="20"/>
                <w:szCs w:val="20"/>
              </w:rPr>
              <w:fldChar w:fldCharType="end"/>
            </w:r>
            <w:r w:rsidRPr="0062199C">
              <w:rPr>
                <w:rFonts w:ascii="Arial" w:eastAsia="Times New Roman" w:hAnsi="Arial" w:cs="Arial"/>
                <w:b/>
                <w:sz w:val="20"/>
                <w:szCs w:val="20"/>
              </w:rPr>
              <w:t xml:space="preserve"> Yes, project number:                   </w:t>
            </w:r>
            <w:r w:rsidRPr="0062199C">
              <w:rPr>
                <w:rFonts w:ascii="Arial" w:eastAsia="Times New Roman" w:hAnsi="Arial" w:cs="Arial"/>
                <w:b/>
                <w:sz w:val="20"/>
                <w:szCs w:val="20"/>
              </w:rPr>
              <w:fldChar w:fldCharType="begin">
                <w:ffData>
                  <w:name w:val="Check7"/>
                  <w:enabled/>
                  <w:calcOnExit w:val="0"/>
                  <w:checkBox>
                    <w:sizeAuto/>
                    <w:default w:val="0"/>
                  </w:checkBox>
                </w:ffData>
              </w:fldChar>
            </w:r>
            <w:r w:rsidRPr="0062199C">
              <w:rPr>
                <w:rFonts w:ascii="Arial" w:eastAsia="Times New Roman" w:hAnsi="Arial" w:cs="Arial"/>
                <w:b/>
                <w:sz w:val="20"/>
                <w:szCs w:val="20"/>
              </w:rPr>
              <w:instrText xml:space="preserve"> FORMCHECKBOX </w:instrText>
            </w:r>
            <w:r w:rsidRPr="0062199C">
              <w:rPr>
                <w:rFonts w:ascii="Arial" w:eastAsia="Times New Roman" w:hAnsi="Arial" w:cs="Arial"/>
                <w:b/>
                <w:sz w:val="20"/>
                <w:szCs w:val="20"/>
              </w:rPr>
            </w:r>
            <w:r w:rsidRPr="0062199C">
              <w:rPr>
                <w:rFonts w:ascii="Arial" w:eastAsia="Times New Roman" w:hAnsi="Arial" w:cs="Arial"/>
                <w:b/>
                <w:sz w:val="20"/>
                <w:szCs w:val="20"/>
              </w:rPr>
              <w:fldChar w:fldCharType="separate"/>
            </w:r>
            <w:r w:rsidRPr="0062199C">
              <w:rPr>
                <w:rFonts w:ascii="Arial" w:eastAsia="Times New Roman" w:hAnsi="Arial" w:cs="Arial"/>
                <w:b/>
                <w:sz w:val="20"/>
                <w:szCs w:val="20"/>
              </w:rPr>
              <w:fldChar w:fldCharType="end"/>
            </w:r>
            <w:r w:rsidRPr="0062199C">
              <w:rPr>
                <w:rFonts w:ascii="Arial" w:eastAsia="Times New Roman" w:hAnsi="Arial" w:cs="Arial"/>
                <w:b/>
                <w:sz w:val="20"/>
                <w:szCs w:val="20"/>
              </w:rPr>
              <w:t xml:space="preserve"> No</w:t>
            </w:r>
          </w:p>
        </w:tc>
      </w:tr>
      <w:tr w:rsidR="00B96A14" w:rsidRPr="00B96A14" w14:paraId="2D4C096E" w14:textId="77777777" w:rsidTr="007D70C8">
        <w:trPr>
          <w:cantSplit/>
          <w:trHeight w:hRule="exact" w:val="58"/>
          <w:jc w:val="center"/>
        </w:trPr>
        <w:tc>
          <w:tcPr>
            <w:tcW w:w="5000" w:type="pct"/>
            <w:gridSpan w:val="4"/>
            <w:tcBorders>
              <w:top w:val="single" w:sz="4" w:space="0" w:color="auto"/>
              <w:left w:val="nil"/>
              <w:bottom w:val="single" w:sz="4" w:space="0" w:color="auto"/>
              <w:right w:val="nil"/>
            </w:tcBorders>
          </w:tcPr>
          <w:p w14:paraId="7F56501B" w14:textId="77777777" w:rsidR="00B96A14" w:rsidRPr="00B96A14" w:rsidRDefault="00B96A14" w:rsidP="00B96A14">
            <w:pPr>
              <w:spacing w:after="0"/>
              <w:rPr>
                <w:rFonts w:ascii="Arial" w:eastAsia="Times New Roman" w:hAnsi="Arial" w:cs="Arial"/>
                <w:b/>
                <w:bCs/>
                <w:sz w:val="18"/>
                <w:szCs w:val="18"/>
              </w:rPr>
            </w:pPr>
          </w:p>
        </w:tc>
      </w:tr>
      <w:tr w:rsidR="00B96A14" w:rsidRPr="00B96A14" w14:paraId="384E0D37" w14:textId="77777777" w:rsidTr="007D70C8">
        <w:trPr>
          <w:cantSplit/>
          <w:jc w:val="center"/>
        </w:trPr>
        <w:tc>
          <w:tcPr>
            <w:tcW w:w="5000" w:type="pct"/>
            <w:gridSpan w:val="4"/>
            <w:tcBorders>
              <w:top w:val="nil"/>
              <w:left w:val="single" w:sz="12" w:space="0" w:color="auto"/>
              <w:bottom w:val="single" w:sz="4" w:space="0" w:color="auto"/>
              <w:right w:val="single" w:sz="12" w:space="0" w:color="auto"/>
            </w:tcBorders>
            <w:shd w:val="clear" w:color="000000" w:fill="000000"/>
          </w:tcPr>
          <w:p w14:paraId="591290E9" w14:textId="63E9673A"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20"/>
                <w:szCs w:val="18"/>
              </w:rPr>
              <w:t xml:space="preserve">Section </w:t>
            </w:r>
            <w:r w:rsidR="00932D19">
              <w:rPr>
                <w:rFonts w:ascii="Arial" w:eastAsia="Times New Roman" w:hAnsi="Arial" w:cs="Arial"/>
                <w:b/>
                <w:bCs/>
                <w:sz w:val="20"/>
                <w:szCs w:val="18"/>
              </w:rPr>
              <w:t>4</w:t>
            </w:r>
            <w:r w:rsidRPr="00B96A14">
              <w:rPr>
                <w:rFonts w:ascii="Arial" w:eastAsia="Times New Roman" w:hAnsi="Arial" w:cs="Arial"/>
                <w:b/>
                <w:bCs/>
                <w:sz w:val="20"/>
                <w:szCs w:val="18"/>
              </w:rPr>
              <w:t xml:space="preserve">.  </w:t>
            </w:r>
            <w:r w:rsidR="0090557E">
              <w:rPr>
                <w:rFonts w:ascii="Arial" w:eastAsia="Times New Roman" w:hAnsi="Arial" w:cs="Arial"/>
                <w:b/>
                <w:bCs/>
                <w:sz w:val="20"/>
                <w:szCs w:val="18"/>
              </w:rPr>
              <w:t xml:space="preserve">ADDITIONAL </w:t>
            </w:r>
            <w:r w:rsidR="00E077C0">
              <w:rPr>
                <w:rFonts w:ascii="Arial" w:eastAsia="Times New Roman" w:hAnsi="Arial" w:cs="Arial"/>
                <w:b/>
                <w:bCs/>
                <w:sz w:val="20"/>
                <w:szCs w:val="18"/>
              </w:rPr>
              <w:t xml:space="preserve">ELIGIBILITY &amp; </w:t>
            </w:r>
            <w:r w:rsidR="0090557E">
              <w:rPr>
                <w:rFonts w:ascii="Arial" w:eastAsia="Times New Roman" w:hAnsi="Arial" w:cs="Arial"/>
                <w:b/>
                <w:bCs/>
                <w:sz w:val="20"/>
                <w:szCs w:val="18"/>
              </w:rPr>
              <w:t>R</w:t>
            </w:r>
            <w:r w:rsidRPr="00B96A14">
              <w:rPr>
                <w:rFonts w:ascii="Arial" w:eastAsia="Times New Roman" w:hAnsi="Arial" w:cs="Arial"/>
                <w:b/>
                <w:bCs/>
                <w:color w:val="FFFFFF"/>
                <w:sz w:val="20"/>
                <w:szCs w:val="18"/>
              </w:rPr>
              <w:t xml:space="preserve">ATING CRITERIA FOR </w:t>
            </w:r>
            <w:r w:rsidR="00C02069">
              <w:rPr>
                <w:rFonts w:ascii="Arial" w:eastAsia="Times New Roman" w:hAnsi="Arial" w:cs="Arial"/>
                <w:b/>
                <w:bCs/>
                <w:color w:val="FFFFFF"/>
                <w:sz w:val="20"/>
                <w:szCs w:val="18"/>
              </w:rPr>
              <w:t>LSLR PROJECTS</w:t>
            </w:r>
          </w:p>
        </w:tc>
      </w:tr>
      <w:tr w:rsidR="00D86743" w:rsidRPr="00B96A14" w14:paraId="45709B69" w14:textId="77777777" w:rsidTr="0035732D">
        <w:trPr>
          <w:cantSplit/>
          <w:trHeight w:val="576"/>
          <w:jc w:val="center"/>
        </w:trPr>
        <w:tc>
          <w:tcPr>
            <w:tcW w:w="235" w:type="pct"/>
            <w:vMerge w:val="restart"/>
            <w:tcBorders>
              <w:left w:val="single" w:sz="12" w:space="0" w:color="auto"/>
              <w:right w:val="single" w:sz="4" w:space="0" w:color="auto"/>
            </w:tcBorders>
            <w:shd w:val="clear" w:color="auto" w:fill="D9D9D9"/>
          </w:tcPr>
          <w:p w14:paraId="6C9514E0" w14:textId="77777777" w:rsidR="00D86743" w:rsidRPr="00B10297" w:rsidRDefault="00D86743" w:rsidP="00B96A14">
            <w:pPr>
              <w:spacing w:after="0"/>
              <w:jc w:val="center"/>
              <w:rPr>
                <w:rFonts w:ascii="Arial" w:eastAsia="Times New Roman" w:hAnsi="Arial" w:cs="Arial"/>
                <w:b/>
                <w:bCs/>
                <w:sz w:val="20"/>
                <w:szCs w:val="18"/>
              </w:rPr>
            </w:pPr>
            <w:r w:rsidRPr="00B10297">
              <w:rPr>
                <w:rFonts w:ascii="Arial" w:eastAsia="Times New Roman" w:hAnsi="Arial" w:cs="Arial"/>
                <w:b/>
                <w:bCs/>
                <w:sz w:val="20"/>
                <w:szCs w:val="18"/>
              </w:rPr>
              <w:t>A.</w:t>
            </w:r>
          </w:p>
        </w:tc>
        <w:tc>
          <w:tcPr>
            <w:tcW w:w="3597" w:type="pct"/>
            <w:tcBorders>
              <w:left w:val="single" w:sz="4" w:space="0" w:color="auto"/>
              <w:right w:val="single" w:sz="4" w:space="0" w:color="auto"/>
            </w:tcBorders>
            <w:shd w:val="clear" w:color="auto" w:fill="D9D9D9"/>
          </w:tcPr>
          <w:p w14:paraId="2E4EB5CF" w14:textId="78AF0BC1" w:rsidR="00D86743" w:rsidRPr="00B10297" w:rsidRDefault="00D86743" w:rsidP="00B96A14">
            <w:pPr>
              <w:spacing w:after="0"/>
              <w:rPr>
                <w:rFonts w:ascii="Arial" w:eastAsia="Times New Roman" w:hAnsi="Arial" w:cs="Arial"/>
                <w:b/>
                <w:bCs/>
                <w:sz w:val="20"/>
                <w:szCs w:val="18"/>
              </w:rPr>
            </w:pPr>
            <w:r>
              <w:rPr>
                <w:rFonts w:ascii="Arial" w:eastAsia="Times New Roman" w:hAnsi="Arial" w:cs="Arial"/>
                <w:b/>
                <w:bCs/>
                <w:sz w:val="20"/>
                <w:szCs w:val="18"/>
              </w:rPr>
              <w:t>A</w:t>
            </w:r>
            <w:r w:rsidR="000B6B96">
              <w:rPr>
                <w:rFonts w:ascii="Arial" w:eastAsia="Times New Roman" w:hAnsi="Arial" w:cs="Arial"/>
                <w:b/>
                <w:bCs/>
                <w:sz w:val="20"/>
                <w:szCs w:val="18"/>
              </w:rPr>
              <w:t>.</w:t>
            </w:r>
            <w:r>
              <w:rPr>
                <w:rFonts w:ascii="Arial" w:eastAsia="Times New Roman" w:hAnsi="Arial" w:cs="Arial"/>
                <w:b/>
                <w:bCs/>
                <w:sz w:val="20"/>
                <w:szCs w:val="18"/>
              </w:rPr>
              <w:t xml:space="preserve">1 </w:t>
            </w:r>
            <w:r w:rsidRPr="00B10297">
              <w:rPr>
                <w:rFonts w:ascii="Arial" w:eastAsia="Times New Roman" w:hAnsi="Arial" w:cs="Arial"/>
                <w:b/>
                <w:bCs/>
                <w:sz w:val="20"/>
                <w:szCs w:val="18"/>
              </w:rPr>
              <w:t xml:space="preserve">Has the entity identified any lead service lines in the </w:t>
            </w:r>
            <w:r>
              <w:rPr>
                <w:rFonts w:ascii="Arial" w:eastAsia="Times New Roman" w:hAnsi="Arial" w:cs="Arial"/>
                <w:b/>
                <w:bCs/>
                <w:sz w:val="20"/>
                <w:szCs w:val="18"/>
              </w:rPr>
              <w:t xml:space="preserve">project </w:t>
            </w:r>
            <w:r w:rsidRPr="00B10297">
              <w:rPr>
                <w:rFonts w:ascii="Arial" w:eastAsia="Times New Roman" w:hAnsi="Arial" w:cs="Arial"/>
                <w:b/>
                <w:bCs/>
                <w:sz w:val="20"/>
                <w:szCs w:val="18"/>
              </w:rPr>
              <w:t>area?</w:t>
            </w:r>
          </w:p>
        </w:tc>
        <w:tc>
          <w:tcPr>
            <w:tcW w:w="744" w:type="pct"/>
            <w:tcBorders>
              <w:top w:val="single" w:sz="4" w:space="0" w:color="auto"/>
              <w:left w:val="single" w:sz="4" w:space="0" w:color="auto"/>
              <w:right w:val="single" w:sz="4" w:space="0" w:color="auto"/>
            </w:tcBorders>
            <w:vAlign w:val="center"/>
          </w:tcPr>
          <w:p w14:paraId="47E4881B" w14:textId="18D3BADA" w:rsidR="00D86743" w:rsidRPr="00932D19" w:rsidRDefault="00D86743" w:rsidP="00B96A14">
            <w:pPr>
              <w:spacing w:after="0"/>
              <w:jc w:val="center"/>
              <w:rPr>
                <w:rFonts w:ascii="Arial" w:eastAsia="Times New Roman" w:hAnsi="Arial" w:cs="Arial"/>
                <w:b/>
                <w:sz w:val="20"/>
                <w:szCs w:val="20"/>
              </w:rPr>
            </w:pPr>
            <w:r w:rsidRPr="00932D19">
              <w:rPr>
                <w:rFonts w:ascii="Arial" w:eastAsia="Times New Roman" w:hAnsi="Arial" w:cs="Arial"/>
                <w:b/>
                <w:sz w:val="20"/>
                <w:szCs w:val="20"/>
              </w:rPr>
              <w:t>YES</w:t>
            </w:r>
          </w:p>
          <w:p w14:paraId="59D5B5A0" w14:textId="77777777" w:rsidR="00D86743" w:rsidRPr="00F276B9" w:rsidRDefault="00D86743" w:rsidP="00B96A14">
            <w:pPr>
              <w:spacing w:after="0"/>
              <w:jc w:val="center"/>
              <w:rPr>
                <w:rFonts w:ascii="Arial" w:eastAsia="Times New Roman" w:hAnsi="Arial" w:cs="Arial"/>
                <w:b/>
                <w:sz w:val="12"/>
                <w:szCs w:val="12"/>
              </w:rPr>
            </w:pPr>
          </w:p>
          <w:p w14:paraId="1CA19759" w14:textId="759508AE" w:rsidR="00D86743" w:rsidRPr="00932D19" w:rsidRDefault="00D86743"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7"/>
                  <w:enabled/>
                  <w:calcOnExit w:val="0"/>
                  <w:checkBox>
                    <w:sizeAuto/>
                    <w:default w:val="0"/>
                  </w:checkBox>
                </w:ffData>
              </w:fldChar>
            </w:r>
            <w:bookmarkStart w:id="17" w:name="Check7"/>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bookmarkEnd w:id="17"/>
          </w:p>
        </w:tc>
        <w:tc>
          <w:tcPr>
            <w:tcW w:w="424" w:type="pct"/>
            <w:tcBorders>
              <w:top w:val="single" w:sz="4" w:space="0" w:color="auto"/>
              <w:left w:val="single" w:sz="4" w:space="0" w:color="auto"/>
              <w:right w:val="single" w:sz="12" w:space="0" w:color="auto"/>
            </w:tcBorders>
            <w:vAlign w:val="center"/>
          </w:tcPr>
          <w:p w14:paraId="5FB3D620" w14:textId="5CDAB1DF" w:rsidR="00D86743" w:rsidRPr="00932D19" w:rsidRDefault="00D86743" w:rsidP="00D86743">
            <w:pPr>
              <w:spacing w:after="0"/>
              <w:rPr>
                <w:rFonts w:ascii="Arial" w:eastAsia="Times New Roman" w:hAnsi="Arial" w:cs="Arial"/>
                <w:b/>
                <w:sz w:val="20"/>
                <w:szCs w:val="20"/>
              </w:rPr>
            </w:pPr>
            <w:r>
              <w:rPr>
                <w:rFonts w:ascii="Arial" w:eastAsia="Times New Roman" w:hAnsi="Arial" w:cs="Arial"/>
                <w:b/>
                <w:sz w:val="20"/>
                <w:szCs w:val="20"/>
              </w:rPr>
              <w:t xml:space="preserve">   </w:t>
            </w:r>
            <w:r w:rsidRPr="00932D19">
              <w:rPr>
                <w:rFonts w:ascii="Arial" w:eastAsia="Times New Roman" w:hAnsi="Arial" w:cs="Arial"/>
                <w:b/>
                <w:sz w:val="20"/>
                <w:szCs w:val="20"/>
              </w:rPr>
              <w:t>NO</w:t>
            </w:r>
          </w:p>
          <w:p w14:paraId="0D8DD8F5" w14:textId="77777777" w:rsidR="00D86743" w:rsidRPr="00F276B9" w:rsidRDefault="00D86743" w:rsidP="00932D19">
            <w:pPr>
              <w:spacing w:after="0"/>
              <w:jc w:val="center"/>
              <w:rPr>
                <w:rFonts w:ascii="Arial" w:eastAsia="Times New Roman" w:hAnsi="Arial" w:cs="Arial"/>
                <w:b/>
                <w:sz w:val="12"/>
                <w:szCs w:val="12"/>
              </w:rPr>
            </w:pPr>
          </w:p>
          <w:p w14:paraId="7E38004E" w14:textId="717AEE86" w:rsidR="00D86743" w:rsidRPr="00932D19" w:rsidRDefault="00D86743"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8"/>
                  <w:enabled/>
                  <w:calcOnExit w:val="0"/>
                  <w:checkBox>
                    <w:sizeAuto/>
                    <w:default w:val="0"/>
                  </w:checkBox>
                </w:ffData>
              </w:fldChar>
            </w:r>
            <w:bookmarkStart w:id="18" w:name="Check8"/>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bookmarkEnd w:id="18"/>
          </w:p>
        </w:tc>
      </w:tr>
      <w:tr w:rsidR="00FB5D53" w:rsidRPr="00B96A14" w14:paraId="1DA0C26B" w14:textId="77777777" w:rsidTr="0035732D">
        <w:trPr>
          <w:cantSplit/>
          <w:trHeight w:val="576"/>
          <w:jc w:val="center"/>
        </w:trPr>
        <w:tc>
          <w:tcPr>
            <w:tcW w:w="235" w:type="pct"/>
            <w:vMerge/>
            <w:tcBorders>
              <w:left w:val="single" w:sz="12" w:space="0" w:color="auto"/>
              <w:right w:val="single" w:sz="4" w:space="0" w:color="auto"/>
            </w:tcBorders>
            <w:shd w:val="clear" w:color="auto" w:fill="D9D9D9"/>
          </w:tcPr>
          <w:p w14:paraId="4B1F9652" w14:textId="77777777" w:rsidR="00FB5D53" w:rsidRPr="00B10297" w:rsidRDefault="00FB5D53" w:rsidP="00B96A14">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15D69E2F" w14:textId="7EA1F1F5" w:rsidR="00FB5D53" w:rsidRPr="00827211" w:rsidRDefault="00FB5D53" w:rsidP="00827211">
            <w:pPr>
              <w:spacing w:after="0"/>
              <w:rPr>
                <w:rFonts w:ascii="Arial" w:eastAsia="Times New Roman" w:hAnsi="Arial" w:cs="Arial"/>
                <w:b/>
                <w:bCs/>
                <w:sz w:val="20"/>
                <w:szCs w:val="18"/>
              </w:rPr>
            </w:pPr>
            <w:r>
              <w:rPr>
                <w:rFonts w:ascii="Arial" w:eastAsia="Times New Roman" w:hAnsi="Arial" w:cs="Arial"/>
                <w:b/>
                <w:bCs/>
                <w:sz w:val="20"/>
                <w:szCs w:val="18"/>
              </w:rPr>
              <w:t xml:space="preserve">A.2 </w:t>
            </w:r>
            <w:r w:rsidR="00A042A8">
              <w:rPr>
                <w:rFonts w:ascii="Arial" w:eastAsia="Times New Roman" w:hAnsi="Arial" w:cs="Arial"/>
                <w:b/>
                <w:bCs/>
                <w:sz w:val="20"/>
                <w:szCs w:val="18"/>
              </w:rPr>
              <w:t xml:space="preserve">Estimated number of </w:t>
            </w:r>
            <w:r>
              <w:rPr>
                <w:rFonts w:ascii="Arial" w:eastAsia="Times New Roman" w:hAnsi="Arial" w:cs="Arial"/>
                <w:b/>
                <w:bCs/>
                <w:sz w:val="20"/>
                <w:szCs w:val="18"/>
              </w:rPr>
              <w:t xml:space="preserve">lead service lines </w:t>
            </w:r>
            <w:r w:rsidR="00C011B8">
              <w:rPr>
                <w:rFonts w:ascii="Arial" w:eastAsia="Times New Roman" w:hAnsi="Arial" w:cs="Arial"/>
                <w:b/>
                <w:bCs/>
                <w:sz w:val="20"/>
                <w:szCs w:val="18"/>
              </w:rPr>
              <w:t>to</w:t>
            </w:r>
            <w:r>
              <w:rPr>
                <w:rFonts w:ascii="Arial" w:eastAsia="Times New Roman" w:hAnsi="Arial" w:cs="Arial"/>
                <w:b/>
                <w:bCs/>
                <w:sz w:val="20"/>
                <w:szCs w:val="18"/>
              </w:rPr>
              <w:t xml:space="preserve"> be replaced in your system? </w:t>
            </w:r>
          </w:p>
        </w:tc>
        <w:tc>
          <w:tcPr>
            <w:tcW w:w="1168" w:type="pct"/>
            <w:gridSpan w:val="2"/>
            <w:tcBorders>
              <w:left w:val="single" w:sz="4" w:space="0" w:color="auto"/>
              <w:bottom w:val="single" w:sz="4" w:space="0" w:color="auto"/>
              <w:right w:val="single" w:sz="12" w:space="0" w:color="auto"/>
            </w:tcBorders>
            <w:vAlign w:val="center"/>
          </w:tcPr>
          <w:p w14:paraId="5C254A50" w14:textId="634603E0" w:rsidR="00FB5D53" w:rsidRPr="00932D19" w:rsidRDefault="00FB5D53" w:rsidP="0035732D">
            <w:pPr>
              <w:spacing w:after="0"/>
              <w:jc w:val="center"/>
              <w:rPr>
                <w:rFonts w:ascii="Arial" w:eastAsia="Times New Roman" w:hAnsi="Arial" w:cs="Arial"/>
                <w:b/>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3F7E98" w:rsidRPr="00B96A14" w14:paraId="4272D59F" w14:textId="77777777" w:rsidTr="0035732D">
        <w:trPr>
          <w:cantSplit/>
          <w:trHeight w:val="576"/>
          <w:jc w:val="center"/>
        </w:trPr>
        <w:tc>
          <w:tcPr>
            <w:tcW w:w="235" w:type="pct"/>
            <w:tcBorders>
              <w:left w:val="single" w:sz="12" w:space="0" w:color="auto"/>
              <w:right w:val="single" w:sz="4" w:space="0" w:color="auto"/>
            </w:tcBorders>
            <w:shd w:val="clear" w:color="auto" w:fill="D9D9D9"/>
          </w:tcPr>
          <w:p w14:paraId="589B9769" w14:textId="77777777" w:rsidR="003F7E98" w:rsidRPr="00B10297" w:rsidRDefault="003F7E98" w:rsidP="00B96A14">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640C8D28" w14:textId="73FFC3A8" w:rsidR="003F7E98" w:rsidRDefault="00A042A8" w:rsidP="00827211">
            <w:pPr>
              <w:spacing w:after="0"/>
              <w:rPr>
                <w:rFonts w:ascii="Arial" w:eastAsia="Times New Roman" w:hAnsi="Arial" w:cs="Arial"/>
                <w:b/>
                <w:bCs/>
                <w:sz w:val="20"/>
                <w:szCs w:val="18"/>
              </w:rPr>
            </w:pPr>
            <w:r>
              <w:rPr>
                <w:rFonts w:ascii="Arial" w:eastAsia="Times New Roman" w:hAnsi="Arial" w:cs="Arial"/>
                <w:b/>
                <w:bCs/>
                <w:sz w:val="20"/>
                <w:szCs w:val="18"/>
              </w:rPr>
              <w:t xml:space="preserve">A.3 Estimated number of </w:t>
            </w:r>
            <w:proofErr w:type="spellStart"/>
            <w:proofErr w:type="gramStart"/>
            <w:r>
              <w:rPr>
                <w:rFonts w:ascii="Arial" w:eastAsia="Times New Roman" w:hAnsi="Arial" w:cs="Arial"/>
                <w:b/>
                <w:bCs/>
                <w:sz w:val="20"/>
                <w:szCs w:val="18"/>
              </w:rPr>
              <w:t>stand alone</w:t>
            </w:r>
            <w:proofErr w:type="spellEnd"/>
            <w:proofErr w:type="gramEnd"/>
            <w:r>
              <w:rPr>
                <w:rFonts w:ascii="Arial" w:eastAsia="Times New Roman" w:hAnsi="Arial" w:cs="Arial"/>
                <w:b/>
                <w:bCs/>
                <w:sz w:val="20"/>
                <w:szCs w:val="18"/>
              </w:rPr>
              <w:t xml:space="preserve"> goosenecks and connectors to be replaced in your system? </w:t>
            </w:r>
          </w:p>
        </w:tc>
        <w:tc>
          <w:tcPr>
            <w:tcW w:w="1168" w:type="pct"/>
            <w:gridSpan w:val="2"/>
            <w:tcBorders>
              <w:left w:val="single" w:sz="4" w:space="0" w:color="auto"/>
              <w:bottom w:val="single" w:sz="4" w:space="0" w:color="auto"/>
              <w:right w:val="single" w:sz="12" w:space="0" w:color="auto"/>
            </w:tcBorders>
            <w:vAlign w:val="center"/>
          </w:tcPr>
          <w:p w14:paraId="50901497" w14:textId="3F0E83F3" w:rsidR="003F7E98" w:rsidRPr="00B96A14" w:rsidRDefault="00A042A8" w:rsidP="0035732D">
            <w:pPr>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35732D" w:rsidRPr="00B96A14" w14:paraId="41FA9019" w14:textId="77777777" w:rsidTr="0035732D">
        <w:trPr>
          <w:cantSplit/>
          <w:trHeight w:val="288"/>
          <w:jc w:val="center"/>
        </w:trPr>
        <w:tc>
          <w:tcPr>
            <w:tcW w:w="235" w:type="pct"/>
            <w:vMerge w:val="restart"/>
            <w:tcBorders>
              <w:left w:val="single" w:sz="12" w:space="0" w:color="auto"/>
              <w:right w:val="single" w:sz="4" w:space="0" w:color="auto"/>
            </w:tcBorders>
            <w:shd w:val="clear" w:color="auto" w:fill="D9D9D9"/>
          </w:tcPr>
          <w:p w14:paraId="3DCB33CE" w14:textId="1B0E4246" w:rsidR="0035732D" w:rsidRDefault="0035732D" w:rsidP="0035732D">
            <w:pPr>
              <w:spacing w:after="0"/>
              <w:jc w:val="center"/>
              <w:rPr>
                <w:rFonts w:ascii="Arial" w:eastAsia="Times New Roman" w:hAnsi="Arial" w:cs="Arial"/>
                <w:b/>
                <w:bCs/>
                <w:sz w:val="20"/>
                <w:szCs w:val="18"/>
              </w:rPr>
            </w:pPr>
            <w:r>
              <w:rPr>
                <w:rFonts w:ascii="Arial" w:eastAsia="Times New Roman" w:hAnsi="Arial" w:cs="Arial"/>
                <w:b/>
                <w:bCs/>
                <w:sz w:val="20"/>
                <w:szCs w:val="18"/>
              </w:rPr>
              <w:t>B.</w:t>
            </w:r>
          </w:p>
        </w:tc>
        <w:tc>
          <w:tcPr>
            <w:tcW w:w="3597" w:type="pct"/>
            <w:tcBorders>
              <w:left w:val="single" w:sz="4" w:space="0" w:color="auto"/>
              <w:right w:val="single" w:sz="4" w:space="0" w:color="auto"/>
            </w:tcBorders>
            <w:shd w:val="clear" w:color="auto" w:fill="D9D9D9"/>
          </w:tcPr>
          <w:p w14:paraId="378F2D3E" w14:textId="50B48CBD" w:rsidR="0035732D" w:rsidRPr="0035732D" w:rsidRDefault="0035732D" w:rsidP="0035732D">
            <w:pPr>
              <w:spacing w:after="0"/>
              <w:rPr>
                <w:rFonts w:ascii="Arial" w:eastAsia="Times New Roman" w:hAnsi="Arial" w:cs="Arial"/>
                <w:b/>
                <w:bCs/>
                <w:sz w:val="20"/>
                <w:szCs w:val="18"/>
              </w:rPr>
            </w:pPr>
            <w:r w:rsidRPr="0035732D">
              <w:rPr>
                <w:rFonts w:ascii="Arial" w:eastAsia="Times New Roman" w:hAnsi="Arial" w:cs="Arial"/>
                <w:b/>
                <w:bCs/>
                <w:sz w:val="20"/>
                <w:szCs w:val="18"/>
              </w:rPr>
              <w:t>Galvanized service lines</w:t>
            </w:r>
          </w:p>
        </w:tc>
        <w:tc>
          <w:tcPr>
            <w:tcW w:w="744" w:type="pct"/>
            <w:tcBorders>
              <w:top w:val="single" w:sz="4" w:space="0" w:color="auto"/>
              <w:left w:val="single" w:sz="4" w:space="0" w:color="auto"/>
              <w:right w:val="single" w:sz="4" w:space="0" w:color="auto"/>
            </w:tcBorders>
            <w:shd w:val="clear" w:color="auto" w:fill="D9D9D9" w:themeFill="background1" w:themeFillShade="D9"/>
            <w:vAlign w:val="center"/>
          </w:tcPr>
          <w:p w14:paraId="0AC78156" w14:textId="369ED9EF" w:rsidR="0035732D" w:rsidRPr="0035732D" w:rsidRDefault="0035732D" w:rsidP="0035732D">
            <w:pPr>
              <w:spacing w:after="0"/>
              <w:jc w:val="center"/>
              <w:rPr>
                <w:rFonts w:ascii="Arial" w:eastAsia="Times New Roman" w:hAnsi="Arial" w:cs="Arial"/>
                <w:b/>
                <w:sz w:val="20"/>
                <w:szCs w:val="20"/>
              </w:rPr>
            </w:pPr>
            <w:r w:rsidRPr="0035732D">
              <w:rPr>
                <w:rFonts w:ascii="Arial" w:eastAsia="Times New Roman" w:hAnsi="Arial" w:cs="Arial"/>
                <w:b/>
                <w:sz w:val="20"/>
                <w:szCs w:val="20"/>
              </w:rPr>
              <w:t>YES</w:t>
            </w:r>
          </w:p>
        </w:tc>
        <w:tc>
          <w:tcPr>
            <w:tcW w:w="424" w:type="pct"/>
            <w:tcBorders>
              <w:top w:val="single" w:sz="4" w:space="0" w:color="auto"/>
              <w:left w:val="single" w:sz="4" w:space="0" w:color="auto"/>
              <w:right w:val="single" w:sz="12" w:space="0" w:color="auto"/>
            </w:tcBorders>
            <w:shd w:val="clear" w:color="auto" w:fill="D9D9D9" w:themeFill="background1" w:themeFillShade="D9"/>
            <w:vAlign w:val="center"/>
          </w:tcPr>
          <w:p w14:paraId="22B9839B" w14:textId="071B697D" w:rsidR="0035732D" w:rsidRPr="0035732D" w:rsidRDefault="0035732D" w:rsidP="0035732D">
            <w:pPr>
              <w:spacing w:after="0"/>
              <w:rPr>
                <w:rFonts w:ascii="Arial" w:eastAsia="Times New Roman" w:hAnsi="Arial" w:cs="Arial"/>
                <w:b/>
                <w:sz w:val="20"/>
                <w:szCs w:val="20"/>
              </w:rPr>
            </w:pPr>
            <w:r w:rsidRPr="0035732D">
              <w:rPr>
                <w:rFonts w:ascii="Arial" w:eastAsia="Times New Roman" w:hAnsi="Arial" w:cs="Arial"/>
                <w:b/>
                <w:sz w:val="20"/>
                <w:szCs w:val="20"/>
              </w:rPr>
              <w:t xml:space="preserve">   NO</w:t>
            </w:r>
          </w:p>
        </w:tc>
      </w:tr>
      <w:tr w:rsidR="0035732D" w:rsidRPr="00B96A14" w14:paraId="2EBE07DC" w14:textId="77777777" w:rsidTr="00614248">
        <w:trPr>
          <w:cantSplit/>
          <w:trHeight w:val="720"/>
          <w:jc w:val="center"/>
        </w:trPr>
        <w:tc>
          <w:tcPr>
            <w:tcW w:w="235" w:type="pct"/>
            <w:vMerge/>
            <w:tcBorders>
              <w:left w:val="single" w:sz="12" w:space="0" w:color="auto"/>
              <w:right w:val="single" w:sz="4" w:space="0" w:color="auto"/>
            </w:tcBorders>
            <w:shd w:val="clear" w:color="auto" w:fill="D9D9D9"/>
          </w:tcPr>
          <w:p w14:paraId="5409360D" w14:textId="2CDDA13A" w:rsidR="0035732D" w:rsidRPr="00B10297" w:rsidRDefault="0035732D" w:rsidP="00771155">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006B7AD3" w14:textId="69A26DF2" w:rsidR="0035732D" w:rsidRPr="00B10297" w:rsidRDefault="0035732D" w:rsidP="00771155">
            <w:pPr>
              <w:spacing w:after="0"/>
              <w:rPr>
                <w:rFonts w:ascii="Arial" w:eastAsia="Times New Roman" w:hAnsi="Arial" w:cs="Arial"/>
                <w:b/>
                <w:bCs/>
                <w:sz w:val="20"/>
                <w:szCs w:val="18"/>
              </w:rPr>
            </w:pPr>
            <w:r>
              <w:rPr>
                <w:rFonts w:ascii="Arial" w:eastAsia="Times New Roman" w:hAnsi="Arial" w:cs="Arial"/>
                <w:b/>
                <w:bCs/>
                <w:sz w:val="20"/>
                <w:szCs w:val="18"/>
              </w:rPr>
              <w:t xml:space="preserve">B.1 </w:t>
            </w:r>
            <w:r w:rsidRPr="0035732D">
              <w:rPr>
                <w:rFonts w:ascii="Arial" w:eastAsia="Times New Roman" w:hAnsi="Arial" w:cs="Arial"/>
                <w:sz w:val="20"/>
                <w:szCs w:val="18"/>
              </w:rPr>
              <w:t>Has the entity identified any galvanized iron or steel service lines requiring replacement?</w:t>
            </w:r>
          </w:p>
        </w:tc>
        <w:tc>
          <w:tcPr>
            <w:tcW w:w="744" w:type="pct"/>
            <w:tcBorders>
              <w:top w:val="single" w:sz="4" w:space="0" w:color="auto"/>
              <w:left w:val="single" w:sz="4" w:space="0" w:color="auto"/>
              <w:right w:val="single" w:sz="4" w:space="0" w:color="auto"/>
            </w:tcBorders>
            <w:vAlign w:val="center"/>
          </w:tcPr>
          <w:p w14:paraId="69F4998B" w14:textId="141D7980" w:rsidR="0035732D" w:rsidRPr="00932D19" w:rsidRDefault="0035732D"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7"/>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c>
          <w:tcPr>
            <w:tcW w:w="424" w:type="pct"/>
            <w:tcBorders>
              <w:top w:val="single" w:sz="4" w:space="0" w:color="auto"/>
              <w:left w:val="single" w:sz="4" w:space="0" w:color="auto"/>
              <w:right w:val="single" w:sz="12" w:space="0" w:color="auto"/>
            </w:tcBorders>
            <w:vAlign w:val="center"/>
          </w:tcPr>
          <w:p w14:paraId="3B6F0FCD" w14:textId="49CAEFDA" w:rsidR="0035732D" w:rsidRPr="00932D19" w:rsidRDefault="0035732D"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8"/>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r>
      <w:tr w:rsidR="0035732D" w:rsidRPr="00B96A14" w14:paraId="12FFD82E" w14:textId="77777777" w:rsidTr="00614248">
        <w:trPr>
          <w:cantSplit/>
          <w:trHeight w:val="720"/>
          <w:jc w:val="center"/>
        </w:trPr>
        <w:tc>
          <w:tcPr>
            <w:tcW w:w="235" w:type="pct"/>
            <w:vMerge/>
            <w:tcBorders>
              <w:left w:val="single" w:sz="12" w:space="0" w:color="auto"/>
              <w:right w:val="single" w:sz="4" w:space="0" w:color="auto"/>
            </w:tcBorders>
            <w:shd w:val="clear" w:color="auto" w:fill="D9D9D9"/>
          </w:tcPr>
          <w:p w14:paraId="7DD2B67E" w14:textId="77777777" w:rsidR="0035732D" w:rsidRDefault="0035732D" w:rsidP="00FB0947">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17AFF530" w14:textId="5D7A69B7" w:rsidR="0035732D" w:rsidRDefault="0035732D" w:rsidP="00FB0947">
            <w:pPr>
              <w:spacing w:after="0"/>
              <w:rPr>
                <w:rFonts w:ascii="Arial" w:eastAsia="Times New Roman" w:hAnsi="Arial" w:cs="Arial"/>
                <w:b/>
                <w:bCs/>
                <w:sz w:val="20"/>
                <w:szCs w:val="18"/>
              </w:rPr>
            </w:pPr>
            <w:r>
              <w:rPr>
                <w:rFonts w:ascii="Arial" w:eastAsia="Times New Roman" w:hAnsi="Arial" w:cs="Arial"/>
                <w:b/>
                <w:bCs/>
                <w:sz w:val="20"/>
                <w:szCs w:val="18"/>
              </w:rPr>
              <w:t>B.</w:t>
            </w:r>
            <w:r w:rsidR="00737F5F">
              <w:rPr>
                <w:rFonts w:ascii="Arial" w:eastAsia="Times New Roman" w:hAnsi="Arial" w:cs="Arial"/>
                <w:b/>
                <w:bCs/>
                <w:sz w:val="20"/>
                <w:szCs w:val="18"/>
              </w:rPr>
              <w:t>2</w:t>
            </w:r>
            <w:r>
              <w:rPr>
                <w:rFonts w:ascii="Arial" w:eastAsia="Times New Roman" w:hAnsi="Arial" w:cs="Arial"/>
                <w:b/>
                <w:bCs/>
                <w:sz w:val="20"/>
                <w:szCs w:val="18"/>
              </w:rPr>
              <w:t xml:space="preserve"> </w:t>
            </w:r>
            <w:r w:rsidR="005161F2">
              <w:rPr>
                <w:rFonts w:ascii="Arial" w:eastAsia="Times New Roman" w:hAnsi="Arial" w:cs="Arial"/>
                <w:sz w:val="20"/>
                <w:szCs w:val="18"/>
              </w:rPr>
              <w:t>Estimated number of</w:t>
            </w:r>
            <w:r w:rsidRPr="0035732D">
              <w:rPr>
                <w:rFonts w:ascii="Arial" w:eastAsia="Times New Roman" w:hAnsi="Arial" w:cs="Arial"/>
                <w:sz w:val="20"/>
                <w:szCs w:val="18"/>
              </w:rPr>
              <w:t xml:space="preserve"> galvanized service lines requiring replacement in your system?</w:t>
            </w:r>
            <w:r>
              <w:rPr>
                <w:rFonts w:ascii="Arial" w:eastAsia="Times New Roman" w:hAnsi="Arial" w:cs="Arial"/>
                <w:b/>
                <w:bCs/>
                <w:sz w:val="20"/>
                <w:szCs w:val="18"/>
              </w:rPr>
              <w:t xml:space="preserve"> </w:t>
            </w:r>
          </w:p>
        </w:tc>
        <w:tc>
          <w:tcPr>
            <w:tcW w:w="1168" w:type="pct"/>
            <w:gridSpan w:val="2"/>
            <w:tcBorders>
              <w:top w:val="single" w:sz="4" w:space="0" w:color="auto"/>
              <w:left w:val="single" w:sz="4" w:space="0" w:color="auto"/>
              <w:right w:val="single" w:sz="12" w:space="0" w:color="auto"/>
            </w:tcBorders>
            <w:vAlign w:val="center"/>
          </w:tcPr>
          <w:p w14:paraId="34ED69C7" w14:textId="51EBEF3E" w:rsidR="0035732D" w:rsidRDefault="0035732D" w:rsidP="0035732D">
            <w:pPr>
              <w:spacing w:after="0"/>
              <w:jc w:val="center"/>
              <w:rPr>
                <w:rFonts w:ascii="Arial" w:eastAsia="Times New Roman" w:hAnsi="Arial" w:cs="Arial"/>
                <w:b/>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35732D" w:rsidRPr="00B96A14" w14:paraId="7CFBA27D" w14:textId="77777777" w:rsidTr="0035732D">
        <w:trPr>
          <w:cantSplit/>
          <w:trHeight w:val="288"/>
          <w:jc w:val="center"/>
        </w:trPr>
        <w:tc>
          <w:tcPr>
            <w:tcW w:w="235" w:type="pct"/>
            <w:vMerge w:val="restart"/>
            <w:tcBorders>
              <w:left w:val="single" w:sz="12" w:space="0" w:color="auto"/>
              <w:right w:val="single" w:sz="4" w:space="0" w:color="auto"/>
            </w:tcBorders>
            <w:shd w:val="clear" w:color="auto" w:fill="D9D9D9"/>
          </w:tcPr>
          <w:p w14:paraId="7506357C" w14:textId="77777777" w:rsidR="0035732D" w:rsidRPr="00B10297" w:rsidRDefault="0035732D" w:rsidP="00771155">
            <w:pPr>
              <w:spacing w:after="0"/>
              <w:jc w:val="center"/>
              <w:rPr>
                <w:rFonts w:ascii="Arial" w:eastAsia="Times New Roman" w:hAnsi="Arial" w:cs="Arial"/>
                <w:b/>
                <w:bCs/>
                <w:sz w:val="20"/>
                <w:szCs w:val="18"/>
              </w:rPr>
            </w:pPr>
            <w:r>
              <w:rPr>
                <w:rFonts w:ascii="Arial" w:eastAsia="Times New Roman" w:hAnsi="Arial" w:cs="Arial"/>
                <w:b/>
                <w:bCs/>
                <w:sz w:val="20"/>
                <w:szCs w:val="18"/>
              </w:rPr>
              <w:t>C</w:t>
            </w:r>
            <w:r w:rsidRPr="00B10297">
              <w:rPr>
                <w:rFonts w:ascii="Arial" w:eastAsia="Times New Roman" w:hAnsi="Arial" w:cs="Arial"/>
                <w:b/>
                <w:bCs/>
                <w:sz w:val="20"/>
                <w:szCs w:val="18"/>
              </w:rPr>
              <w:t>.</w:t>
            </w:r>
          </w:p>
        </w:tc>
        <w:tc>
          <w:tcPr>
            <w:tcW w:w="3597" w:type="pct"/>
            <w:tcBorders>
              <w:left w:val="single" w:sz="4" w:space="0" w:color="auto"/>
              <w:right w:val="single" w:sz="4" w:space="0" w:color="auto"/>
            </w:tcBorders>
            <w:shd w:val="clear" w:color="auto" w:fill="D9D9D9" w:themeFill="background1" w:themeFillShade="D9"/>
          </w:tcPr>
          <w:p w14:paraId="0A3ECF82" w14:textId="77777777" w:rsidR="0035732D" w:rsidRPr="00B10297" w:rsidRDefault="0035732D" w:rsidP="00771155">
            <w:pPr>
              <w:spacing w:after="0"/>
              <w:rPr>
                <w:rFonts w:ascii="Arial" w:eastAsia="Times New Roman" w:hAnsi="Arial" w:cs="Arial"/>
                <w:b/>
                <w:bCs/>
                <w:sz w:val="20"/>
                <w:szCs w:val="18"/>
              </w:rPr>
            </w:pPr>
            <w:r>
              <w:rPr>
                <w:rFonts w:ascii="Arial" w:eastAsia="Times New Roman" w:hAnsi="Arial" w:cs="Arial"/>
                <w:b/>
                <w:bCs/>
                <w:sz w:val="20"/>
                <w:szCs w:val="18"/>
              </w:rPr>
              <w:t>Financial Readiness</w:t>
            </w: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B72A3" w14:textId="77777777" w:rsidR="0035732D" w:rsidRPr="00932D19" w:rsidRDefault="0035732D" w:rsidP="00771155">
            <w:pPr>
              <w:spacing w:after="0"/>
              <w:jc w:val="center"/>
              <w:rPr>
                <w:rFonts w:ascii="Arial" w:eastAsia="Times New Roman" w:hAnsi="Arial" w:cs="Arial"/>
                <w:b/>
                <w:sz w:val="20"/>
                <w:szCs w:val="20"/>
              </w:rPr>
            </w:pPr>
            <w:r w:rsidRPr="00932D19">
              <w:rPr>
                <w:rFonts w:ascii="Arial" w:eastAsia="Times New Roman" w:hAnsi="Arial" w:cs="Arial"/>
                <w:b/>
                <w:sz w:val="20"/>
                <w:szCs w:val="20"/>
              </w:rPr>
              <w:t>YES</w:t>
            </w:r>
          </w:p>
        </w:tc>
        <w:tc>
          <w:tcPr>
            <w:tcW w:w="42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A59AAD6" w14:textId="77777777" w:rsidR="0035732D" w:rsidRPr="00932D19" w:rsidRDefault="0035732D" w:rsidP="00771155">
            <w:pPr>
              <w:spacing w:after="0"/>
              <w:rPr>
                <w:rFonts w:ascii="Arial" w:eastAsia="Times New Roman" w:hAnsi="Arial" w:cs="Arial"/>
                <w:b/>
                <w:sz w:val="20"/>
                <w:szCs w:val="20"/>
              </w:rPr>
            </w:pPr>
            <w:r>
              <w:rPr>
                <w:rFonts w:ascii="Arial" w:eastAsia="Times New Roman" w:hAnsi="Arial" w:cs="Arial"/>
                <w:b/>
                <w:sz w:val="20"/>
                <w:szCs w:val="20"/>
              </w:rPr>
              <w:t xml:space="preserve">   </w:t>
            </w:r>
            <w:r w:rsidRPr="00932D19">
              <w:rPr>
                <w:rFonts w:ascii="Arial" w:eastAsia="Times New Roman" w:hAnsi="Arial" w:cs="Arial"/>
                <w:b/>
                <w:sz w:val="20"/>
                <w:szCs w:val="20"/>
              </w:rPr>
              <w:t>NO</w:t>
            </w:r>
          </w:p>
        </w:tc>
      </w:tr>
      <w:tr w:rsidR="0035732D" w:rsidRPr="00B96A14" w14:paraId="621337BA" w14:textId="77777777" w:rsidTr="00614248">
        <w:trPr>
          <w:cantSplit/>
          <w:trHeight w:val="720"/>
          <w:jc w:val="center"/>
        </w:trPr>
        <w:tc>
          <w:tcPr>
            <w:tcW w:w="235" w:type="pct"/>
            <w:vMerge/>
            <w:tcBorders>
              <w:left w:val="single" w:sz="12" w:space="0" w:color="auto"/>
              <w:right w:val="single" w:sz="4" w:space="0" w:color="auto"/>
            </w:tcBorders>
            <w:shd w:val="clear" w:color="auto" w:fill="D9D9D9"/>
          </w:tcPr>
          <w:p w14:paraId="5C9591F1" w14:textId="77777777" w:rsidR="0035732D" w:rsidRDefault="0035732D" w:rsidP="0035732D">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710CA031" w14:textId="77777777" w:rsidR="0035732D" w:rsidRPr="0035732D" w:rsidRDefault="0035732D" w:rsidP="0035732D">
            <w:pPr>
              <w:spacing w:after="0"/>
              <w:rPr>
                <w:rFonts w:ascii="Arial" w:eastAsia="Times New Roman" w:hAnsi="Arial" w:cs="Arial"/>
                <w:b/>
                <w:bCs/>
                <w:sz w:val="20"/>
                <w:szCs w:val="18"/>
              </w:rPr>
            </w:pPr>
            <w:r w:rsidRPr="0035732D">
              <w:rPr>
                <w:rFonts w:ascii="Arial" w:eastAsia="Times New Roman" w:hAnsi="Arial" w:cs="Arial"/>
                <w:b/>
                <w:bCs/>
                <w:sz w:val="20"/>
                <w:szCs w:val="18"/>
              </w:rPr>
              <w:t xml:space="preserve">C.1 </w:t>
            </w:r>
            <w:r w:rsidRPr="0035732D">
              <w:rPr>
                <w:rFonts w:ascii="Arial" w:eastAsia="Times New Roman" w:hAnsi="Arial" w:cs="Arial"/>
                <w:sz w:val="20"/>
                <w:szCs w:val="18"/>
              </w:rPr>
              <w:t>Up-to-date financial audits for your entity are required for funding to be awarded. What is the most recent financial audit your entity has completed?</w:t>
            </w:r>
          </w:p>
        </w:tc>
        <w:tc>
          <w:tcPr>
            <w:tcW w:w="744" w:type="pct"/>
            <w:tcBorders>
              <w:top w:val="single" w:sz="4" w:space="0" w:color="auto"/>
              <w:left w:val="single" w:sz="4" w:space="0" w:color="auto"/>
              <w:bottom w:val="single" w:sz="4" w:space="0" w:color="auto"/>
              <w:right w:val="single" w:sz="4" w:space="0" w:color="auto"/>
            </w:tcBorders>
            <w:vAlign w:val="center"/>
          </w:tcPr>
          <w:p w14:paraId="619AC5F0" w14:textId="53E349DA" w:rsidR="0035732D" w:rsidRPr="00932D19" w:rsidRDefault="0035732D"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7"/>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c>
          <w:tcPr>
            <w:tcW w:w="424" w:type="pct"/>
            <w:tcBorders>
              <w:top w:val="single" w:sz="4" w:space="0" w:color="auto"/>
              <w:left w:val="single" w:sz="4" w:space="0" w:color="auto"/>
              <w:bottom w:val="single" w:sz="4" w:space="0" w:color="auto"/>
              <w:right w:val="single" w:sz="12" w:space="0" w:color="auto"/>
            </w:tcBorders>
            <w:vAlign w:val="center"/>
          </w:tcPr>
          <w:p w14:paraId="344BFC1A" w14:textId="519520A9" w:rsidR="0035732D" w:rsidRDefault="0035732D" w:rsidP="0035732D">
            <w:pPr>
              <w:spacing w:after="0"/>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8"/>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r>
      <w:tr w:rsidR="0035732D" w:rsidRPr="00B96A14" w14:paraId="38DE0D28" w14:textId="77777777" w:rsidTr="00614248">
        <w:trPr>
          <w:cantSplit/>
          <w:trHeight w:val="720"/>
          <w:jc w:val="center"/>
        </w:trPr>
        <w:tc>
          <w:tcPr>
            <w:tcW w:w="235" w:type="pct"/>
            <w:vMerge/>
            <w:tcBorders>
              <w:left w:val="single" w:sz="12" w:space="0" w:color="auto"/>
              <w:right w:val="single" w:sz="4" w:space="0" w:color="auto"/>
            </w:tcBorders>
            <w:shd w:val="clear" w:color="auto" w:fill="D9D9D9"/>
          </w:tcPr>
          <w:p w14:paraId="164DC2F3" w14:textId="77777777" w:rsidR="0035732D" w:rsidRDefault="0035732D" w:rsidP="0035732D">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403C98BA" w14:textId="77777777" w:rsidR="0035732D" w:rsidRPr="0035732D" w:rsidRDefault="0035732D" w:rsidP="0035732D">
            <w:pPr>
              <w:spacing w:after="0"/>
              <w:rPr>
                <w:rFonts w:ascii="Arial" w:eastAsia="Times New Roman" w:hAnsi="Arial" w:cs="Arial"/>
                <w:b/>
                <w:bCs/>
                <w:sz w:val="20"/>
                <w:szCs w:val="18"/>
              </w:rPr>
            </w:pPr>
            <w:r w:rsidRPr="0035732D">
              <w:rPr>
                <w:rFonts w:ascii="Arial" w:eastAsia="Times New Roman" w:hAnsi="Arial" w:cs="Arial"/>
                <w:b/>
                <w:bCs/>
                <w:sz w:val="20"/>
                <w:szCs w:val="18"/>
              </w:rPr>
              <w:t xml:space="preserve">C.2 </w:t>
            </w:r>
            <w:r w:rsidRPr="0035732D">
              <w:rPr>
                <w:rFonts w:ascii="Arial" w:eastAsia="Times New Roman" w:hAnsi="Arial" w:cs="Arial"/>
                <w:sz w:val="20"/>
                <w:szCs w:val="18"/>
              </w:rPr>
              <w:t>I understand that this project will be funded at 51% Principal Forgiveness and 49% Loan.</w:t>
            </w:r>
          </w:p>
        </w:tc>
        <w:tc>
          <w:tcPr>
            <w:tcW w:w="744" w:type="pct"/>
            <w:tcBorders>
              <w:top w:val="single" w:sz="4" w:space="0" w:color="auto"/>
              <w:left w:val="single" w:sz="4" w:space="0" w:color="auto"/>
              <w:bottom w:val="single" w:sz="4" w:space="0" w:color="auto"/>
              <w:right w:val="single" w:sz="4" w:space="0" w:color="auto"/>
            </w:tcBorders>
            <w:vAlign w:val="center"/>
          </w:tcPr>
          <w:p w14:paraId="6FBBF71A" w14:textId="6112E5E2" w:rsidR="0035732D" w:rsidRPr="00932D19" w:rsidRDefault="0035732D" w:rsidP="0035732D">
            <w:pPr>
              <w:spacing w:after="0"/>
              <w:jc w:val="center"/>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7"/>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c>
          <w:tcPr>
            <w:tcW w:w="424" w:type="pct"/>
            <w:tcBorders>
              <w:top w:val="single" w:sz="4" w:space="0" w:color="auto"/>
              <w:left w:val="single" w:sz="4" w:space="0" w:color="auto"/>
              <w:bottom w:val="single" w:sz="4" w:space="0" w:color="auto"/>
              <w:right w:val="single" w:sz="12" w:space="0" w:color="auto"/>
            </w:tcBorders>
            <w:vAlign w:val="center"/>
          </w:tcPr>
          <w:p w14:paraId="190390FE" w14:textId="2D09FDEC" w:rsidR="0035732D" w:rsidRDefault="0035732D" w:rsidP="0035732D">
            <w:pPr>
              <w:spacing w:after="0"/>
              <w:rPr>
                <w:rFonts w:ascii="Arial" w:eastAsia="Times New Roman" w:hAnsi="Arial" w:cs="Arial"/>
                <w:b/>
                <w:sz w:val="20"/>
                <w:szCs w:val="20"/>
              </w:rPr>
            </w:pPr>
            <w:r w:rsidRPr="00932D19">
              <w:rPr>
                <w:rFonts w:ascii="Arial" w:eastAsia="Times New Roman" w:hAnsi="Arial" w:cs="Arial"/>
                <w:b/>
                <w:sz w:val="20"/>
                <w:szCs w:val="20"/>
              </w:rPr>
              <w:fldChar w:fldCharType="begin">
                <w:ffData>
                  <w:name w:val="Check8"/>
                  <w:enabled/>
                  <w:calcOnExit w:val="0"/>
                  <w:checkBox>
                    <w:sizeAuto/>
                    <w:default w:val="0"/>
                  </w:checkBox>
                </w:ffData>
              </w:fldChar>
            </w:r>
            <w:r w:rsidRPr="00932D19">
              <w:rPr>
                <w:rFonts w:ascii="Arial" w:eastAsia="Times New Roman" w:hAnsi="Arial" w:cs="Arial"/>
                <w:b/>
                <w:sz w:val="20"/>
                <w:szCs w:val="20"/>
              </w:rPr>
              <w:instrText xml:space="preserve"> FORMCHECKBOX </w:instrText>
            </w:r>
            <w:r w:rsidRPr="00932D19">
              <w:rPr>
                <w:rFonts w:ascii="Arial" w:eastAsia="Times New Roman" w:hAnsi="Arial" w:cs="Arial"/>
                <w:b/>
                <w:sz w:val="20"/>
                <w:szCs w:val="20"/>
              </w:rPr>
            </w:r>
            <w:r w:rsidRPr="00932D19">
              <w:rPr>
                <w:rFonts w:ascii="Arial" w:eastAsia="Times New Roman" w:hAnsi="Arial" w:cs="Arial"/>
                <w:b/>
                <w:sz w:val="20"/>
                <w:szCs w:val="20"/>
              </w:rPr>
              <w:fldChar w:fldCharType="separate"/>
            </w:r>
            <w:r w:rsidRPr="00932D19">
              <w:rPr>
                <w:rFonts w:ascii="Arial" w:eastAsia="Times New Roman" w:hAnsi="Arial" w:cs="Arial"/>
                <w:b/>
                <w:sz w:val="20"/>
                <w:szCs w:val="20"/>
              </w:rPr>
              <w:fldChar w:fldCharType="end"/>
            </w:r>
          </w:p>
        </w:tc>
      </w:tr>
      <w:tr w:rsidR="0035732D" w:rsidRPr="00B96A14" w14:paraId="62CE3DFC" w14:textId="77777777" w:rsidTr="00614248">
        <w:trPr>
          <w:cantSplit/>
          <w:trHeight w:val="720"/>
          <w:jc w:val="center"/>
        </w:trPr>
        <w:tc>
          <w:tcPr>
            <w:tcW w:w="235" w:type="pct"/>
            <w:vMerge/>
            <w:tcBorders>
              <w:left w:val="single" w:sz="12" w:space="0" w:color="auto"/>
              <w:right w:val="single" w:sz="4" w:space="0" w:color="auto"/>
            </w:tcBorders>
            <w:shd w:val="clear" w:color="auto" w:fill="D9D9D9"/>
          </w:tcPr>
          <w:p w14:paraId="39AB89CE" w14:textId="77777777" w:rsidR="0035732D" w:rsidRDefault="0035732D" w:rsidP="00771155">
            <w:pPr>
              <w:spacing w:after="0"/>
              <w:jc w:val="center"/>
              <w:rPr>
                <w:rFonts w:ascii="Arial" w:eastAsia="Times New Roman" w:hAnsi="Arial" w:cs="Arial"/>
                <w:b/>
                <w:bCs/>
                <w:sz w:val="20"/>
                <w:szCs w:val="18"/>
              </w:rPr>
            </w:pPr>
          </w:p>
        </w:tc>
        <w:tc>
          <w:tcPr>
            <w:tcW w:w="3597" w:type="pct"/>
            <w:tcBorders>
              <w:left w:val="single" w:sz="4" w:space="0" w:color="auto"/>
              <w:right w:val="single" w:sz="4" w:space="0" w:color="auto"/>
            </w:tcBorders>
            <w:shd w:val="clear" w:color="auto" w:fill="D9D9D9"/>
          </w:tcPr>
          <w:p w14:paraId="04D26840" w14:textId="77777777" w:rsidR="0035732D" w:rsidRDefault="0035732D" w:rsidP="00771155">
            <w:pPr>
              <w:spacing w:after="0"/>
              <w:rPr>
                <w:rFonts w:ascii="Arial" w:eastAsia="Times New Roman" w:hAnsi="Arial" w:cs="Arial"/>
                <w:b/>
                <w:bCs/>
                <w:sz w:val="20"/>
                <w:szCs w:val="18"/>
              </w:rPr>
            </w:pPr>
            <w:r>
              <w:rPr>
                <w:rFonts w:ascii="Arial" w:eastAsia="Times New Roman" w:hAnsi="Arial" w:cs="Arial"/>
                <w:b/>
                <w:bCs/>
                <w:sz w:val="20"/>
                <w:szCs w:val="18"/>
              </w:rPr>
              <w:t xml:space="preserve">C.3 </w:t>
            </w:r>
            <w:r w:rsidRPr="0035732D">
              <w:rPr>
                <w:rFonts w:ascii="Arial" w:eastAsia="Times New Roman" w:hAnsi="Arial" w:cs="Arial"/>
                <w:sz w:val="20"/>
                <w:szCs w:val="18"/>
              </w:rPr>
              <w:t>The last rate increase was completed in (year).</w:t>
            </w:r>
          </w:p>
        </w:tc>
        <w:tc>
          <w:tcPr>
            <w:tcW w:w="1168" w:type="pct"/>
            <w:gridSpan w:val="2"/>
            <w:tcBorders>
              <w:top w:val="single" w:sz="4" w:space="0" w:color="auto"/>
              <w:left w:val="single" w:sz="4" w:space="0" w:color="auto"/>
              <w:right w:val="single" w:sz="12" w:space="0" w:color="auto"/>
            </w:tcBorders>
            <w:vAlign w:val="center"/>
          </w:tcPr>
          <w:p w14:paraId="784AA5F9" w14:textId="2169307C" w:rsidR="0035732D" w:rsidRDefault="0035732D" w:rsidP="0035732D">
            <w:pPr>
              <w:spacing w:after="0"/>
              <w:jc w:val="center"/>
              <w:rPr>
                <w:rFonts w:ascii="Arial" w:eastAsia="Times New Roman" w:hAnsi="Arial" w:cs="Arial"/>
                <w:b/>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bl>
    <w:p w14:paraId="5AC5E59A" w14:textId="77777777" w:rsidR="0035732D" w:rsidRDefault="0035732D"/>
    <w:p w14:paraId="3B444AA5" w14:textId="6222593A" w:rsidR="0035732D" w:rsidRDefault="0035732D">
      <w:r>
        <w:br w:type="page"/>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07"/>
        <w:gridCol w:w="5138"/>
        <w:gridCol w:w="2621"/>
        <w:gridCol w:w="2519"/>
      </w:tblGrid>
      <w:tr w:rsidR="0035732D" w:rsidRPr="00B96A14" w14:paraId="1F6F027D" w14:textId="77777777" w:rsidTr="00771155">
        <w:trPr>
          <w:cantSplit/>
          <w:jc w:val="center"/>
        </w:trPr>
        <w:tc>
          <w:tcPr>
            <w:tcW w:w="5000" w:type="pct"/>
            <w:gridSpan w:val="4"/>
            <w:tcBorders>
              <w:top w:val="nil"/>
              <w:left w:val="single" w:sz="12" w:space="0" w:color="auto"/>
              <w:bottom w:val="single" w:sz="4" w:space="0" w:color="auto"/>
              <w:right w:val="single" w:sz="12" w:space="0" w:color="auto"/>
            </w:tcBorders>
            <w:shd w:val="clear" w:color="000000" w:fill="000000"/>
          </w:tcPr>
          <w:p w14:paraId="0A9208FA" w14:textId="299A6F93" w:rsidR="0035732D" w:rsidRPr="00B96A14" w:rsidRDefault="0035732D" w:rsidP="00771155">
            <w:pPr>
              <w:spacing w:after="0"/>
              <w:rPr>
                <w:rFonts w:ascii="Arial" w:eastAsia="Times New Roman" w:hAnsi="Arial" w:cs="Arial"/>
                <w:b/>
                <w:bCs/>
                <w:sz w:val="18"/>
                <w:szCs w:val="18"/>
              </w:rPr>
            </w:pPr>
            <w:r w:rsidRPr="00B96A14">
              <w:rPr>
                <w:rFonts w:ascii="Arial" w:eastAsia="Times New Roman" w:hAnsi="Arial" w:cs="Arial"/>
                <w:b/>
                <w:bCs/>
                <w:sz w:val="20"/>
                <w:szCs w:val="18"/>
              </w:rPr>
              <w:lastRenderedPageBreak/>
              <w:t xml:space="preserve">Section </w:t>
            </w:r>
            <w:r>
              <w:rPr>
                <w:rFonts w:ascii="Arial" w:eastAsia="Times New Roman" w:hAnsi="Arial" w:cs="Arial"/>
                <w:b/>
                <w:bCs/>
                <w:sz w:val="20"/>
                <w:szCs w:val="18"/>
              </w:rPr>
              <w:t>4</w:t>
            </w:r>
            <w:r w:rsidRPr="00B96A14">
              <w:rPr>
                <w:rFonts w:ascii="Arial" w:eastAsia="Times New Roman" w:hAnsi="Arial" w:cs="Arial"/>
                <w:b/>
                <w:bCs/>
                <w:sz w:val="20"/>
                <w:szCs w:val="18"/>
              </w:rPr>
              <w:t xml:space="preserve">.  </w:t>
            </w:r>
            <w:r>
              <w:rPr>
                <w:rFonts w:ascii="Arial" w:eastAsia="Times New Roman" w:hAnsi="Arial" w:cs="Arial"/>
                <w:b/>
                <w:bCs/>
                <w:sz w:val="20"/>
                <w:szCs w:val="18"/>
              </w:rPr>
              <w:t>ADDITIONAL ELIGIBILITY &amp; R</w:t>
            </w:r>
            <w:r w:rsidRPr="00B96A14">
              <w:rPr>
                <w:rFonts w:ascii="Arial" w:eastAsia="Times New Roman" w:hAnsi="Arial" w:cs="Arial"/>
                <w:b/>
                <w:bCs/>
                <w:color w:val="FFFFFF"/>
                <w:sz w:val="20"/>
                <w:szCs w:val="18"/>
              </w:rPr>
              <w:t xml:space="preserve">ATING CRITERIA FOR </w:t>
            </w:r>
            <w:r>
              <w:rPr>
                <w:rFonts w:ascii="Arial" w:eastAsia="Times New Roman" w:hAnsi="Arial" w:cs="Arial"/>
                <w:b/>
                <w:bCs/>
                <w:color w:val="FFFFFF"/>
                <w:sz w:val="20"/>
                <w:szCs w:val="18"/>
              </w:rPr>
              <w:t>LSLR PROJECTS (CONTINUED)</w:t>
            </w:r>
          </w:p>
        </w:tc>
      </w:tr>
      <w:tr w:rsidR="00524D27" w:rsidRPr="00B96A14" w14:paraId="7B87A99A" w14:textId="77777777" w:rsidTr="00C7661F">
        <w:trPr>
          <w:cantSplit/>
          <w:trHeight w:hRule="exact" w:val="5343"/>
          <w:jc w:val="center"/>
        </w:trPr>
        <w:tc>
          <w:tcPr>
            <w:tcW w:w="235" w:type="pct"/>
            <w:vMerge w:val="restart"/>
            <w:tcBorders>
              <w:left w:val="single" w:sz="12" w:space="0" w:color="auto"/>
              <w:right w:val="single" w:sz="4" w:space="0" w:color="auto"/>
            </w:tcBorders>
            <w:shd w:val="clear" w:color="auto" w:fill="D9D9D9"/>
          </w:tcPr>
          <w:p w14:paraId="69EAD26D" w14:textId="362E43B9" w:rsidR="00524D27" w:rsidRPr="00B96A14" w:rsidRDefault="00614248" w:rsidP="00B10297">
            <w:pPr>
              <w:spacing w:after="0"/>
              <w:jc w:val="center"/>
              <w:rPr>
                <w:rFonts w:ascii="Arial" w:eastAsia="Times New Roman" w:hAnsi="Arial" w:cs="Arial"/>
                <w:b/>
                <w:bCs/>
                <w:sz w:val="20"/>
                <w:szCs w:val="18"/>
              </w:rPr>
            </w:pPr>
            <w:r>
              <w:rPr>
                <w:rFonts w:ascii="Arial" w:eastAsia="Times New Roman" w:hAnsi="Arial" w:cs="Arial"/>
                <w:b/>
                <w:bCs/>
                <w:sz w:val="20"/>
                <w:szCs w:val="18"/>
              </w:rPr>
              <w:t>D</w:t>
            </w:r>
            <w:r w:rsidR="00524D27">
              <w:rPr>
                <w:rFonts w:ascii="Arial" w:eastAsia="Times New Roman" w:hAnsi="Arial" w:cs="Arial"/>
                <w:b/>
                <w:bCs/>
                <w:sz w:val="20"/>
                <w:szCs w:val="18"/>
              </w:rPr>
              <w:t>.</w:t>
            </w:r>
          </w:p>
          <w:p w14:paraId="61233C73" w14:textId="2477F7CE" w:rsidR="00524D27" w:rsidRPr="00B96A14" w:rsidRDefault="00524D27" w:rsidP="007238E5">
            <w:pPr>
              <w:spacing w:after="0"/>
              <w:rPr>
                <w:rFonts w:ascii="Arial" w:eastAsia="Times New Roman" w:hAnsi="Arial" w:cs="Arial"/>
                <w:b/>
                <w:bCs/>
                <w:sz w:val="20"/>
                <w:szCs w:val="18"/>
              </w:rPr>
            </w:pPr>
          </w:p>
        </w:tc>
        <w:tc>
          <w:tcPr>
            <w:tcW w:w="4765" w:type="pct"/>
            <w:gridSpan w:val="3"/>
            <w:tcBorders>
              <w:left w:val="single" w:sz="4" w:space="0" w:color="auto"/>
              <w:bottom w:val="nil"/>
              <w:right w:val="single" w:sz="12" w:space="0" w:color="auto"/>
            </w:tcBorders>
            <w:shd w:val="clear" w:color="auto" w:fill="D9D9D9"/>
          </w:tcPr>
          <w:p w14:paraId="23D3B36E" w14:textId="05802DBC" w:rsidR="00524D27" w:rsidRDefault="00524D27" w:rsidP="00B10297">
            <w:pPr>
              <w:spacing w:after="0"/>
              <w:rPr>
                <w:rFonts w:ascii="Arial" w:eastAsia="Times New Roman" w:hAnsi="Arial" w:cs="Arial"/>
                <w:b/>
                <w:sz w:val="20"/>
                <w:szCs w:val="18"/>
              </w:rPr>
            </w:pPr>
            <w:r>
              <w:rPr>
                <w:rFonts w:ascii="Arial" w:eastAsia="Times New Roman" w:hAnsi="Arial" w:cs="Arial"/>
                <w:b/>
                <w:sz w:val="20"/>
                <w:szCs w:val="18"/>
              </w:rPr>
              <w:t>What is the project area’s Annual Median Household Income (AMHI)?</w:t>
            </w:r>
          </w:p>
          <w:p w14:paraId="2167406B" w14:textId="77777777" w:rsidR="00524D27" w:rsidRDefault="00524D27" w:rsidP="00B10297">
            <w:pPr>
              <w:spacing w:after="0"/>
              <w:rPr>
                <w:rFonts w:ascii="Arial" w:eastAsia="Times New Roman" w:hAnsi="Arial" w:cs="Arial"/>
                <w:b/>
                <w:sz w:val="20"/>
                <w:szCs w:val="18"/>
              </w:rPr>
            </w:pPr>
          </w:p>
          <w:p w14:paraId="0F0F2FEC" w14:textId="0F5E59E9" w:rsidR="00524D27" w:rsidRPr="0014662C" w:rsidRDefault="00524D27" w:rsidP="00B10297">
            <w:pPr>
              <w:spacing w:after="0"/>
              <w:rPr>
                <w:rFonts w:ascii="Arial" w:eastAsia="Times New Roman" w:hAnsi="Arial" w:cs="Arial"/>
                <w:bCs/>
                <w:sz w:val="18"/>
                <w:szCs w:val="18"/>
              </w:rPr>
            </w:pPr>
            <w:r w:rsidRPr="0014662C">
              <w:rPr>
                <w:rFonts w:ascii="Arial" w:eastAsia="Times New Roman" w:hAnsi="Arial" w:cs="Arial"/>
                <w:b/>
                <w:sz w:val="18"/>
                <w:szCs w:val="18"/>
              </w:rPr>
              <w:t>To be eligible for this funding, 51 percent or more of the proposed project beneficiary area based on household connections must have an Annual Median Household Income (AMHI) that does not exceed 150 percent of the state’s AMHI.</w:t>
            </w:r>
            <w:r w:rsidRPr="0014662C">
              <w:rPr>
                <w:rFonts w:ascii="Arial" w:eastAsia="Times New Roman" w:hAnsi="Arial" w:cs="Arial"/>
                <w:bCs/>
                <w:sz w:val="18"/>
                <w:szCs w:val="18"/>
              </w:rPr>
              <w:t xml:space="preserve"> The state AMHI from the U.S. Census </w:t>
            </w:r>
            <w:r w:rsidR="00506502" w:rsidRPr="009F76B3">
              <w:rPr>
                <w:rFonts w:ascii="Arial" w:eastAsia="Times New Roman" w:hAnsi="Arial" w:cs="Arial"/>
                <w:bCs/>
                <w:sz w:val="18"/>
                <w:szCs w:val="18"/>
              </w:rPr>
              <w:t>202</w:t>
            </w:r>
            <w:r w:rsidR="00DD7755" w:rsidRPr="009F76B3">
              <w:rPr>
                <w:rFonts w:ascii="Arial" w:eastAsia="Times New Roman" w:hAnsi="Arial" w:cs="Arial"/>
                <w:bCs/>
                <w:sz w:val="18"/>
                <w:szCs w:val="18"/>
              </w:rPr>
              <w:t>4</w:t>
            </w:r>
            <w:r w:rsidRPr="009F76B3">
              <w:rPr>
                <w:rFonts w:ascii="Arial" w:eastAsia="Times New Roman" w:hAnsi="Arial" w:cs="Arial"/>
                <w:bCs/>
                <w:sz w:val="18"/>
                <w:szCs w:val="18"/>
              </w:rPr>
              <w:t xml:space="preserve"> American Community Survey (ACS) 5-year estimate is $</w:t>
            </w:r>
            <w:r w:rsidR="00DD7755" w:rsidRPr="009F76B3">
              <w:rPr>
                <w:rFonts w:ascii="Arial" w:eastAsia="Times New Roman" w:hAnsi="Arial" w:cs="Arial"/>
                <w:bCs/>
                <w:sz w:val="18"/>
                <w:szCs w:val="18"/>
              </w:rPr>
              <w:t>78,476</w:t>
            </w:r>
            <w:r w:rsidRPr="009F76B3">
              <w:rPr>
                <w:rFonts w:ascii="Arial" w:eastAsia="Times New Roman" w:hAnsi="Arial" w:cs="Arial"/>
                <w:bCs/>
                <w:sz w:val="18"/>
                <w:szCs w:val="18"/>
              </w:rPr>
              <w:t xml:space="preserve">; therefore, </w:t>
            </w:r>
            <w:r w:rsidRPr="009F76B3">
              <w:rPr>
                <w:rFonts w:ascii="Arial" w:eastAsia="Times New Roman" w:hAnsi="Arial" w:cs="Arial"/>
                <w:b/>
                <w:sz w:val="18"/>
                <w:szCs w:val="18"/>
              </w:rPr>
              <w:t>the AMHI of the proposed project beneficiary area must not exceed $</w:t>
            </w:r>
            <w:r w:rsidR="00DD7755" w:rsidRPr="009F76B3">
              <w:rPr>
                <w:rFonts w:ascii="Arial" w:eastAsia="Times New Roman" w:hAnsi="Arial" w:cs="Arial"/>
                <w:b/>
                <w:sz w:val="18"/>
                <w:szCs w:val="18"/>
              </w:rPr>
              <w:t>117,714</w:t>
            </w:r>
            <w:r w:rsidRPr="009F76B3">
              <w:rPr>
                <w:rFonts w:ascii="Arial" w:eastAsia="Times New Roman" w:hAnsi="Arial" w:cs="Arial"/>
                <w:b/>
                <w:sz w:val="18"/>
                <w:szCs w:val="18"/>
              </w:rPr>
              <w:t>.</w:t>
            </w:r>
          </w:p>
          <w:p w14:paraId="524955C9" w14:textId="0AC12D32" w:rsidR="00524D27" w:rsidRPr="0014662C" w:rsidRDefault="00524D27" w:rsidP="00B10297">
            <w:pPr>
              <w:spacing w:after="0"/>
              <w:rPr>
                <w:rFonts w:ascii="Arial" w:eastAsia="Times New Roman" w:hAnsi="Arial" w:cs="Arial"/>
                <w:bCs/>
                <w:sz w:val="18"/>
                <w:szCs w:val="18"/>
              </w:rPr>
            </w:pPr>
          </w:p>
          <w:p w14:paraId="47BC371B" w14:textId="6F5D30CB" w:rsidR="00524D27" w:rsidRPr="0014662C" w:rsidRDefault="00524D27" w:rsidP="00B10297">
            <w:pPr>
              <w:spacing w:after="0"/>
              <w:rPr>
                <w:rFonts w:ascii="Arial" w:eastAsia="Times New Roman" w:hAnsi="Arial" w:cs="Arial"/>
                <w:bCs/>
                <w:sz w:val="18"/>
                <w:szCs w:val="18"/>
              </w:rPr>
            </w:pPr>
            <w:r w:rsidRPr="0014662C">
              <w:rPr>
                <w:rFonts w:ascii="Arial" w:eastAsia="Times New Roman" w:hAnsi="Arial" w:cs="Arial"/>
                <w:bCs/>
                <w:sz w:val="18"/>
                <w:szCs w:val="18"/>
              </w:rPr>
              <w:t xml:space="preserve">Prior to beginning your calculations, obtain a list of the U.S. Census Block Groups and/or Census Tracts containing any portion of the project area, their associated AMHIs, and number of household connections in each. Refer to </w:t>
            </w:r>
            <w:hyperlink r:id="rId15" w:history="1">
              <w:r w:rsidRPr="0014662C">
                <w:rPr>
                  <w:rFonts w:ascii="Arial" w:eastAsia="Times New Roman" w:hAnsi="Arial" w:cs="Arial"/>
                  <w:bCs/>
                  <w:color w:val="0000FF"/>
                  <w:sz w:val="18"/>
                  <w:szCs w:val="18"/>
                  <w:u w:val="single"/>
                </w:rPr>
                <w:t>Census Data Search (WRD-284)</w:t>
              </w:r>
            </w:hyperlink>
            <w:r w:rsidRPr="0014662C">
              <w:rPr>
                <w:rFonts w:ascii="Arial" w:eastAsia="Times New Roman" w:hAnsi="Arial" w:cs="Arial"/>
                <w:bCs/>
                <w:sz w:val="18"/>
                <w:szCs w:val="18"/>
              </w:rPr>
              <w:t xml:space="preserve"> for guidance on obtaining Census data.</w:t>
            </w:r>
          </w:p>
          <w:p w14:paraId="41C03C74" w14:textId="193D0FC0" w:rsidR="00524D27" w:rsidRPr="0014662C" w:rsidRDefault="00524D27" w:rsidP="00B10297">
            <w:pPr>
              <w:spacing w:after="0"/>
              <w:rPr>
                <w:rFonts w:ascii="Arial" w:eastAsia="Times New Roman" w:hAnsi="Arial" w:cs="Arial"/>
                <w:bCs/>
                <w:sz w:val="18"/>
                <w:szCs w:val="18"/>
              </w:rPr>
            </w:pPr>
          </w:p>
          <w:p w14:paraId="3A5C197F" w14:textId="38B588A0" w:rsidR="00524D27" w:rsidRPr="0014662C" w:rsidRDefault="00524D27" w:rsidP="00430CF7">
            <w:pPr>
              <w:spacing w:after="0"/>
              <w:rPr>
                <w:rFonts w:ascii="Arial" w:eastAsia="Times New Roman" w:hAnsi="Arial" w:cs="Arial"/>
                <w:bCs/>
                <w:sz w:val="18"/>
                <w:szCs w:val="18"/>
              </w:rPr>
            </w:pPr>
            <w:r w:rsidRPr="0014662C">
              <w:rPr>
                <w:rFonts w:ascii="Arial" w:eastAsia="Times New Roman" w:hAnsi="Arial" w:cs="Arial"/>
                <w:bCs/>
                <w:sz w:val="18"/>
                <w:szCs w:val="18"/>
              </w:rPr>
              <w:t xml:space="preserve">Beginning with </w:t>
            </w:r>
            <w:r w:rsidR="00A84495">
              <w:rPr>
                <w:rFonts w:ascii="Arial" w:eastAsia="Times New Roman" w:hAnsi="Arial" w:cs="Arial"/>
                <w:bCs/>
                <w:sz w:val="18"/>
                <w:szCs w:val="18"/>
              </w:rPr>
              <w:t xml:space="preserve">Calculation </w:t>
            </w:r>
            <w:r w:rsidRPr="0014662C">
              <w:rPr>
                <w:rFonts w:ascii="Arial" w:eastAsia="Times New Roman" w:hAnsi="Arial" w:cs="Arial"/>
                <w:bCs/>
                <w:sz w:val="18"/>
                <w:szCs w:val="18"/>
              </w:rPr>
              <w:t>B</w:t>
            </w:r>
            <w:r w:rsidR="00A84495">
              <w:rPr>
                <w:rFonts w:ascii="Arial" w:eastAsia="Times New Roman" w:hAnsi="Arial" w:cs="Arial"/>
                <w:bCs/>
                <w:sz w:val="18"/>
                <w:szCs w:val="18"/>
              </w:rPr>
              <w:t>.</w:t>
            </w:r>
            <w:r w:rsidRPr="0014662C">
              <w:rPr>
                <w:rFonts w:ascii="Arial" w:eastAsia="Times New Roman" w:hAnsi="Arial" w:cs="Arial"/>
                <w:bCs/>
                <w:sz w:val="18"/>
                <w:szCs w:val="18"/>
              </w:rPr>
              <w:t>1</w:t>
            </w:r>
            <w:r w:rsidR="00A84495">
              <w:rPr>
                <w:rFonts w:ascii="Arial" w:eastAsia="Times New Roman" w:hAnsi="Arial" w:cs="Arial"/>
                <w:bCs/>
                <w:sz w:val="18"/>
                <w:szCs w:val="18"/>
              </w:rPr>
              <w:t>,</w:t>
            </w:r>
            <w:r w:rsidRPr="0014662C">
              <w:rPr>
                <w:rFonts w:ascii="Arial" w:eastAsia="Times New Roman" w:hAnsi="Arial" w:cs="Arial"/>
                <w:bCs/>
                <w:sz w:val="18"/>
                <w:szCs w:val="18"/>
              </w:rPr>
              <w:t xml:space="preserve"> below, calculate the average (mean) AMHI of all U.S. Census Bureau Block Groups and/or Census Tracts containing any portion of the project service area. If the AMHI of your project area does not meet the 150 percent threshold by using </w:t>
            </w:r>
            <w:r w:rsidR="00A84495">
              <w:rPr>
                <w:rFonts w:ascii="Arial" w:eastAsia="Times New Roman" w:hAnsi="Arial" w:cs="Arial"/>
                <w:bCs/>
                <w:sz w:val="18"/>
                <w:szCs w:val="18"/>
              </w:rPr>
              <w:t>Calculation B.1</w:t>
            </w:r>
            <w:r w:rsidRPr="0014662C">
              <w:rPr>
                <w:rFonts w:ascii="Arial" w:eastAsia="Times New Roman" w:hAnsi="Arial" w:cs="Arial"/>
                <w:bCs/>
                <w:sz w:val="18"/>
                <w:szCs w:val="18"/>
              </w:rPr>
              <w:t xml:space="preserve">, proceed to </w:t>
            </w:r>
            <w:r w:rsidR="00A84495">
              <w:rPr>
                <w:rFonts w:ascii="Arial" w:eastAsia="Times New Roman" w:hAnsi="Arial" w:cs="Arial"/>
                <w:bCs/>
                <w:sz w:val="18"/>
                <w:szCs w:val="18"/>
              </w:rPr>
              <w:t xml:space="preserve">Calculation </w:t>
            </w:r>
            <w:r w:rsidRPr="0014662C">
              <w:rPr>
                <w:rFonts w:ascii="Arial" w:eastAsia="Times New Roman" w:hAnsi="Arial" w:cs="Arial"/>
                <w:bCs/>
                <w:sz w:val="18"/>
                <w:szCs w:val="18"/>
              </w:rPr>
              <w:t>B.2. If the AMHI does not meet the 150 percent threshold using</w:t>
            </w:r>
            <w:r w:rsidR="00A84495">
              <w:rPr>
                <w:rFonts w:ascii="Arial" w:eastAsia="Times New Roman" w:hAnsi="Arial" w:cs="Arial"/>
                <w:bCs/>
                <w:sz w:val="18"/>
                <w:szCs w:val="18"/>
              </w:rPr>
              <w:t xml:space="preserve"> Calculation B.2</w:t>
            </w:r>
            <w:r w:rsidRPr="0014662C">
              <w:rPr>
                <w:rFonts w:ascii="Arial" w:eastAsia="Times New Roman" w:hAnsi="Arial" w:cs="Arial"/>
                <w:bCs/>
                <w:sz w:val="18"/>
                <w:szCs w:val="18"/>
              </w:rPr>
              <w:t>, proceed to</w:t>
            </w:r>
            <w:r w:rsidR="00A84495">
              <w:rPr>
                <w:rFonts w:ascii="Arial" w:eastAsia="Times New Roman" w:hAnsi="Arial" w:cs="Arial"/>
                <w:bCs/>
                <w:sz w:val="18"/>
                <w:szCs w:val="18"/>
              </w:rPr>
              <w:t xml:space="preserve"> Calculation </w:t>
            </w:r>
            <w:r w:rsidRPr="0014662C">
              <w:rPr>
                <w:rFonts w:ascii="Arial" w:eastAsia="Times New Roman" w:hAnsi="Arial" w:cs="Arial"/>
                <w:bCs/>
                <w:sz w:val="18"/>
                <w:szCs w:val="18"/>
              </w:rPr>
              <w:t>B.3.</w:t>
            </w:r>
          </w:p>
          <w:p w14:paraId="569201CE" w14:textId="77777777" w:rsidR="00524D27" w:rsidRPr="0014662C" w:rsidRDefault="00524D27" w:rsidP="00B10297">
            <w:pPr>
              <w:spacing w:after="0"/>
              <w:rPr>
                <w:rFonts w:ascii="Arial" w:eastAsia="Times New Roman" w:hAnsi="Arial" w:cs="Arial"/>
                <w:bCs/>
                <w:sz w:val="18"/>
                <w:szCs w:val="18"/>
              </w:rPr>
            </w:pPr>
          </w:p>
          <w:p w14:paraId="39C3C55D" w14:textId="3B9B96A8" w:rsidR="00524D27" w:rsidRPr="00913168" w:rsidRDefault="00524D27" w:rsidP="00B10297">
            <w:pPr>
              <w:spacing w:after="0"/>
              <w:rPr>
                <w:rFonts w:ascii="Arial" w:eastAsia="Times New Roman" w:hAnsi="Arial" w:cs="Arial"/>
                <w:b/>
                <w:i/>
                <w:iCs/>
                <w:sz w:val="18"/>
                <w:szCs w:val="18"/>
              </w:rPr>
            </w:pPr>
            <w:r w:rsidRPr="00913168">
              <w:rPr>
                <w:rFonts w:ascii="Arial" w:eastAsia="Times New Roman" w:hAnsi="Arial" w:cs="Arial"/>
                <w:b/>
                <w:i/>
                <w:iCs/>
                <w:sz w:val="18"/>
                <w:szCs w:val="18"/>
              </w:rPr>
              <w:t xml:space="preserve">See Appendix A: “Determining Disadvantaged Community Eligibility Examples” for examples of data and calculations. </w:t>
            </w:r>
          </w:p>
          <w:p w14:paraId="26775F0C" w14:textId="77777777" w:rsidR="00524D27" w:rsidRPr="0014662C" w:rsidRDefault="00524D27" w:rsidP="00B10297">
            <w:pPr>
              <w:spacing w:after="0"/>
              <w:rPr>
                <w:rFonts w:ascii="Arial" w:eastAsia="Times New Roman" w:hAnsi="Arial" w:cs="Arial"/>
                <w:bCs/>
                <w:sz w:val="18"/>
                <w:szCs w:val="18"/>
              </w:rPr>
            </w:pPr>
          </w:p>
          <w:p w14:paraId="15366D12" w14:textId="09B7C265" w:rsidR="00524D27" w:rsidRDefault="00524D27" w:rsidP="008E567D">
            <w:pPr>
              <w:spacing w:after="0"/>
              <w:rPr>
                <w:rFonts w:ascii="Arial" w:eastAsia="Times New Roman" w:hAnsi="Arial" w:cs="Arial"/>
                <w:bCs/>
                <w:sz w:val="18"/>
                <w:szCs w:val="18"/>
              </w:rPr>
            </w:pPr>
            <w:r w:rsidRPr="0014662C">
              <w:rPr>
                <w:rFonts w:ascii="Arial" w:eastAsia="Times New Roman" w:hAnsi="Arial" w:cs="Arial"/>
                <w:bCs/>
                <w:sz w:val="18"/>
                <w:szCs w:val="18"/>
              </w:rPr>
              <w:t xml:space="preserve">Alternatively, you may conduct an income survey to determine the applicable AMHI (B.4). </w:t>
            </w:r>
            <w:r w:rsidRPr="0014662C">
              <w:rPr>
                <w:rFonts w:ascii="Arial" w:eastAsia="Times New Roman" w:hAnsi="Arial" w:cs="Arial"/>
                <w:b/>
                <w:sz w:val="18"/>
                <w:szCs w:val="18"/>
              </w:rPr>
              <w:t>All entities must obtain approval</w:t>
            </w:r>
            <w:r w:rsidR="00F61EA1">
              <w:rPr>
                <w:rFonts w:ascii="Arial" w:eastAsia="Times New Roman" w:hAnsi="Arial" w:cs="Arial"/>
                <w:b/>
                <w:sz w:val="18"/>
                <w:szCs w:val="18"/>
              </w:rPr>
              <w:t xml:space="preserve"> prior </w:t>
            </w:r>
            <w:r w:rsidR="00D53663">
              <w:rPr>
                <w:rFonts w:ascii="Arial" w:eastAsia="Times New Roman" w:hAnsi="Arial" w:cs="Arial"/>
                <w:b/>
                <w:sz w:val="18"/>
                <w:szCs w:val="18"/>
              </w:rPr>
              <w:t>to</w:t>
            </w:r>
            <w:r w:rsidR="00F61EA1">
              <w:rPr>
                <w:rFonts w:ascii="Arial" w:eastAsia="Times New Roman" w:hAnsi="Arial" w:cs="Arial"/>
                <w:b/>
                <w:sz w:val="18"/>
                <w:szCs w:val="18"/>
              </w:rPr>
              <w:t xml:space="preserve"> conducting the survey</w:t>
            </w:r>
            <w:r w:rsidRPr="0014662C">
              <w:rPr>
                <w:rFonts w:ascii="Arial" w:eastAsia="Times New Roman" w:hAnsi="Arial" w:cs="Arial"/>
                <w:b/>
                <w:sz w:val="18"/>
                <w:szCs w:val="18"/>
              </w:rPr>
              <w:t xml:space="preserve"> to use survey data instead of the most recent available American Community Survey data.</w:t>
            </w:r>
            <w:r w:rsidRPr="0014662C">
              <w:rPr>
                <w:rFonts w:ascii="Arial" w:eastAsia="Times New Roman" w:hAnsi="Arial" w:cs="Arial"/>
                <w:bCs/>
                <w:sz w:val="18"/>
                <w:szCs w:val="18"/>
              </w:rPr>
              <w:t xml:space="preserve"> </w:t>
            </w:r>
            <w:r w:rsidRPr="0014662C">
              <w:rPr>
                <w:rFonts w:ascii="Arial" w:eastAsia="Times New Roman" w:hAnsi="Arial" w:cs="Arial"/>
                <w:sz w:val="18"/>
                <w:szCs w:val="18"/>
              </w:rPr>
              <w:t xml:space="preserve">Previously completed surveys, including surveys completed for funding from other sources, will be rejected if they do not follow survey methods listed in the latest version of the </w:t>
            </w:r>
            <w:hyperlink r:id="rId16" w:history="1">
              <w:r w:rsidRPr="0014662C">
                <w:rPr>
                  <w:rFonts w:ascii="Arial" w:eastAsia="Times New Roman" w:hAnsi="Arial" w:cs="Arial"/>
                  <w:bCs/>
                  <w:color w:val="0000FF"/>
                  <w:sz w:val="18"/>
                  <w:szCs w:val="18"/>
                  <w:u w:val="single"/>
                </w:rPr>
                <w:t>Socioeconomic Survey Guidelines (WRD-285)</w:t>
              </w:r>
            </w:hyperlink>
            <w:r w:rsidRPr="0014662C">
              <w:rPr>
                <w:rFonts w:ascii="Arial" w:eastAsia="Times New Roman" w:hAnsi="Arial" w:cs="Arial"/>
                <w:bCs/>
                <w:sz w:val="18"/>
                <w:szCs w:val="18"/>
              </w:rPr>
              <w:t>.  An approved survey may be considered valid for the five (5) year period (60 months) prior to the date the TWDB receives the Project Information Form.</w:t>
            </w:r>
          </w:p>
          <w:p w14:paraId="4ADED4C0" w14:textId="77777777" w:rsidR="00C7661F" w:rsidRDefault="00C7661F" w:rsidP="008E567D">
            <w:pPr>
              <w:spacing w:after="0"/>
              <w:rPr>
                <w:rFonts w:ascii="Arial" w:eastAsia="Times New Roman" w:hAnsi="Arial" w:cs="Arial"/>
                <w:bCs/>
                <w:sz w:val="18"/>
                <w:szCs w:val="18"/>
              </w:rPr>
            </w:pPr>
          </w:p>
          <w:p w14:paraId="7B4AB17B" w14:textId="4B5CC5E8" w:rsidR="00C7661F" w:rsidRPr="008E567D" w:rsidRDefault="00C7661F" w:rsidP="00C7661F">
            <w:pPr>
              <w:spacing w:after="0"/>
              <w:rPr>
                <w:rFonts w:ascii="Arial" w:eastAsia="Times New Roman" w:hAnsi="Arial" w:cs="Arial"/>
                <w:bCs/>
                <w:sz w:val="20"/>
                <w:szCs w:val="18"/>
              </w:rPr>
            </w:pPr>
          </w:p>
        </w:tc>
      </w:tr>
      <w:tr w:rsidR="00C7661F" w:rsidRPr="00B96A14" w14:paraId="14E62455" w14:textId="77777777" w:rsidTr="00C7661F">
        <w:trPr>
          <w:cantSplit/>
          <w:trHeight w:hRule="exact" w:val="2016"/>
          <w:jc w:val="center"/>
        </w:trPr>
        <w:tc>
          <w:tcPr>
            <w:tcW w:w="235" w:type="pct"/>
            <w:vMerge/>
            <w:tcBorders>
              <w:left w:val="single" w:sz="12" w:space="0" w:color="auto"/>
              <w:right w:val="single" w:sz="4" w:space="0" w:color="auto"/>
            </w:tcBorders>
            <w:shd w:val="clear" w:color="auto" w:fill="D9D9D9"/>
          </w:tcPr>
          <w:p w14:paraId="29B681C9" w14:textId="77777777" w:rsidR="00C7661F" w:rsidRDefault="00C7661F" w:rsidP="00B10297">
            <w:pPr>
              <w:spacing w:after="0"/>
              <w:jc w:val="center"/>
              <w:rPr>
                <w:rFonts w:ascii="Arial" w:eastAsia="Times New Roman" w:hAnsi="Arial" w:cs="Arial"/>
                <w:b/>
                <w:bCs/>
                <w:sz w:val="20"/>
                <w:szCs w:val="18"/>
              </w:rPr>
            </w:pPr>
          </w:p>
        </w:tc>
        <w:tc>
          <w:tcPr>
            <w:tcW w:w="2382" w:type="pct"/>
            <w:tcBorders>
              <w:top w:val="nil"/>
              <w:left w:val="single" w:sz="4" w:space="0" w:color="auto"/>
              <w:right w:val="single" w:sz="12" w:space="0" w:color="auto"/>
            </w:tcBorders>
            <w:shd w:val="clear" w:color="auto" w:fill="D9D9D9"/>
          </w:tcPr>
          <w:p w14:paraId="5E0ADFEF" w14:textId="30CE872C" w:rsidR="00C7661F" w:rsidRDefault="00C7661F" w:rsidP="00C7661F">
            <w:pPr>
              <w:spacing w:after="0"/>
              <w:rPr>
                <w:rFonts w:ascii="Arial" w:eastAsia="Times New Roman" w:hAnsi="Arial" w:cs="Arial"/>
                <w:bCs/>
                <w:sz w:val="18"/>
                <w:szCs w:val="18"/>
              </w:rPr>
            </w:pPr>
            <w:r w:rsidRPr="00C7661F">
              <w:rPr>
                <w:rFonts w:ascii="Arial" w:eastAsia="Times New Roman" w:hAnsi="Arial" w:cs="Arial"/>
                <w:b/>
                <w:sz w:val="18"/>
                <w:szCs w:val="18"/>
              </w:rPr>
              <w:t>ONLY If a survey was approved, conducted, and results approved within the past five (5) year period (60 months)</w:t>
            </w:r>
            <w:r>
              <w:rPr>
                <w:rFonts w:ascii="Arial" w:eastAsia="Times New Roman" w:hAnsi="Arial" w:cs="Arial"/>
                <w:bCs/>
                <w:sz w:val="18"/>
                <w:szCs w:val="18"/>
              </w:rPr>
              <w:t xml:space="preserve"> prior to the date TWDB received this PIF enter the date of approved survey and resulting AMHI here.</w:t>
            </w:r>
          </w:p>
          <w:p w14:paraId="01031489" w14:textId="6E376F48" w:rsidR="00C7661F" w:rsidRDefault="00C7661F" w:rsidP="00C7661F">
            <w:pPr>
              <w:spacing w:after="0"/>
              <w:rPr>
                <w:rFonts w:ascii="Arial" w:eastAsia="Times New Roman" w:hAnsi="Arial" w:cs="Arial"/>
                <w:bCs/>
                <w:sz w:val="18"/>
                <w:szCs w:val="18"/>
              </w:rPr>
            </w:pPr>
          </w:p>
          <w:p w14:paraId="5FB5211B" w14:textId="362ECC98" w:rsidR="00C7661F" w:rsidRDefault="00C7661F" w:rsidP="00C7661F">
            <w:pPr>
              <w:spacing w:after="0"/>
              <w:rPr>
                <w:rFonts w:ascii="Arial" w:eastAsia="Times New Roman" w:hAnsi="Arial" w:cs="Arial"/>
                <w:bCs/>
                <w:sz w:val="18"/>
                <w:szCs w:val="18"/>
              </w:rPr>
            </w:pPr>
            <w:r>
              <w:rPr>
                <w:rFonts w:ascii="Arial" w:eastAsia="Times New Roman" w:hAnsi="Arial" w:cs="Arial"/>
                <w:bCs/>
                <w:sz w:val="18"/>
                <w:szCs w:val="18"/>
              </w:rPr>
              <w:t>You must also attach the survey approval letter issued by TWDB.</w:t>
            </w:r>
          </w:p>
          <w:p w14:paraId="73532364" w14:textId="77777777" w:rsidR="00C7661F" w:rsidRDefault="00C7661F" w:rsidP="00C7661F">
            <w:pPr>
              <w:spacing w:after="0"/>
              <w:rPr>
                <w:rFonts w:ascii="Arial" w:eastAsia="Times New Roman" w:hAnsi="Arial" w:cs="Arial"/>
                <w:bCs/>
                <w:sz w:val="18"/>
                <w:szCs w:val="18"/>
              </w:rPr>
            </w:pPr>
          </w:p>
          <w:p w14:paraId="71389AFC" w14:textId="77777777" w:rsidR="00C7661F" w:rsidRDefault="00C7661F" w:rsidP="00C7661F">
            <w:pPr>
              <w:spacing w:after="0"/>
              <w:rPr>
                <w:rFonts w:ascii="Arial" w:eastAsia="Times New Roman" w:hAnsi="Arial" w:cs="Arial"/>
                <w:b/>
                <w:sz w:val="18"/>
                <w:szCs w:val="18"/>
              </w:rPr>
            </w:pPr>
            <w:r w:rsidRPr="00176E6F">
              <w:rPr>
                <w:rFonts w:ascii="Arial" w:eastAsia="Times New Roman" w:hAnsi="Arial" w:cs="Arial"/>
                <w:b/>
                <w:sz w:val="18"/>
                <w:szCs w:val="18"/>
                <w:highlight w:val="yellow"/>
              </w:rPr>
              <w:t>All other applicants please proceed to Calculation B.1.</w:t>
            </w:r>
          </w:p>
          <w:p w14:paraId="170362B7" w14:textId="77777777" w:rsidR="00892FFD" w:rsidRPr="001510AE" w:rsidRDefault="00892FFD" w:rsidP="001510AE">
            <w:pPr>
              <w:rPr>
                <w:rFonts w:ascii="Arial" w:eastAsia="Times New Roman" w:hAnsi="Arial" w:cs="Arial"/>
                <w:sz w:val="20"/>
                <w:szCs w:val="20"/>
              </w:rPr>
            </w:pPr>
          </w:p>
          <w:p w14:paraId="1D0A560C" w14:textId="77777777" w:rsidR="00892FFD" w:rsidRPr="001510AE" w:rsidRDefault="00892FFD" w:rsidP="001510AE">
            <w:pPr>
              <w:rPr>
                <w:rFonts w:ascii="Arial" w:eastAsia="Times New Roman" w:hAnsi="Arial" w:cs="Arial"/>
                <w:sz w:val="20"/>
                <w:szCs w:val="20"/>
              </w:rPr>
            </w:pPr>
          </w:p>
          <w:p w14:paraId="32A6A138" w14:textId="77777777" w:rsidR="00892FFD" w:rsidRPr="001510AE" w:rsidRDefault="00892FFD" w:rsidP="001510AE">
            <w:pPr>
              <w:rPr>
                <w:rFonts w:ascii="Arial" w:eastAsia="Times New Roman" w:hAnsi="Arial" w:cs="Arial"/>
                <w:sz w:val="20"/>
                <w:szCs w:val="20"/>
              </w:rPr>
            </w:pPr>
          </w:p>
          <w:p w14:paraId="0251C482" w14:textId="77777777" w:rsidR="00892FFD" w:rsidRPr="001510AE" w:rsidRDefault="00892FFD" w:rsidP="001510AE">
            <w:pPr>
              <w:rPr>
                <w:rFonts w:ascii="Arial" w:eastAsia="Times New Roman" w:hAnsi="Arial" w:cs="Arial"/>
                <w:sz w:val="20"/>
                <w:szCs w:val="20"/>
              </w:rPr>
            </w:pPr>
          </w:p>
          <w:p w14:paraId="286B26E1" w14:textId="77777777" w:rsidR="00892FFD" w:rsidRDefault="00892FFD" w:rsidP="00892FFD">
            <w:pPr>
              <w:rPr>
                <w:rFonts w:ascii="Arial" w:eastAsia="Times New Roman" w:hAnsi="Arial" w:cs="Arial"/>
                <w:b/>
                <w:sz w:val="18"/>
                <w:szCs w:val="18"/>
              </w:rPr>
            </w:pPr>
          </w:p>
          <w:p w14:paraId="35545E03" w14:textId="15EC61A8" w:rsidR="00892FFD" w:rsidRPr="001510AE" w:rsidRDefault="00892FFD" w:rsidP="001510AE">
            <w:pPr>
              <w:jc w:val="center"/>
              <w:rPr>
                <w:rFonts w:ascii="Arial" w:eastAsia="Times New Roman" w:hAnsi="Arial" w:cs="Arial"/>
                <w:sz w:val="20"/>
                <w:szCs w:val="20"/>
              </w:rPr>
            </w:pPr>
          </w:p>
        </w:tc>
        <w:tc>
          <w:tcPr>
            <w:tcW w:w="2383" w:type="pct"/>
            <w:gridSpan w:val="2"/>
            <w:tcBorders>
              <w:left w:val="single" w:sz="4" w:space="0" w:color="auto"/>
              <w:right w:val="single" w:sz="12" w:space="0" w:color="auto"/>
            </w:tcBorders>
          </w:tcPr>
          <w:p w14:paraId="46366A3D" w14:textId="124E1F3E" w:rsidR="00C7661F" w:rsidRPr="00C7661F" w:rsidRDefault="00C7661F" w:rsidP="00C7661F">
            <w:pPr>
              <w:spacing w:after="0"/>
              <w:rPr>
                <w:rFonts w:ascii="Arial" w:eastAsia="Times New Roman" w:hAnsi="Arial" w:cs="Arial"/>
                <w:b/>
                <w:sz w:val="20"/>
                <w:szCs w:val="20"/>
              </w:rPr>
            </w:pPr>
            <w:r w:rsidRPr="00C7661F">
              <w:rPr>
                <w:rFonts w:ascii="Arial" w:eastAsia="Times New Roman" w:hAnsi="Arial" w:cs="Arial"/>
                <w:b/>
                <w:sz w:val="20"/>
                <w:szCs w:val="20"/>
              </w:rPr>
              <w:t>Resulting Survey AMHI</w:t>
            </w:r>
            <w:r w:rsidR="00B76DE6">
              <w:rPr>
                <w:rFonts w:ascii="Arial" w:eastAsia="Times New Roman" w:hAnsi="Arial" w:cs="Arial"/>
                <w:b/>
                <w:sz w:val="20"/>
                <w:szCs w:val="20"/>
              </w:rPr>
              <w:t xml:space="preserve"> and Year Approved</w:t>
            </w:r>
          </w:p>
          <w:p w14:paraId="00E2C8F8" w14:textId="77777777" w:rsidR="00B76DE6" w:rsidRPr="00B96A14" w:rsidRDefault="00C7661F" w:rsidP="00B76DE6">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52"/>
                  <w:enabled/>
                  <w:calcOnExit w:val="0"/>
                  <w:textInput>
                    <w:maxLength w:val="50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r w:rsidR="00B76DE6">
              <w:rPr>
                <w:rFonts w:ascii="Arial" w:eastAsia="Times New Roman" w:hAnsi="Arial" w:cs="Arial"/>
                <w:bCs/>
                <w:sz w:val="20"/>
                <w:szCs w:val="20"/>
              </w:rPr>
              <w:t xml:space="preserve">     </w:t>
            </w:r>
            <w:r w:rsidR="00B76DE6" w:rsidRPr="00B96A14">
              <w:rPr>
                <w:rFonts w:ascii="Arial" w:eastAsia="Times New Roman" w:hAnsi="Arial" w:cs="Arial"/>
                <w:bCs/>
                <w:sz w:val="20"/>
                <w:szCs w:val="20"/>
              </w:rPr>
              <w:fldChar w:fldCharType="begin">
                <w:ffData>
                  <w:name w:val="Text52"/>
                  <w:enabled/>
                  <w:calcOnExit w:val="0"/>
                  <w:textInput>
                    <w:maxLength w:val="500"/>
                  </w:textInput>
                </w:ffData>
              </w:fldChar>
            </w:r>
            <w:r w:rsidR="00B76DE6" w:rsidRPr="00B96A14">
              <w:rPr>
                <w:rFonts w:ascii="Arial" w:eastAsia="Times New Roman" w:hAnsi="Arial" w:cs="Arial"/>
                <w:bCs/>
                <w:sz w:val="20"/>
                <w:szCs w:val="20"/>
              </w:rPr>
              <w:instrText xml:space="preserve"> FORMTEXT </w:instrText>
            </w:r>
            <w:r w:rsidR="00B76DE6" w:rsidRPr="00B96A14">
              <w:rPr>
                <w:rFonts w:ascii="Arial" w:eastAsia="Times New Roman" w:hAnsi="Arial" w:cs="Arial"/>
                <w:bCs/>
                <w:sz w:val="20"/>
                <w:szCs w:val="20"/>
              </w:rPr>
            </w:r>
            <w:r w:rsidR="00B76DE6" w:rsidRPr="00B96A14">
              <w:rPr>
                <w:rFonts w:ascii="Arial" w:eastAsia="Times New Roman" w:hAnsi="Arial" w:cs="Arial"/>
                <w:bCs/>
                <w:sz w:val="20"/>
                <w:szCs w:val="20"/>
              </w:rPr>
              <w:fldChar w:fldCharType="separate"/>
            </w:r>
            <w:r w:rsidR="00B76DE6" w:rsidRPr="00B96A14">
              <w:rPr>
                <w:rFonts w:ascii="Arial" w:eastAsia="Times New Roman" w:hAnsi="Arial" w:cs="Arial"/>
                <w:bCs/>
                <w:noProof/>
                <w:sz w:val="20"/>
                <w:szCs w:val="20"/>
              </w:rPr>
              <w:t> </w:t>
            </w:r>
            <w:r w:rsidR="00B76DE6" w:rsidRPr="00B96A14">
              <w:rPr>
                <w:rFonts w:ascii="Arial" w:eastAsia="Times New Roman" w:hAnsi="Arial" w:cs="Arial"/>
                <w:bCs/>
                <w:noProof/>
                <w:sz w:val="20"/>
                <w:szCs w:val="20"/>
              </w:rPr>
              <w:t> </w:t>
            </w:r>
            <w:r w:rsidR="00B76DE6" w:rsidRPr="00B96A14">
              <w:rPr>
                <w:rFonts w:ascii="Arial" w:eastAsia="Times New Roman" w:hAnsi="Arial" w:cs="Arial"/>
                <w:bCs/>
                <w:noProof/>
                <w:sz w:val="20"/>
                <w:szCs w:val="20"/>
              </w:rPr>
              <w:t> </w:t>
            </w:r>
            <w:r w:rsidR="00B76DE6" w:rsidRPr="00B96A14">
              <w:rPr>
                <w:rFonts w:ascii="Arial" w:eastAsia="Times New Roman" w:hAnsi="Arial" w:cs="Arial"/>
                <w:bCs/>
                <w:noProof/>
                <w:sz w:val="20"/>
                <w:szCs w:val="20"/>
              </w:rPr>
              <w:t> </w:t>
            </w:r>
            <w:r w:rsidR="00B76DE6" w:rsidRPr="00B96A14">
              <w:rPr>
                <w:rFonts w:ascii="Arial" w:eastAsia="Times New Roman" w:hAnsi="Arial" w:cs="Arial"/>
                <w:bCs/>
                <w:noProof/>
                <w:sz w:val="20"/>
                <w:szCs w:val="20"/>
              </w:rPr>
              <w:t> </w:t>
            </w:r>
            <w:r w:rsidR="00B76DE6" w:rsidRPr="00B96A14">
              <w:rPr>
                <w:rFonts w:ascii="Arial" w:eastAsia="Times New Roman" w:hAnsi="Arial" w:cs="Arial"/>
                <w:bCs/>
                <w:sz w:val="20"/>
                <w:szCs w:val="20"/>
              </w:rPr>
              <w:fldChar w:fldCharType="end"/>
            </w:r>
          </w:p>
          <w:p w14:paraId="6040AD25" w14:textId="77777777" w:rsidR="00C7661F" w:rsidRDefault="00C7661F" w:rsidP="00C7661F">
            <w:pPr>
              <w:spacing w:after="0"/>
              <w:rPr>
                <w:rFonts w:ascii="Arial" w:eastAsia="Times New Roman" w:hAnsi="Arial" w:cs="Arial"/>
                <w:bCs/>
                <w:sz w:val="18"/>
                <w:szCs w:val="18"/>
              </w:rPr>
            </w:pPr>
          </w:p>
          <w:p w14:paraId="443A39F3" w14:textId="48A20A0B" w:rsidR="00C7661F" w:rsidRPr="009F76B3" w:rsidRDefault="00C7661F" w:rsidP="00C7661F">
            <w:pPr>
              <w:spacing w:after="0"/>
              <w:rPr>
                <w:rFonts w:ascii="Arial" w:eastAsia="Times New Roman" w:hAnsi="Arial" w:cs="Arial"/>
                <w:bCs/>
                <w:sz w:val="18"/>
                <w:szCs w:val="18"/>
              </w:rPr>
            </w:pPr>
            <w:r w:rsidRPr="009F76B3">
              <w:rPr>
                <w:rFonts w:ascii="Arial" w:eastAsia="Times New Roman" w:hAnsi="Arial" w:cs="Arial"/>
                <w:bCs/>
                <w:sz w:val="18"/>
                <w:szCs w:val="18"/>
              </w:rPr>
              <w:t>If less than or equal to $</w:t>
            </w:r>
            <w:r w:rsidR="00DD7755" w:rsidRPr="009F76B3">
              <w:rPr>
                <w:rFonts w:ascii="Arial" w:eastAsia="Times New Roman" w:hAnsi="Arial" w:cs="Arial"/>
                <w:bCs/>
                <w:sz w:val="18"/>
                <w:szCs w:val="18"/>
              </w:rPr>
              <w:t>117,714</w:t>
            </w:r>
            <w:r w:rsidRPr="009F76B3">
              <w:rPr>
                <w:rFonts w:ascii="Arial" w:eastAsia="Times New Roman" w:hAnsi="Arial" w:cs="Arial"/>
                <w:bCs/>
                <w:sz w:val="18"/>
                <w:szCs w:val="18"/>
              </w:rPr>
              <w:t>, no further calculations are required. Proceed to Part C.</w:t>
            </w:r>
          </w:p>
          <w:p w14:paraId="7C21A5EE" w14:textId="77777777" w:rsidR="00C7661F" w:rsidRPr="009F76B3" w:rsidRDefault="00C7661F" w:rsidP="00C7661F">
            <w:pPr>
              <w:spacing w:after="0"/>
              <w:rPr>
                <w:rFonts w:ascii="Arial" w:eastAsia="Times New Roman" w:hAnsi="Arial" w:cs="Arial"/>
                <w:b/>
                <w:sz w:val="20"/>
                <w:szCs w:val="18"/>
              </w:rPr>
            </w:pPr>
          </w:p>
          <w:p w14:paraId="599DC6F2" w14:textId="1451408B" w:rsidR="00C7661F" w:rsidRDefault="00C7661F" w:rsidP="00C7661F">
            <w:pPr>
              <w:spacing w:after="0"/>
              <w:rPr>
                <w:rFonts w:ascii="Arial" w:eastAsia="Times New Roman" w:hAnsi="Arial" w:cs="Arial"/>
                <w:b/>
                <w:sz w:val="20"/>
                <w:szCs w:val="18"/>
              </w:rPr>
            </w:pPr>
            <w:r w:rsidRPr="009F76B3">
              <w:rPr>
                <w:rFonts w:ascii="Arial" w:eastAsia="Times New Roman" w:hAnsi="Arial" w:cs="Arial"/>
                <w:bCs/>
                <w:sz w:val="18"/>
                <w:szCs w:val="16"/>
              </w:rPr>
              <w:t>If the resulting AMHI from a survey is greater than $</w:t>
            </w:r>
            <w:r w:rsidR="009F76B3" w:rsidRPr="009F76B3">
              <w:rPr>
                <w:rFonts w:ascii="Arial" w:eastAsia="Times New Roman" w:hAnsi="Arial" w:cs="Arial"/>
                <w:bCs/>
                <w:sz w:val="18"/>
                <w:szCs w:val="16"/>
              </w:rPr>
              <w:t>117,714</w:t>
            </w:r>
            <w:r w:rsidRPr="009F76B3">
              <w:rPr>
                <w:rFonts w:ascii="Arial" w:eastAsia="Times New Roman" w:hAnsi="Arial" w:cs="Arial"/>
                <w:bCs/>
                <w:sz w:val="18"/>
                <w:szCs w:val="16"/>
              </w:rPr>
              <w:t xml:space="preserve"> the entity will not be eligible for funding under the LSLR Program.</w:t>
            </w:r>
          </w:p>
        </w:tc>
      </w:tr>
      <w:tr w:rsidR="00524D27" w:rsidRPr="00B96A14" w14:paraId="2EF99C57" w14:textId="77777777" w:rsidTr="00913168">
        <w:trPr>
          <w:cantSplit/>
          <w:trHeight w:val="2915"/>
          <w:jc w:val="center"/>
        </w:trPr>
        <w:tc>
          <w:tcPr>
            <w:tcW w:w="235" w:type="pct"/>
            <w:vMerge/>
            <w:tcBorders>
              <w:left w:val="single" w:sz="12" w:space="0" w:color="auto"/>
              <w:right w:val="single" w:sz="4" w:space="0" w:color="auto"/>
            </w:tcBorders>
            <w:shd w:val="clear" w:color="auto" w:fill="D9D9D9"/>
          </w:tcPr>
          <w:p w14:paraId="40AA24AB" w14:textId="77777777" w:rsidR="00524D27" w:rsidRDefault="00524D27" w:rsidP="00B10297">
            <w:pPr>
              <w:spacing w:after="0"/>
              <w:jc w:val="center"/>
              <w:rPr>
                <w:rFonts w:ascii="Arial" w:eastAsia="Times New Roman" w:hAnsi="Arial" w:cs="Arial"/>
                <w:b/>
                <w:bCs/>
                <w:sz w:val="20"/>
                <w:szCs w:val="18"/>
              </w:rPr>
            </w:pPr>
          </w:p>
        </w:tc>
        <w:tc>
          <w:tcPr>
            <w:tcW w:w="3597" w:type="pct"/>
            <w:gridSpan w:val="2"/>
            <w:tcBorders>
              <w:left w:val="single" w:sz="4" w:space="0" w:color="auto"/>
              <w:right w:val="single" w:sz="12" w:space="0" w:color="auto"/>
            </w:tcBorders>
            <w:shd w:val="clear" w:color="auto" w:fill="D9D9D9"/>
          </w:tcPr>
          <w:p w14:paraId="6659F98C" w14:textId="2A934C16" w:rsidR="00524D27" w:rsidRDefault="00614248" w:rsidP="003832FD">
            <w:pPr>
              <w:spacing w:after="0"/>
              <w:rPr>
                <w:rFonts w:ascii="Arial" w:eastAsia="Times New Roman" w:hAnsi="Arial" w:cs="Arial"/>
                <w:b/>
                <w:sz w:val="20"/>
                <w:szCs w:val="18"/>
              </w:rPr>
            </w:pPr>
            <w:r>
              <w:rPr>
                <w:rFonts w:ascii="Arial" w:eastAsia="Times New Roman" w:hAnsi="Arial" w:cs="Arial"/>
                <w:b/>
                <w:sz w:val="20"/>
                <w:szCs w:val="18"/>
              </w:rPr>
              <w:t>D</w:t>
            </w:r>
            <w:r w:rsidR="00524D27">
              <w:rPr>
                <w:rFonts w:ascii="Arial" w:eastAsia="Times New Roman" w:hAnsi="Arial" w:cs="Arial"/>
                <w:b/>
                <w:sz w:val="20"/>
                <w:szCs w:val="18"/>
              </w:rPr>
              <w:t xml:space="preserve">.1 Average AMHI </w:t>
            </w:r>
            <w:r w:rsidR="00524D27" w:rsidRPr="00480771">
              <w:rPr>
                <w:rFonts w:ascii="Arial" w:eastAsia="Times New Roman" w:hAnsi="Arial" w:cs="Arial"/>
                <w:bCs/>
                <w:i/>
                <w:iCs/>
                <w:sz w:val="20"/>
                <w:szCs w:val="18"/>
                <w:highlight w:val="yellow"/>
              </w:rPr>
              <w:sym w:font="Wingdings" w:char="F0DF"/>
            </w:r>
            <w:r w:rsidR="00524D27" w:rsidRPr="00480771">
              <w:rPr>
                <w:rFonts w:ascii="Arial" w:eastAsia="Times New Roman" w:hAnsi="Arial" w:cs="Arial"/>
                <w:bCs/>
                <w:i/>
                <w:iCs/>
                <w:sz w:val="20"/>
                <w:szCs w:val="18"/>
                <w:highlight w:val="yellow"/>
              </w:rPr>
              <w:t xml:space="preserve"> all applicants start here</w:t>
            </w:r>
          </w:p>
          <w:p w14:paraId="443DB45C" w14:textId="77777777" w:rsidR="00524D27" w:rsidRDefault="00524D27" w:rsidP="007B2A50">
            <w:pPr>
              <w:spacing w:after="0"/>
              <w:rPr>
                <w:rFonts w:ascii="Arial" w:eastAsia="Times New Roman" w:hAnsi="Arial" w:cs="Arial"/>
                <w:bCs/>
                <w:sz w:val="20"/>
                <w:szCs w:val="20"/>
              </w:rPr>
            </w:pPr>
          </w:p>
          <w:p w14:paraId="4688DE65" w14:textId="017BFF91" w:rsidR="00524D27" w:rsidRPr="009677D3" w:rsidRDefault="00524D27" w:rsidP="003832FD">
            <w:pPr>
              <w:spacing w:after="0"/>
              <w:rPr>
                <w:rFonts w:ascii="Arial" w:eastAsia="Times New Roman" w:hAnsi="Arial" w:cs="Arial"/>
                <w:bCs/>
                <w:sz w:val="18"/>
                <w:szCs w:val="18"/>
              </w:rPr>
            </w:pPr>
            <w:r w:rsidRPr="009677D3">
              <w:rPr>
                <w:rFonts w:ascii="Arial" w:eastAsia="Times New Roman" w:hAnsi="Arial" w:cs="Arial"/>
                <w:bCs/>
                <w:sz w:val="18"/>
                <w:szCs w:val="18"/>
              </w:rPr>
              <w:t>Using the</w:t>
            </w:r>
            <w:r>
              <w:rPr>
                <w:rFonts w:ascii="Arial" w:eastAsia="Times New Roman" w:hAnsi="Arial" w:cs="Arial"/>
                <w:bCs/>
                <w:sz w:val="18"/>
                <w:szCs w:val="18"/>
              </w:rPr>
              <w:t xml:space="preserve"> U.S. Census Data obtained above</w:t>
            </w:r>
            <w:r w:rsidRPr="009677D3">
              <w:rPr>
                <w:rFonts w:ascii="Arial" w:eastAsia="Times New Roman" w:hAnsi="Arial" w:cs="Arial"/>
                <w:bCs/>
                <w:sz w:val="18"/>
                <w:szCs w:val="18"/>
              </w:rPr>
              <w:t>, calculate the Average AMHI of the project service area using the following formula:</w:t>
            </w:r>
          </w:p>
          <w:p w14:paraId="725CE137" w14:textId="77777777" w:rsidR="00524D27" w:rsidRPr="009677D3" w:rsidRDefault="00524D27" w:rsidP="007B2A50">
            <w:pPr>
              <w:rPr>
                <w:rFonts w:ascii="Arial" w:eastAsiaTheme="minorEastAsia" w:hAnsi="Arial" w:cs="Arial"/>
                <w:i/>
                <w:sz w:val="18"/>
                <w:szCs w:val="18"/>
              </w:rPr>
            </w:pPr>
            <w:r w:rsidRPr="009677D3">
              <w:rPr>
                <w:rFonts w:ascii="Arial" w:hAnsi="Arial" w:cs="Arial"/>
                <w:i/>
                <w:sz w:val="18"/>
                <w:szCs w:val="18"/>
              </w:rPr>
              <w:br/>
            </w:r>
            <m:oMathPara>
              <m:oMath>
                <m:f>
                  <m:fPr>
                    <m:ctrlPr>
                      <w:rPr>
                        <w:rFonts w:ascii="Cambria Math" w:hAnsi="Cambria Math" w:cs="Arial"/>
                        <w:i/>
                        <w:sz w:val="18"/>
                        <w:szCs w:val="18"/>
                      </w:rPr>
                    </m:ctrlPr>
                  </m:fPr>
                  <m:num>
                    <m:r>
                      <w:rPr>
                        <w:rFonts w:ascii="Cambria Math" w:hAnsi="Cambria Math" w:cs="Arial"/>
                        <w:sz w:val="18"/>
                        <w:szCs w:val="18"/>
                      </w:rPr>
                      <m:t>A1+B1+C1+D1+E1</m:t>
                    </m:r>
                  </m:num>
                  <m:den>
                    <m:r>
                      <w:rPr>
                        <w:rFonts w:ascii="Cambria Math" w:hAnsi="Cambria Math" w:cs="Arial"/>
                        <w:sz w:val="18"/>
                        <w:szCs w:val="18"/>
                      </w:rPr>
                      <m:t>n</m:t>
                    </m:r>
                  </m:den>
                </m:f>
                <m:r>
                  <w:rPr>
                    <w:rFonts w:ascii="Cambria Math" w:eastAsiaTheme="minorEastAsia" w:hAnsi="Cambria Math" w:cs="Arial"/>
                    <w:sz w:val="18"/>
                    <w:szCs w:val="18"/>
                  </w:rPr>
                  <m:t>=average AMHI</m:t>
                </m:r>
              </m:oMath>
            </m:oMathPara>
          </w:p>
          <w:p w14:paraId="7333782D" w14:textId="707A6329" w:rsidR="00524D27" w:rsidRPr="00913168" w:rsidRDefault="00524D27" w:rsidP="007B2A50">
            <w:pPr>
              <w:rPr>
                <w:rFonts w:ascii="Arial" w:eastAsiaTheme="minorEastAsia" w:hAnsi="Arial" w:cs="Arial"/>
                <w:i/>
                <w:iCs/>
                <w:sz w:val="18"/>
                <w:szCs w:val="18"/>
              </w:rPr>
            </w:pPr>
            <w:r w:rsidRPr="00913168">
              <w:rPr>
                <w:rFonts w:ascii="Arial" w:eastAsiaTheme="minorEastAsia" w:hAnsi="Arial" w:cs="Arial"/>
                <w:i/>
                <w:iCs/>
                <w:sz w:val="18"/>
                <w:szCs w:val="18"/>
              </w:rPr>
              <w:t>Where A1 equals the AMHI for Tract A, B1 equals the AMHI for Tract B, etc., and “n” equals the total number of representative Census Tracts.</w:t>
            </w:r>
            <w:r w:rsidR="005A501D">
              <w:rPr>
                <w:rFonts w:ascii="Arial" w:eastAsiaTheme="minorEastAsia" w:hAnsi="Arial" w:cs="Arial"/>
                <w:i/>
                <w:iCs/>
                <w:sz w:val="18"/>
                <w:szCs w:val="18"/>
              </w:rPr>
              <w:t xml:space="preserve"> No household connections are required for this calculation.</w:t>
            </w:r>
          </w:p>
          <w:p w14:paraId="30B65D2B" w14:textId="77777777" w:rsidR="00C30253" w:rsidRDefault="00C30253" w:rsidP="00C30253">
            <w:pPr>
              <w:spacing w:after="0"/>
              <w:rPr>
                <w:rFonts w:ascii="Arial" w:eastAsiaTheme="minorEastAsia" w:hAnsi="Arial" w:cs="Arial"/>
                <w:sz w:val="18"/>
                <w:szCs w:val="18"/>
              </w:rPr>
            </w:pPr>
            <w:r w:rsidRPr="009677D3">
              <w:rPr>
                <w:rFonts w:ascii="Arial" w:eastAsiaTheme="minorEastAsia" w:hAnsi="Arial" w:cs="Arial"/>
                <w:sz w:val="18"/>
                <w:szCs w:val="18"/>
              </w:rPr>
              <w:t xml:space="preserve">You </w:t>
            </w:r>
            <w:r w:rsidRPr="00913168">
              <w:rPr>
                <w:rFonts w:ascii="Arial" w:eastAsiaTheme="minorEastAsia" w:hAnsi="Arial" w:cs="Arial"/>
                <w:b/>
                <w:bCs/>
                <w:sz w:val="18"/>
                <w:szCs w:val="18"/>
              </w:rPr>
              <w:t>must</w:t>
            </w:r>
            <w:r w:rsidRPr="009677D3">
              <w:rPr>
                <w:rFonts w:ascii="Arial" w:eastAsiaTheme="minorEastAsia" w:hAnsi="Arial" w:cs="Arial"/>
                <w:sz w:val="18"/>
                <w:szCs w:val="18"/>
              </w:rPr>
              <w:t xml:space="preserve"> </w:t>
            </w:r>
            <w:r w:rsidRPr="00C30253">
              <w:rPr>
                <w:rFonts w:ascii="Arial" w:eastAsiaTheme="minorEastAsia" w:hAnsi="Arial" w:cs="Arial"/>
                <w:sz w:val="18"/>
                <w:szCs w:val="18"/>
              </w:rPr>
              <w:t>attach:</w:t>
            </w:r>
          </w:p>
          <w:p w14:paraId="5F2105D9" w14:textId="77777777" w:rsidR="00C30253" w:rsidRPr="00C30253" w:rsidRDefault="00C30253" w:rsidP="00C30253">
            <w:pPr>
              <w:pStyle w:val="ListParagraph"/>
              <w:numPr>
                <w:ilvl w:val="0"/>
                <w:numId w:val="39"/>
              </w:numPr>
              <w:spacing w:after="0"/>
              <w:rPr>
                <w:rFonts w:ascii="Arial" w:eastAsiaTheme="minorEastAsia" w:hAnsi="Arial" w:cs="Arial"/>
                <w:sz w:val="18"/>
                <w:szCs w:val="18"/>
              </w:rPr>
            </w:pPr>
            <w:r w:rsidRPr="00C30253">
              <w:rPr>
                <w:rFonts w:ascii="Arial" w:eastAsiaTheme="minorEastAsia" w:hAnsi="Arial" w:cs="Arial"/>
                <w:sz w:val="18"/>
                <w:szCs w:val="18"/>
              </w:rPr>
              <w:t>a copy of your full calculation, AND</w:t>
            </w:r>
            <w:r>
              <w:rPr>
                <w:rFonts w:ascii="Arial" w:eastAsiaTheme="minorEastAsia" w:hAnsi="Arial" w:cs="Arial"/>
                <w:sz w:val="18"/>
                <w:szCs w:val="18"/>
              </w:rPr>
              <w:t xml:space="preserve"> </w:t>
            </w:r>
          </w:p>
          <w:p w14:paraId="10EA3DC3" w14:textId="77777777" w:rsidR="00C30253" w:rsidRPr="00C30253" w:rsidRDefault="00C30253" w:rsidP="00C30253">
            <w:pPr>
              <w:pStyle w:val="ListParagraph"/>
              <w:numPr>
                <w:ilvl w:val="0"/>
                <w:numId w:val="39"/>
              </w:numPr>
              <w:spacing w:after="0"/>
              <w:rPr>
                <w:rFonts w:ascii="Arial" w:eastAsiaTheme="minorEastAsia" w:hAnsi="Arial" w:cs="Arial"/>
                <w:sz w:val="18"/>
                <w:szCs w:val="18"/>
              </w:rPr>
            </w:pPr>
            <w:r w:rsidRPr="00C30253">
              <w:rPr>
                <w:rFonts w:ascii="Arial" w:eastAsiaTheme="minorEastAsia" w:hAnsi="Arial" w:cs="Arial"/>
                <w:sz w:val="18"/>
                <w:szCs w:val="18"/>
              </w:rPr>
              <w:t>a table showing the U.S. Census data used.</w:t>
            </w:r>
          </w:p>
          <w:p w14:paraId="055012D9" w14:textId="77777777" w:rsidR="00C30253" w:rsidRDefault="00C30253" w:rsidP="00C30253">
            <w:pPr>
              <w:spacing w:after="0"/>
              <w:rPr>
                <w:rFonts w:ascii="Arial" w:eastAsiaTheme="minorEastAsia" w:hAnsi="Arial" w:cs="Arial"/>
                <w:sz w:val="18"/>
                <w:szCs w:val="18"/>
              </w:rPr>
            </w:pPr>
          </w:p>
          <w:p w14:paraId="728B6BF9" w14:textId="77777777" w:rsidR="00524D27" w:rsidRDefault="00C30253" w:rsidP="00C30253">
            <w:pPr>
              <w:spacing w:after="0"/>
              <w:rPr>
                <w:rFonts w:ascii="Arial" w:eastAsia="Times New Roman" w:hAnsi="Arial" w:cs="Arial"/>
                <w:bCs/>
                <w:sz w:val="18"/>
                <w:szCs w:val="18"/>
              </w:rPr>
            </w:pPr>
            <w:r>
              <w:rPr>
                <w:rFonts w:ascii="Arial" w:eastAsiaTheme="minorEastAsia" w:hAnsi="Arial" w:cs="Arial"/>
                <w:sz w:val="18"/>
                <w:szCs w:val="18"/>
              </w:rPr>
              <w:t xml:space="preserve">Data table </w:t>
            </w:r>
            <w:r w:rsidRPr="00C30253">
              <w:rPr>
                <w:rFonts w:ascii="Arial" w:eastAsiaTheme="minorEastAsia" w:hAnsi="Arial" w:cs="Arial"/>
                <w:sz w:val="18"/>
                <w:szCs w:val="18"/>
              </w:rPr>
              <w:t>must include a</w:t>
            </w:r>
            <w:r w:rsidRPr="00C30253">
              <w:rPr>
                <w:rFonts w:ascii="Arial" w:eastAsia="Times New Roman" w:hAnsi="Arial" w:cs="Arial"/>
                <w:bCs/>
                <w:sz w:val="18"/>
                <w:szCs w:val="18"/>
              </w:rPr>
              <w:t xml:space="preserve"> list of the U.S. Census Block Groups and/or Census Tracts containing any portion of the project area</w:t>
            </w:r>
            <w:r>
              <w:rPr>
                <w:rFonts w:ascii="Arial" w:eastAsia="Times New Roman" w:hAnsi="Arial" w:cs="Arial"/>
                <w:bCs/>
                <w:sz w:val="18"/>
                <w:szCs w:val="18"/>
              </w:rPr>
              <w:t xml:space="preserve"> and</w:t>
            </w:r>
            <w:r w:rsidRPr="00C30253">
              <w:rPr>
                <w:rFonts w:ascii="Arial" w:eastAsia="Times New Roman" w:hAnsi="Arial" w:cs="Arial"/>
                <w:bCs/>
                <w:sz w:val="18"/>
                <w:szCs w:val="18"/>
              </w:rPr>
              <w:t xml:space="preserve"> their associated AMHIs</w:t>
            </w:r>
            <w:r>
              <w:rPr>
                <w:rFonts w:ascii="Arial" w:eastAsia="Times New Roman" w:hAnsi="Arial" w:cs="Arial"/>
                <w:bCs/>
                <w:sz w:val="18"/>
                <w:szCs w:val="18"/>
              </w:rPr>
              <w:t>.</w:t>
            </w:r>
          </w:p>
          <w:p w14:paraId="7449960E" w14:textId="215FC814" w:rsidR="00C30253" w:rsidRPr="00C30253" w:rsidRDefault="00C30253" w:rsidP="00C30253">
            <w:pPr>
              <w:spacing w:after="0"/>
              <w:rPr>
                <w:rFonts w:ascii="Arial" w:eastAsiaTheme="minorEastAsia" w:hAnsi="Arial" w:cs="Arial"/>
                <w:sz w:val="20"/>
                <w:szCs w:val="20"/>
              </w:rPr>
            </w:pPr>
          </w:p>
        </w:tc>
        <w:tc>
          <w:tcPr>
            <w:tcW w:w="1168" w:type="pct"/>
            <w:tcBorders>
              <w:left w:val="single" w:sz="4" w:space="0" w:color="auto"/>
              <w:right w:val="single" w:sz="12" w:space="0" w:color="auto"/>
            </w:tcBorders>
          </w:tcPr>
          <w:p w14:paraId="1247A02C" w14:textId="77777777" w:rsidR="00524D27" w:rsidRPr="00913168" w:rsidRDefault="00524D27" w:rsidP="007B2A50">
            <w:pPr>
              <w:tabs>
                <w:tab w:val="left" w:pos="2190"/>
              </w:tabs>
              <w:spacing w:after="0"/>
              <w:rPr>
                <w:rFonts w:ascii="Arial" w:eastAsia="Times New Roman" w:hAnsi="Arial" w:cs="Arial"/>
                <w:b/>
                <w:sz w:val="20"/>
                <w:szCs w:val="20"/>
              </w:rPr>
            </w:pPr>
            <w:r w:rsidRPr="00913168">
              <w:rPr>
                <w:rFonts w:ascii="Arial" w:eastAsia="Times New Roman" w:hAnsi="Arial" w:cs="Arial"/>
                <w:b/>
                <w:sz w:val="20"/>
                <w:szCs w:val="20"/>
              </w:rPr>
              <w:t>Average AMHI</w:t>
            </w:r>
          </w:p>
          <w:p w14:paraId="60A1D4DF" w14:textId="1DDF157A" w:rsidR="00524D27" w:rsidRPr="007B2A50" w:rsidRDefault="00524D27" w:rsidP="007B2A50">
            <w:pPr>
              <w:tabs>
                <w:tab w:val="left" w:pos="2190"/>
              </w:tabs>
              <w:spacing w:after="0"/>
              <w:rPr>
                <w:rFonts w:ascii="Arial" w:eastAsiaTheme="minorEastAsia" w:hAnsi="Arial" w:cs="Arial"/>
                <w:i/>
                <w:iCs/>
                <w:sz w:val="20"/>
                <w:szCs w:val="20"/>
              </w:rPr>
            </w:pPr>
            <w:r w:rsidRPr="00B96A14">
              <w:rPr>
                <w:rFonts w:ascii="Arial" w:eastAsia="Times New Roman" w:hAnsi="Arial" w:cs="Arial"/>
                <w:bCs/>
                <w:sz w:val="20"/>
                <w:szCs w:val="20"/>
              </w:rPr>
              <w:fldChar w:fldCharType="begin">
                <w:ffData>
                  <w:name w:val="Text338"/>
                  <w:enabled/>
                  <w:calcOnExit w:val="0"/>
                  <w:textInput>
                    <w:type w:val="number"/>
                    <w:maxLength w:val="7"/>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p w14:paraId="36F80022" w14:textId="77777777" w:rsidR="00524D27" w:rsidRPr="007B2A50" w:rsidRDefault="00524D27" w:rsidP="003832FD">
            <w:pPr>
              <w:spacing w:after="0"/>
              <w:rPr>
                <w:rFonts w:ascii="Arial" w:eastAsia="Times New Roman" w:hAnsi="Arial" w:cs="Arial"/>
                <w:b/>
                <w:sz w:val="20"/>
                <w:szCs w:val="20"/>
              </w:rPr>
            </w:pPr>
          </w:p>
          <w:p w14:paraId="7EA4F7D4" w14:textId="286E7415" w:rsidR="00524D27" w:rsidRPr="009F76B3" w:rsidRDefault="00524D27" w:rsidP="003832FD">
            <w:pPr>
              <w:spacing w:after="0"/>
              <w:rPr>
                <w:rFonts w:ascii="Arial" w:eastAsia="Times New Roman" w:hAnsi="Arial" w:cs="Arial"/>
                <w:bCs/>
                <w:sz w:val="18"/>
                <w:szCs w:val="18"/>
              </w:rPr>
            </w:pPr>
            <w:r w:rsidRPr="009F76B3">
              <w:rPr>
                <w:rFonts w:ascii="Arial" w:eastAsia="Times New Roman" w:hAnsi="Arial" w:cs="Arial"/>
                <w:bCs/>
                <w:sz w:val="18"/>
                <w:szCs w:val="18"/>
              </w:rPr>
              <w:t>If less than or equal to $</w:t>
            </w:r>
            <w:r w:rsidR="009F76B3" w:rsidRPr="009F76B3">
              <w:rPr>
                <w:rFonts w:ascii="Arial" w:eastAsia="Times New Roman" w:hAnsi="Arial" w:cs="Arial"/>
                <w:bCs/>
                <w:sz w:val="18"/>
                <w:szCs w:val="18"/>
              </w:rPr>
              <w:t>117,714</w:t>
            </w:r>
            <w:r w:rsidRPr="009F76B3">
              <w:rPr>
                <w:rFonts w:ascii="Arial" w:eastAsia="Times New Roman" w:hAnsi="Arial" w:cs="Arial"/>
                <w:bCs/>
                <w:sz w:val="18"/>
                <w:szCs w:val="18"/>
              </w:rPr>
              <w:t>, no further calculations are required. Proceed to Part C.</w:t>
            </w:r>
          </w:p>
          <w:p w14:paraId="236EEAF8" w14:textId="77777777" w:rsidR="00524D27" w:rsidRPr="009F76B3" w:rsidRDefault="00524D27" w:rsidP="003832FD">
            <w:pPr>
              <w:spacing w:after="0"/>
              <w:rPr>
                <w:rFonts w:ascii="Arial" w:eastAsia="Times New Roman" w:hAnsi="Arial" w:cs="Arial"/>
                <w:bCs/>
                <w:sz w:val="18"/>
                <w:szCs w:val="18"/>
              </w:rPr>
            </w:pPr>
          </w:p>
          <w:p w14:paraId="6D995909" w14:textId="0D922EA7" w:rsidR="00524D27" w:rsidRPr="00B96A14" w:rsidRDefault="00524D27" w:rsidP="003832FD">
            <w:pPr>
              <w:spacing w:after="0"/>
              <w:rPr>
                <w:rFonts w:ascii="Arial" w:eastAsia="Times New Roman" w:hAnsi="Arial" w:cs="Arial"/>
                <w:bCs/>
                <w:sz w:val="20"/>
                <w:szCs w:val="20"/>
              </w:rPr>
            </w:pPr>
            <w:r w:rsidRPr="009F76B3">
              <w:rPr>
                <w:rFonts w:ascii="Arial" w:eastAsia="Times New Roman" w:hAnsi="Arial" w:cs="Arial"/>
                <w:bCs/>
                <w:sz w:val="18"/>
                <w:szCs w:val="18"/>
              </w:rPr>
              <w:t>If greater than $</w:t>
            </w:r>
            <w:r w:rsidR="009F76B3" w:rsidRPr="009F76B3">
              <w:rPr>
                <w:rFonts w:ascii="Arial" w:eastAsia="Times New Roman" w:hAnsi="Arial" w:cs="Arial"/>
                <w:bCs/>
                <w:sz w:val="18"/>
                <w:szCs w:val="18"/>
              </w:rPr>
              <w:t>117,714</w:t>
            </w:r>
            <w:r w:rsidRPr="009F76B3">
              <w:rPr>
                <w:rFonts w:ascii="Arial" w:eastAsia="Times New Roman" w:hAnsi="Arial" w:cs="Arial"/>
                <w:bCs/>
                <w:sz w:val="18"/>
                <w:szCs w:val="18"/>
              </w:rPr>
              <w:t>, proceed to Calculation B.2</w:t>
            </w:r>
          </w:p>
        </w:tc>
      </w:tr>
      <w:tr w:rsidR="00524D27" w:rsidRPr="00B96A14" w14:paraId="183A87AD" w14:textId="77777777" w:rsidTr="00524D27">
        <w:trPr>
          <w:cantSplit/>
          <w:trHeight w:val="674"/>
          <w:jc w:val="center"/>
        </w:trPr>
        <w:tc>
          <w:tcPr>
            <w:tcW w:w="235" w:type="pct"/>
            <w:vMerge/>
            <w:tcBorders>
              <w:left w:val="single" w:sz="12" w:space="0" w:color="auto"/>
              <w:right w:val="single" w:sz="4" w:space="0" w:color="auto"/>
            </w:tcBorders>
            <w:shd w:val="clear" w:color="auto" w:fill="D9D9D9"/>
          </w:tcPr>
          <w:p w14:paraId="30829F05" w14:textId="77777777" w:rsidR="00524D27" w:rsidRDefault="00524D27" w:rsidP="00B10297">
            <w:pPr>
              <w:spacing w:after="0"/>
              <w:jc w:val="center"/>
              <w:rPr>
                <w:rFonts w:ascii="Arial" w:eastAsia="Times New Roman" w:hAnsi="Arial" w:cs="Arial"/>
                <w:b/>
                <w:bCs/>
                <w:sz w:val="20"/>
                <w:szCs w:val="18"/>
              </w:rPr>
            </w:pPr>
          </w:p>
        </w:tc>
        <w:tc>
          <w:tcPr>
            <w:tcW w:w="3597" w:type="pct"/>
            <w:gridSpan w:val="2"/>
            <w:tcBorders>
              <w:left w:val="single" w:sz="4" w:space="0" w:color="auto"/>
              <w:right w:val="single" w:sz="12" w:space="0" w:color="auto"/>
            </w:tcBorders>
            <w:shd w:val="clear" w:color="auto" w:fill="D9D9D9"/>
          </w:tcPr>
          <w:p w14:paraId="456EDCF0" w14:textId="356D8403" w:rsidR="00524D27" w:rsidRDefault="00614248" w:rsidP="003832FD">
            <w:pPr>
              <w:spacing w:after="0"/>
              <w:rPr>
                <w:rFonts w:ascii="Arial" w:eastAsia="Times New Roman" w:hAnsi="Arial" w:cs="Arial"/>
                <w:b/>
                <w:sz w:val="20"/>
                <w:szCs w:val="18"/>
              </w:rPr>
            </w:pPr>
            <w:r>
              <w:rPr>
                <w:rFonts w:ascii="Arial" w:eastAsia="Times New Roman" w:hAnsi="Arial" w:cs="Arial"/>
                <w:b/>
                <w:sz w:val="20"/>
                <w:szCs w:val="18"/>
              </w:rPr>
              <w:t>D</w:t>
            </w:r>
            <w:r w:rsidR="00524D27">
              <w:rPr>
                <w:rFonts w:ascii="Arial" w:eastAsia="Times New Roman" w:hAnsi="Arial" w:cs="Arial"/>
                <w:b/>
                <w:sz w:val="20"/>
                <w:szCs w:val="18"/>
              </w:rPr>
              <w:t>.2 Weighted Average AMHI</w:t>
            </w:r>
          </w:p>
          <w:p w14:paraId="3CBF1646" w14:textId="77777777" w:rsidR="00524D27" w:rsidRDefault="00524D27" w:rsidP="003832FD">
            <w:pPr>
              <w:spacing w:after="0"/>
              <w:rPr>
                <w:rFonts w:ascii="Arial" w:eastAsia="Times New Roman" w:hAnsi="Arial" w:cs="Arial"/>
                <w:b/>
                <w:sz w:val="20"/>
                <w:szCs w:val="18"/>
              </w:rPr>
            </w:pPr>
          </w:p>
          <w:p w14:paraId="09C6520D" w14:textId="66E72470" w:rsidR="00524D27" w:rsidRDefault="00524D27" w:rsidP="00524D27">
            <w:pPr>
              <w:spacing w:after="0"/>
              <w:rPr>
                <w:rFonts w:ascii="Arial" w:eastAsia="Times New Roman" w:hAnsi="Arial" w:cs="Arial"/>
                <w:bCs/>
                <w:sz w:val="18"/>
                <w:szCs w:val="18"/>
              </w:rPr>
            </w:pPr>
            <w:r>
              <w:rPr>
                <w:rFonts w:ascii="Arial" w:eastAsia="Times New Roman" w:hAnsi="Arial" w:cs="Arial"/>
                <w:bCs/>
                <w:sz w:val="18"/>
                <w:szCs w:val="18"/>
              </w:rPr>
              <w:t>C</w:t>
            </w:r>
            <w:r w:rsidRPr="009677D3">
              <w:rPr>
                <w:rFonts w:ascii="Arial" w:eastAsia="Times New Roman" w:hAnsi="Arial" w:cs="Arial"/>
                <w:bCs/>
                <w:sz w:val="18"/>
                <w:szCs w:val="18"/>
              </w:rPr>
              <w:t xml:space="preserve">alculate the </w:t>
            </w:r>
            <w:r>
              <w:rPr>
                <w:rFonts w:ascii="Arial" w:eastAsia="Times New Roman" w:hAnsi="Arial" w:cs="Arial"/>
                <w:bCs/>
                <w:sz w:val="18"/>
                <w:szCs w:val="18"/>
              </w:rPr>
              <w:t>Weighted A</w:t>
            </w:r>
            <w:r w:rsidRPr="009677D3">
              <w:rPr>
                <w:rFonts w:ascii="Arial" w:eastAsia="Times New Roman" w:hAnsi="Arial" w:cs="Arial"/>
                <w:bCs/>
                <w:sz w:val="18"/>
                <w:szCs w:val="18"/>
              </w:rPr>
              <w:t>verage AMHI of the project service area using the following formula:</w:t>
            </w:r>
          </w:p>
          <w:p w14:paraId="4C6DBE9E" w14:textId="77777777" w:rsidR="00524D27" w:rsidRPr="009677D3" w:rsidRDefault="00524D27" w:rsidP="00524D27">
            <w:pPr>
              <w:spacing w:after="0"/>
              <w:rPr>
                <w:rFonts w:ascii="Arial" w:eastAsia="Times New Roman" w:hAnsi="Arial" w:cs="Arial"/>
                <w:bCs/>
                <w:sz w:val="18"/>
                <w:szCs w:val="18"/>
              </w:rPr>
            </w:pPr>
          </w:p>
          <w:p w14:paraId="2567BFAB" w14:textId="77777777" w:rsidR="00524D27" w:rsidRPr="00524D27" w:rsidRDefault="00795081" w:rsidP="00524D27">
            <w:pPr>
              <w:rPr>
                <w:rFonts w:ascii="Arial" w:eastAsiaTheme="minorEastAsia" w:hAnsi="Arial" w:cs="Arial"/>
                <w:i/>
                <w:sz w:val="18"/>
                <w:szCs w:val="18"/>
              </w:rPr>
            </w:pPr>
            <m:oMathPara>
              <m:oMath>
                <m:f>
                  <m:fPr>
                    <m:ctrlPr>
                      <w:rPr>
                        <w:rFonts w:ascii="Cambria Math" w:eastAsiaTheme="minorEastAsia" w:hAnsi="Cambria Math" w:cs="Arial"/>
                        <w:i/>
                        <w:sz w:val="18"/>
                        <w:szCs w:val="18"/>
                      </w:rPr>
                    </m:ctrlPr>
                  </m:fPr>
                  <m:num>
                    <m:d>
                      <m:dPr>
                        <m:ctrlPr>
                          <w:rPr>
                            <w:rFonts w:ascii="Cambria Math" w:eastAsiaTheme="minorEastAsia" w:hAnsi="Cambria Math" w:cs="Arial"/>
                            <w:i/>
                            <w:sz w:val="18"/>
                            <w:szCs w:val="18"/>
                          </w:rPr>
                        </m:ctrlPr>
                      </m:dPr>
                      <m:e>
                        <m:r>
                          <w:rPr>
                            <w:rFonts w:ascii="Cambria Math" w:eastAsiaTheme="minorEastAsia" w:hAnsi="Cambria Math" w:cs="Arial"/>
                            <w:sz w:val="18"/>
                            <w:szCs w:val="18"/>
                          </w:rPr>
                          <m:t>A1*A2</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B1*B2</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C1*C2</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D1*D2</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E1*E2</m:t>
                        </m:r>
                      </m:e>
                    </m:d>
                  </m:num>
                  <m:den>
                    <m:r>
                      <w:rPr>
                        <w:rFonts w:ascii="Cambria Math" w:eastAsiaTheme="minorEastAsia" w:hAnsi="Cambria Math" w:cs="Arial"/>
                        <w:sz w:val="18"/>
                        <w:szCs w:val="18"/>
                      </w:rPr>
                      <m:t>A2+B2+C2+D2+E2</m:t>
                    </m:r>
                  </m:den>
                </m:f>
                <m:r>
                  <w:rPr>
                    <w:rFonts w:ascii="Cambria Math" w:eastAsiaTheme="minorEastAsia" w:hAnsi="Cambria Math" w:cs="Arial"/>
                    <w:sz w:val="18"/>
                    <w:szCs w:val="18"/>
                  </w:rPr>
                  <m:t>=weighted average AMHI</m:t>
                </m:r>
              </m:oMath>
            </m:oMathPara>
          </w:p>
          <w:p w14:paraId="21651B79" w14:textId="5574C685" w:rsidR="00524D27" w:rsidRPr="00524D27" w:rsidRDefault="00524D27" w:rsidP="00524D27">
            <w:pPr>
              <w:tabs>
                <w:tab w:val="left" w:pos="2190"/>
              </w:tabs>
              <w:spacing w:after="0"/>
              <w:rPr>
                <w:rFonts w:ascii="Arial" w:eastAsiaTheme="minorEastAsia" w:hAnsi="Arial" w:cs="Arial"/>
                <w:i/>
                <w:iCs/>
                <w:sz w:val="18"/>
                <w:szCs w:val="18"/>
              </w:rPr>
            </w:pPr>
            <w:proofErr w:type="gramStart"/>
            <w:r w:rsidRPr="00524D27">
              <w:rPr>
                <w:rFonts w:ascii="Arial" w:eastAsiaTheme="minorEastAsia" w:hAnsi="Arial" w:cs="Arial"/>
                <w:i/>
                <w:iCs/>
                <w:sz w:val="18"/>
                <w:szCs w:val="18"/>
              </w:rPr>
              <w:t>Where ”A</w:t>
            </w:r>
            <w:proofErr w:type="gramEnd"/>
            <w:r w:rsidRPr="00524D27">
              <w:rPr>
                <w:rFonts w:ascii="Arial" w:eastAsiaTheme="minorEastAsia" w:hAnsi="Arial" w:cs="Arial"/>
                <w:i/>
                <w:iCs/>
                <w:sz w:val="18"/>
                <w:szCs w:val="18"/>
              </w:rPr>
              <w:t xml:space="preserve">1” equals the AMHI for Tract A, </w:t>
            </w:r>
            <w:r w:rsidR="00C200CD">
              <w:rPr>
                <w:rFonts w:ascii="Arial" w:eastAsiaTheme="minorEastAsia" w:hAnsi="Arial" w:cs="Arial"/>
                <w:i/>
                <w:iCs/>
                <w:sz w:val="18"/>
                <w:szCs w:val="18"/>
              </w:rPr>
              <w:t>“B1” equals the AMHI for Tract B, etc</w:t>
            </w:r>
            <w:r w:rsidR="00E81AB8">
              <w:rPr>
                <w:rFonts w:ascii="Arial" w:eastAsiaTheme="minorEastAsia" w:hAnsi="Arial" w:cs="Arial"/>
                <w:i/>
                <w:iCs/>
                <w:sz w:val="18"/>
                <w:szCs w:val="18"/>
              </w:rPr>
              <w:t xml:space="preserve">., </w:t>
            </w:r>
            <w:r>
              <w:rPr>
                <w:rFonts w:ascii="Arial" w:eastAsiaTheme="minorEastAsia" w:hAnsi="Arial" w:cs="Arial"/>
                <w:i/>
                <w:iCs/>
                <w:sz w:val="18"/>
                <w:szCs w:val="18"/>
              </w:rPr>
              <w:t xml:space="preserve">and </w:t>
            </w:r>
            <w:r w:rsidRPr="00524D27">
              <w:rPr>
                <w:rFonts w:ascii="Arial" w:eastAsiaTheme="minorEastAsia" w:hAnsi="Arial" w:cs="Arial"/>
                <w:i/>
                <w:iCs/>
                <w:sz w:val="18"/>
                <w:szCs w:val="18"/>
              </w:rPr>
              <w:t>“A2” equals the number of household connections in Tract A,</w:t>
            </w:r>
            <w:r w:rsidR="00E81AB8">
              <w:rPr>
                <w:rFonts w:ascii="Arial" w:eastAsiaTheme="minorEastAsia" w:hAnsi="Arial" w:cs="Arial"/>
                <w:i/>
                <w:iCs/>
                <w:sz w:val="18"/>
                <w:szCs w:val="18"/>
              </w:rPr>
              <w:t xml:space="preserve"> “B2” equals the number of household connections in Tract B,</w:t>
            </w:r>
            <w:r w:rsidRPr="00524D27">
              <w:rPr>
                <w:rFonts w:ascii="Arial" w:eastAsiaTheme="minorEastAsia" w:hAnsi="Arial" w:cs="Arial"/>
                <w:i/>
                <w:iCs/>
                <w:sz w:val="18"/>
                <w:szCs w:val="18"/>
              </w:rPr>
              <w:t xml:space="preserve"> etc.</w:t>
            </w:r>
          </w:p>
          <w:p w14:paraId="6A58A2D8" w14:textId="77777777" w:rsidR="00524D27" w:rsidRDefault="00524D27" w:rsidP="003832FD">
            <w:pPr>
              <w:spacing w:after="0"/>
              <w:rPr>
                <w:rFonts w:ascii="Arial" w:eastAsia="Times New Roman" w:hAnsi="Arial" w:cs="Arial"/>
                <w:b/>
                <w:sz w:val="20"/>
                <w:szCs w:val="18"/>
              </w:rPr>
            </w:pPr>
          </w:p>
          <w:p w14:paraId="1DD91E92" w14:textId="77777777" w:rsidR="00C30253" w:rsidRDefault="00524D27" w:rsidP="00C30253">
            <w:pPr>
              <w:spacing w:after="0"/>
              <w:rPr>
                <w:rFonts w:ascii="Arial" w:eastAsiaTheme="minorEastAsia" w:hAnsi="Arial" w:cs="Arial"/>
                <w:sz w:val="18"/>
                <w:szCs w:val="18"/>
              </w:rPr>
            </w:pPr>
            <w:r w:rsidRPr="009677D3">
              <w:rPr>
                <w:rFonts w:ascii="Arial" w:eastAsiaTheme="minorEastAsia" w:hAnsi="Arial" w:cs="Arial"/>
                <w:sz w:val="18"/>
                <w:szCs w:val="18"/>
              </w:rPr>
              <w:t xml:space="preserve">You </w:t>
            </w:r>
            <w:r w:rsidRPr="00913168">
              <w:rPr>
                <w:rFonts w:ascii="Arial" w:eastAsiaTheme="minorEastAsia" w:hAnsi="Arial" w:cs="Arial"/>
                <w:b/>
                <w:bCs/>
                <w:sz w:val="18"/>
                <w:szCs w:val="18"/>
              </w:rPr>
              <w:t>must</w:t>
            </w:r>
            <w:r w:rsidRPr="009677D3">
              <w:rPr>
                <w:rFonts w:ascii="Arial" w:eastAsiaTheme="minorEastAsia" w:hAnsi="Arial" w:cs="Arial"/>
                <w:sz w:val="18"/>
                <w:szCs w:val="18"/>
              </w:rPr>
              <w:t xml:space="preserve"> </w:t>
            </w:r>
            <w:r w:rsidRPr="00C30253">
              <w:rPr>
                <w:rFonts w:ascii="Arial" w:eastAsiaTheme="minorEastAsia" w:hAnsi="Arial" w:cs="Arial"/>
                <w:sz w:val="18"/>
                <w:szCs w:val="18"/>
              </w:rPr>
              <w:t>attach</w:t>
            </w:r>
            <w:r w:rsidR="00C30253" w:rsidRPr="00C30253">
              <w:rPr>
                <w:rFonts w:ascii="Arial" w:eastAsiaTheme="minorEastAsia" w:hAnsi="Arial" w:cs="Arial"/>
                <w:sz w:val="18"/>
                <w:szCs w:val="18"/>
              </w:rPr>
              <w:t>:</w:t>
            </w:r>
          </w:p>
          <w:p w14:paraId="6AA3E7D1" w14:textId="77777777" w:rsidR="00C30253" w:rsidRPr="00C30253" w:rsidRDefault="00524D27" w:rsidP="001510AE">
            <w:pPr>
              <w:pStyle w:val="ListParagraph"/>
              <w:numPr>
                <w:ilvl w:val="0"/>
                <w:numId w:val="42"/>
              </w:numPr>
              <w:spacing w:after="0"/>
              <w:rPr>
                <w:rFonts w:ascii="Arial" w:eastAsiaTheme="minorEastAsia" w:hAnsi="Arial" w:cs="Arial"/>
                <w:sz w:val="18"/>
                <w:szCs w:val="18"/>
              </w:rPr>
            </w:pPr>
            <w:r w:rsidRPr="00C30253">
              <w:rPr>
                <w:rFonts w:ascii="Arial" w:eastAsiaTheme="minorEastAsia" w:hAnsi="Arial" w:cs="Arial"/>
                <w:sz w:val="18"/>
                <w:szCs w:val="18"/>
              </w:rPr>
              <w:t xml:space="preserve">a copy of </w:t>
            </w:r>
            <w:r w:rsidR="00C30253" w:rsidRPr="00C30253">
              <w:rPr>
                <w:rFonts w:ascii="Arial" w:eastAsiaTheme="minorEastAsia" w:hAnsi="Arial" w:cs="Arial"/>
                <w:sz w:val="18"/>
                <w:szCs w:val="18"/>
              </w:rPr>
              <w:t>your full calculation, AND</w:t>
            </w:r>
            <w:r w:rsidR="00C30253">
              <w:rPr>
                <w:rFonts w:ascii="Arial" w:eastAsiaTheme="minorEastAsia" w:hAnsi="Arial" w:cs="Arial"/>
                <w:sz w:val="18"/>
                <w:szCs w:val="18"/>
              </w:rPr>
              <w:t xml:space="preserve"> </w:t>
            </w:r>
          </w:p>
          <w:p w14:paraId="76CBDF1E" w14:textId="4021C589" w:rsidR="00C30253" w:rsidRPr="00C30253" w:rsidRDefault="00C30253" w:rsidP="001510AE">
            <w:pPr>
              <w:pStyle w:val="ListParagraph"/>
              <w:numPr>
                <w:ilvl w:val="0"/>
                <w:numId w:val="42"/>
              </w:numPr>
              <w:spacing w:after="0"/>
              <w:rPr>
                <w:rFonts w:ascii="Arial" w:eastAsiaTheme="minorEastAsia" w:hAnsi="Arial" w:cs="Arial"/>
                <w:sz w:val="18"/>
                <w:szCs w:val="18"/>
              </w:rPr>
            </w:pPr>
            <w:r w:rsidRPr="00C30253">
              <w:rPr>
                <w:rFonts w:ascii="Arial" w:eastAsiaTheme="minorEastAsia" w:hAnsi="Arial" w:cs="Arial"/>
                <w:sz w:val="18"/>
                <w:szCs w:val="18"/>
              </w:rPr>
              <w:t xml:space="preserve">a table showing </w:t>
            </w:r>
            <w:r w:rsidR="00524D27" w:rsidRPr="00C30253">
              <w:rPr>
                <w:rFonts w:ascii="Arial" w:eastAsiaTheme="minorEastAsia" w:hAnsi="Arial" w:cs="Arial"/>
                <w:sz w:val="18"/>
                <w:szCs w:val="18"/>
              </w:rPr>
              <w:t>the U.S. Census data used</w:t>
            </w:r>
            <w:r w:rsidRPr="00C30253">
              <w:rPr>
                <w:rFonts w:ascii="Arial" w:eastAsiaTheme="minorEastAsia" w:hAnsi="Arial" w:cs="Arial"/>
                <w:sz w:val="18"/>
                <w:szCs w:val="18"/>
              </w:rPr>
              <w:t>.</w:t>
            </w:r>
          </w:p>
          <w:p w14:paraId="242D6C1B" w14:textId="77777777" w:rsidR="00C30253" w:rsidRDefault="00C30253" w:rsidP="00C30253">
            <w:pPr>
              <w:spacing w:after="0"/>
              <w:rPr>
                <w:rFonts w:ascii="Arial" w:eastAsiaTheme="minorEastAsia" w:hAnsi="Arial" w:cs="Arial"/>
                <w:sz w:val="18"/>
                <w:szCs w:val="18"/>
              </w:rPr>
            </w:pPr>
          </w:p>
          <w:p w14:paraId="4674F315" w14:textId="1B27389D" w:rsidR="00524D27" w:rsidRPr="00C30253" w:rsidRDefault="00C30253" w:rsidP="00C30253">
            <w:pPr>
              <w:spacing w:after="0"/>
              <w:rPr>
                <w:rFonts w:ascii="Arial" w:eastAsiaTheme="minorEastAsia" w:hAnsi="Arial" w:cs="Arial"/>
                <w:sz w:val="20"/>
                <w:szCs w:val="20"/>
              </w:rPr>
            </w:pPr>
            <w:r>
              <w:rPr>
                <w:rFonts w:ascii="Arial" w:eastAsiaTheme="minorEastAsia" w:hAnsi="Arial" w:cs="Arial"/>
                <w:sz w:val="18"/>
                <w:szCs w:val="18"/>
              </w:rPr>
              <w:t xml:space="preserve">Data table </w:t>
            </w:r>
            <w:r w:rsidR="00524D27" w:rsidRPr="00C30253">
              <w:rPr>
                <w:rFonts w:ascii="Arial" w:eastAsiaTheme="minorEastAsia" w:hAnsi="Arial" w:cs="Arial"/>
                <w:sz w:val="18"/>
                <w:szCs w:val="18"/>
              </w:rPr>
              <w:t>must include a</w:t>
            </w:r>
            <w:r w:rsidR="00524D27" w:rsidRPr="00C30253">
              <w:rPr>
                <w:rFonts w:ascii="Arial" w:eastAsia="Times New Roman" w:hAnsi="Arial" w:cs="Arial"/>
                <w:bCs/>
                <w:sz w:val="18"/>
                <w:szCs w:val="18"/>
              </w:rPr>
              <w:t xml:space="preserve"> list of the U.S. Census Block Groups and/or Census Tracts containing any portion of the project area, their associated AMHIs, </w:t>
            </w:r>
            <w:r w:rsidRPr="00C30253">
              <w:rPr>
                <w:rFonts w:ascii="Arial" w:eastAsia="Times New Roman" w:hAnsi="Arial" w:cs="Arial"/>
                <w:bCs/>
                <w:sz w:val="18"/>
                <w:szCs w:val="18"/>
              </w:rPr>
              <w:t xml:space="preserve">and </w:t>
            </w:r>
            <w:r w:rsidR="00524D27" w:rsidRPr="00C30253">
              <w:rPr>
                <w:rFonts w:ascii="Arial" w:eastAsia="Times New Roman" w:hAnsi="Arial" w:cs="Arial"/>
                <w:bCs/>
                <w:sz w:val="18"/>
                <w:szCs w:val="18"/>
              </w:rPr>
              <w:t xml:space="preserve">their associated household connections. </w:t>
            </w:r>
            <w:r w:rsidR="00524D27" w:rsidRPr="00C30253">
              <w:rPr>
                <w:rFonts w:ascii="Arial" w:eastAsiaTheme="minorEastAsia" w:hAnsi="Arial" w:cs="Arial"/>
                <w:sz w:val="20"/>
                <w:szCs w:val="20"/>
              </w:rPr>
              <w:t xml:space="preserve"> </w:t>
            </w:r>
          </w:p>
          <w:p w14:paraId="2A0DD0BB" w14:textId="7C4D8F07" w:rsidR="00524D27" w:rsidRDefault="00524D27" w:rsidP="003832FD">
            <w:pPr>
              <w:spacing w:after="0"/>
              <w:rPr>
                <w:rFonts w:ascii="Arial" w:eastAsia="Times New Roman" w:hAnsi="Arial" w:cs="Arial"/>
                <w:b/>
                <w:sz w:val="20"/>
                <w:szCs w:val="18"/>
              </w:rPr>
            </w:pPr>
          </w:p>
        </w:tc>
        <w:tc>
          <w:tcPr>
            <w:tcW w:w="1168" w:type="pct"/>
            <w:tcBorders>
              <w:left w:val="single" w:sz="4" w:space="0" w:color="auto"/>
              <w:right w:val="single" w:sz="12" w:space="0" w:color="auto"/>
            </w:tcBorders>
          </w:tcPr>
          <w:p w14:paraId="70E55835" w14:textId="4431F5FA" w:rsidR="00524D27" w:rsidRPr="00913168" w:rsidRDefault="00524D27" w:rsidP="00524D27">
            <w:pPr>
              <w:tabs>
                <w:tab w:val="left" w:pos="2190"/>
              </w:tabs>
              <w:spacing w:after="0"/>
              <w:rPr>
                <w:rFonts w:ascii="Arial" w:eastAsia="Times New Roman" w:hAnsi="Arial" w:cs="Arial"/>
                <w:b/>
                <w:sz w:val="20"/>
                <w:szCs w:val="20"/>
              </w:rPr>
            </w:pPr>
            <w:r>
              <w:rPr>
                <w:rFonts w:ascii="Arial" w:eastAsia="Times New Roman" w:hAnsi="Arial" w:cs="Arial"/>
                <w:b/>
                <w:sz w:val="20"/>
                <w:szCs w:val="20"/>
              </w:rPr>
              <w:t xml:space="preserve">Weighted </w:t>
            </w:r>
            <w:r w:rsidRPr="00913168">
              <w:rPr>
                <w:rFonts w:ascii="Arial" w:eastAsia="Times New Roman" w:hAnsi="Arial" w:cs="Arial"/>
                <w:b/>
                <w:sz w:val="20"/>
                <w:szCs w:val="20"/>
              </w:rPr>
              <w:t>Average AMHI</w:t>
            </w:r>
          </w:p>
          <w:p w14:paraId="2975DD05" w14:textId="77777777" w:rsidR="00524D27" w:rsidRPr="007B2A50" w:rsidRDefault="00524D27" w:rsidP="00524D27">
            <w:pPr>
              <w:tabs>
                <w:tab w:val="left" w:pos="2190"/>
              </w:tabs>
              <w:spacing w:after="0"/>
              <w:rPr>
                <w:rFonts w:ascii="Arial" w:eastAsiaTheme="minorEastAsia" w:hAnsi="Arial" w:cs="Arial"/>
                <w:i/>
                <w:iCs/>
                <w:sz w:val="20"/>
                <w:szCs w:val="20"/>
              </w:rPr>
            </w:pPr>
            <w:r w:rsidRPr="00B96A14">
              <w:rPr>
                <w:rFonts w:ascii="Arial" w:eastAsia="Times New Roman" w:hAnsi="Arial" w:cs="Arial"/>
                <w:bCs/>
                <w:sz w:val="20"/>
                <w:szCs w:val="20"/>
              </w:rPr>
              <w:fldChar w:fldCharType="begin">
                <w:ffData>
                  <w:name w:val="Text338"/>
                  <w:enabled/>
                  <w:calcOnExit w:val="0"/>
                  <w:textInput>
                    <w:type w:val="number"/>
                    <w:maxLength w:val="7"/>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p w14:paraId="29ACD4B8" w14:textId="77777777" w:rsidR="00524D27" w:rsidRPr="007B2A50" w:rsidRDefault="00524D27" w:rsidP="00524D27">
            <w:pPr>
              <w:spacing w:after="0"/>
              <w:rPr>
                <w:rFonts w:ascii="Arial" w:eastAsia="Times New Roman" w:hAnsi="Arial" w:cs="Arial"/>
                <w:b/>
                <w:sz w:val="20"/>
                <w:szCs w:val="20"/>
              </w:rPr>
            </w:pPr>
          </w:p>
          <w:p w14:paraId="666970C1" w14:textId="44C9DB98" w:rsidR="00524D27" w:rsidRPr="009F76B3" w:rsidRDefault="00524D27" w:rsidP="00524D27">
            <w:pPr>
              <w:spacing w:after="0"/>
              <w:rPr>
                <w:rFonts w:ascii="Arial" w:eastAsia="Times New Roman" w:hAnsi="Arial" w:cs="Arial"/>
                <w:bCs/>
                <w:sz w:val="18"/>
                <w:szCs w:val="18"/>
              </w:rPr>
            </w:pPr>
            <w:r w:rsidRPr="009677D3">
              <w:rPr>
                <w:rFonts w:ascii="Arial" w:eastAsia="Times New Roman" w:hAnsi="Arial" w:cs="Arial"/>
                <w:bCs/>
                <w:sz w:val="18"/>
                <w:szCs w:val="18"/>
              </w:rPr>
              <w:t xml:space="preserve">If </w:t>
            </w:r>
            <w:r w:rsidRPr="009F76B3">
              <w:rPr>
                <w:rFonts w:ascii="Arial" w:eastAsia="Times New Roman" w:hAnsi="Arial" w:cs="Arial"/>
                <w:bCs/>
                <w:sz w:val="18"/>
                <w:szCs w:val="18"/>
              </w:rPr>
              <w:t>less than or equal to $</w:t>
            </w:r>
            <w:r w:rsidR="009F76B3" w:rsidRPr="009F76B3">
              <w:rPr>
                <w:rFonts w:ascii="Arial" w:eastAsia="Times New Roman" w:hAnsi="Arial" w:cs="Arial"/>
                <w:bCs/>
                <w:sz w:val="18"/>
                <w:szCs w:val="18"/>
              </w:rPr>
              <w:t>117,714</w:t>
            </w:r>
            <w:r w:rsidRPr="009F76B3">
              <w:rPr>
                <w:rFonts w:ascii="Arial" w:eastAsia="Times New Roman" w:hAnsi="Arial" w:cs="Arial"/>
                <w:bCs/>
                <w:sz w:val="18"/>
                <w:szCs w:val="18"/>
              </w:rPr>
              <w:t>, no further calculations are required. Proceed to Part C.</w:t>
            </w:r>
          </w:p>
          <w:p w14:paraId="76179B1D" w14:textId="77777777" w:rsidR="00524D27" w:rsidRPr="009F76B3" w:rsidRDefault="00524D27" w:rsidP="00524D27">
            <w:pPr>
              <w:spacing w:after="0"/>
              <w:rPr>
                <w:rFonts w:ascii="Arial" w:eastAsia="Times New Roman" w:hAnsi="Arial" w:cs="Arial"/>
                <w:bCs/>
                <w:sz w:val="18"/>
                <w:szCs w:val="18"/>
              </w:rPr>
            </w:pPr>
          </w:p>
          <w:p w14:paraId="1E1B4BE0" w14:textId="7C4CCE01" w:rsidR="00524D27" w:rsidRDefault="00524D27" w:rsidP="00524D27">
            <w:pPr>
              <w:spacing w:after="0"/>
              <w:rPr>
                <w:rFonts w:ascii="Arial" w:eastAsia="Times New Roman" w:hAnsi="Arial" w:cs="Arial"/>
                <w:b/>
                <w:sz w:val="20"/>
                <w:szCs w:val="18"/>
              </w:rPr>
            </w:pPr>
            <w:r w:rsidRPr="009F76B3">
              <w:rPr>
                <w:rFonts w:ascii="Arial" w:eastAsia="Times New Roman" w:hAnsi="Arial" w:cs="Arial"/>
                <w:bCs/>
                <w:sz w:val="18"/>
                <w:szCs w:val="18"/>
              </w:rPr>
              <w:t>If greater than $</w:t>
            </w:r>
            <w:r w:rsidR="009F76B3" w:rsidRPr="009F76B3">
              <w:rPr>
                <w:rFonts w:ascii="Arial" w:eastAsia="Times New Roman" w:hAnsi="Arial" w:cs="Arial"/>
                <w:bCs/>
                <w:sz w:val="18"/>
                <w:szCs w:val="18"/>
              </w:rPr>
              <w:t>117,714</w:t>
            </w:r>
            <w:r w:rsidRPr="009F76B3">
              <w:rPr>
                <w:rFonts w:ascii="Arial" w:eastAsia="Times New Roman" w:hAnsi="Arial" w:cs="Arial"/>
                <w:bCs/>
                <w:sz w:val="18"/>
                <w:szCs w:val="18"/>
              </w:rPr>
              <w:t>, proceed to Calculation B.3</w:t>
            </w:r>
          </w:p>
        </w:tc>
      </w:tr>
      <w:tr w:rsidR="00524D27" w:rsidRPr="00B96A14" w14:paraId="7E7917C1" w14:textId="77777777" w:rsidTr="00076995">
        <w:trPr>
          <w:cantSplit/>
          <w:trHeight w:val="3644"/>
          <w:jc w:val="center"/>
        </w:trPr>
        <w:tc>
          <w:tcPr>
            <w:tcW w:w="235" w:type="pct"/>
            <w:vMerge/>
            <w:tcBorders>
              <w:left w:val="single" w:sz="12" w:space="0" w:color="auto"/>
              <w:right w:val="single" w:sz="4" w:space="0" w:color="auto"/>
            </w:tcBorders>
            <w:shd w:val="clear" w:color="auto" w:fill="D9D9D9"/>
          </w:tcPr>
          <w:p w14:paraId="6716C4B9" w14:textId="77777777" w:rsidR="00524D27" w:rsidRDefault="00524D27" w:rsidP="00B10297">
            <w:pPr>
              <w:spacing w:after="0"/>
              <w:jc w:val="center"/>
              <w:rPr>
                <w:rFonts w:ascii="Arial" w:eastAsia="Times New Roman" w:hAnsi="Arial" w:cs="Arial"/>
                <w:b/>
                <w:bCs/>
                <w:sz w:val="20"/>
                <w:szCs w:val="18"/>
              </w:rPr>
            </w:pPr>
          </w:p>
        </w:tc>
        <w:tc>
          <w:tcPr>
            <w:tcW w:w="3597" w:type="pct"/>
            <w:gridSpan w:val="2"/>
            <w:tcBorders>
              <w:left w:val="single" w:sz="4" w:space="0" w:color="auto"/>
              <w:right w:val="single" w:sz="12" w:space="0" w:color="auto"/>
            </w:tcBorders>
            <w:shd w:val="clear" w:color="auto" w:fill="D9D9D9"/>
          </w:tcPr>
          <w:p w14:paraId="468C350F" w14:textId="2D7F2D05" w:rsidR="00524D27" w:rsidRDefault="00614248" w:rsidP="003832FD">
            <w:pPr>
              <w:spacing w:after="0"/>
              <w:rPr>
                <w:rFonts w:ascii="Arial" w:eastAsia="Times New Roman" w:hAnsi="Arial" w:cs="Arial"/>
                <w:b/>
                <w:sz w:val="20"/>
                <w:szCs w:val="18"/>
              </w:rPr>
            </w:pPr>
            <w:r>
              <w:rPr>
                <w:rFonts w:ascii="Arial" w:eastAsia="Times New Roman" w:hAnsi="Arial" w:cs="Arial"/>
                <w:b/>
                <w:sz w:val="20"/>
                <w:szCs w:val="18"/>
              </w:rPr>
              <w:t>D</w:t>
            </w:r>
            <w:r w:rsidR="00524D27">
              <w:rPr>
                <w:rFonts w:ascii="Arial" w:eastAsia="Times New Roman" w:hAnsi="Arial" w:cs="Arial"/>
                <w:b/>
                <w:sz w:val="20"/>
                <w:szCs w:val="18"/>
              </w:rPr>
              <w:t>.3 Percent of Households with AMHI below 150% of state AMHI</w:t>
            </w:r>
          </w:p>
          <w:p w14:paraId="1E8965AE" w14:textId="77777777" w:rsidR="00524D27" w:rsidRDefault="00524D27" w:rsidP="003832FD">
            <w:pPr>
              <w:spacing w:after="0"/>
              <w:rPr>
                <w:rFonts w:ascii="Arial" w:eastAsia="Times New Roman" w:hAnsi="Arial" w:cs="Arial"/>
                <w:b/>
                <w:sz w:val="20"/>
                <w:szCs w:val="18"/>
              </w:rPr>
            </w:pPr>
          </w:p>
          <w:p w14:paraId="51438870" w14:textId="277493E5" w:rsidR="004415F4" w:rsidRPr="004C4E83" w:rsidRDefault="00524D27" w:rsidP="00C30253">
            <w:pPr>
              <w:spacing w:after="0"/>
              <w:rPr>
                <w:rFonts w:ascii="Arial" w:eastAsia="Times New Roman" w:hAnsi="Arial" w:cs="Arial"/>
                <w:bCs/>
                <w:sz w:val="18"/>
                <w:szCs w:val="18"/>
              </w:rPr>
            </w:pPr>
            <w:r w:rsidRPr="004C4E83">
              <w:rPr>
                <w:rFonts w:ascii="Arial" w:eastAsia="Times New Roman" w:hAnsi="Arial" w:cs="Arial"/>
                <w:bCs/>
                <w:sz w:val="18"/>
                <w:szCs w:val="18"/>
              </w:rPr>
              <w:t>Calculate the percentage of household</w:t>
            </w:r>
            <w:r w:rsidR="003B2A01">
              <w:rPr>
                <w:rFonts w:ascii="Arial" w:eastAsia="Times New Roman" w:hAnsi="Arial" w:cs="Arial"/>
                <w:bCs/>
                <w:sz w:val="18"/>
                <w:szCs w:val="18"/>
              </w:rPr>
              <w:t xml:space="preserve"> connections</w:t>
            </w:r>
            <w:r w:rsidRPr="004C4E83">
              <w:rPr>
                <w:rFonts w:ascii="Arial" w:eastAsia="Times New Roman" w:hAnsi="Arial" w:cs="Arial"/>
                <w:bCs/>
                <w:sz w:val="18"/>
                <w:szCs w:val="18"/>
              </w:rPr>
              <w:t xml:space="preserve"> in the project service area with an AMHI below 150% of the state </w:t>
            </w:r>
            <w:r w:rsidR="004415F4" w:rsidRPr="004C4E83">
              <w:rPr>
                <w:rFonts w:ascii="Arial" w:eastAsia="Times New Roman" w:hAnsi="Arial" w:cs="Arial"/>
                <w:bCs/>
                <w:sz w:val="18"/>
                <w:szCs w:val="18"/>
              </w:rPr>
              <w:t>AMHI using the following formula:</w:t>
            </w:r>
          </w:p>
          <w:p w14:paraId="1AF47FF3" w14:textId="77777777" w:rsidR="00C30253" w:rsidRPr="004C4E83" w:rsidRDefault="00C30253" w:rsidP="00C30253">
            <w:pPr>
              <w:spacing w:after="0"/>
              <w:rPr>
                <w:rFonts w:ascii="Arial" w:eastAsia="Times New Roman" w:hAnsi="Arial" w:cs="Arial"/>
                <w:b/>
                <w:sz w:val="18"/>
                <w:szCs w:val="18"/>
              </w:rPr>
            </w:pPr>
          </w:p>
          <w:p w14:paraId="38BB72E7" w14:textId="5E360A15" w:rsidR="00076995" w:rsidRPr="004C4E83" w:rsidRDefault="00795081" w:rsidP="004415F4">
            <w:pPr>
              <w:tabs>
                <w:tab w:val="left" w:pos="2190"/>
              </w:tabs>
              <w:rPr>
                <w:rFonts w:ascii="Arial" w:eastAsia="Times New Roman" w:hAnsi="Arial" w:cs="Arial"/>
                <w:sz w:val="18"/>
                <w:szCs w:val="18"/>
              </w:rPr>
            </w:pPr>
            <m:oMathPara>
              <m:oMath>
                <m:f>
                  <m:fPr>
                    <m:ctrlPr>
                      <w:rPr>
                        <w:rFonts w:ascii="Cambria Math" w:eastAsiaTheme="minorEastAsia" w:hAnsi="Cambria Math" w:cs="Arial"/>
                        <w:i/>
                        <w:sz w:val="18"/>
                        <w:szCs w:val="18"/>
                      </w:rPr>
                    </m:ctrlPr>
                  </m:fPr>
                  <m:num>
                    <m:r>
                      <w:rPr>
                        <w:rFonts w:ascii="Cambria Math" w:eastAsiaTheme="minorEastAsia" w:hAnsi="Cambria Math" w:cs="Arial"/>
                        <w:sz w:val="18"/>
                        <w:szCs w:val="18"/>
                      </w:rPr>
                      <m:t># of household connections in Census Tracts with AMHI below 150% of state AMHI</m:t>
                    </m:r>
                  </m:num>
                  <m:den>
                    <m:r>
                      <w:rPr>
                        <w:rFonts w:ascii="Cambria Math" w:eastAsiaTheme="minorEastAsia" w:hAnsi="Cambria Math" w:cs="Arial"/>
                        <w:sz w:val="18"/>
                        <w:szCs w:val="18"/>
                      </w:rPr>
                      <m:t>total # ofhousehold connections in representative Census Tracts</m:t>
                    </m:r>
                  </m:den>
                </m:f>
              </m:oMath>
            </m:oMathPara>
          </w:p>
          <w:p w14:paraId="5248F47E" w14:textId="09609542" w:rsidR="00076995" w:rsidRPr="004C4E83" w:rsidRDefault="00076995" w:rsidP="004415F4">
            <w:pPr>
              <w:tabs>
                <w:tab w:val="left" w:pos="2190"/>
              </w:tabs>
              <w:rPr>
                <w:rFonts w:ascii="Arial" w:eastAsia="Times New Roman" w:hAnsi="Arial" w:cs="Arial"/>
                <w:iCs/>
                <w:sz w:val="18"/>
                <w:szCs w:val="18"/>
              </w:rPr>
            </w:pPr>
            <m:oMathPara>
              <m:oMath>
                <m:r>
                  <w:rPr>
                    <w:rFonts w:ascii="Cambria Math" w:eastAsiaTheme="minorEastAsia" w:hAnsi="Cambria Math" w:cs="Arial"/>
                    <w:sz w:val="18"/>
                    <w:szCs w:val="18"/>
                  </w:rPr>
                  <m:t>=% of household connections in Census Tracts with AMHI below 150% of state AMHI</m:t>
                </m:r>
              </m:oMath>
            </m:oMathPara>
          </w:p>
          <w:p w14:paraId="0E1B1894" w14:textId="77777777" w:rsidR="00076995" w:rsidRPr="004C4E83" w:rsidRDefault="00076995" w:rsidP="00076995">
            <w:pPr>
              <w:spacing w:after="0"/>
              <w:rPr>
                <w:rFonts w:ascii="Arial" w:eastAsiaTheme="minorEastAsia" w:hAnsi="Arial" w:cs="Arial"/>
                <w:sz w:val="18"/>
                <w:szCs w:val="18"/>
              </w:rPr>
            </w:pPr>
            <w:r w:rsidRPr="004C4E83">
              <w:rPr>
                <w:rFonts w:ascii="Arial" w:eastAsiaTheme="minorEastAsia" w:hAnsi="Arial" w:cs="Arial"/>
                <w:sz w:val="18"/>
                <w:szCs w:val="18"/>
              </w:rPr>
              <w:t xml:space="preserve">You </w:t>
            </w:r>
            <w:r w:rsidRPr="004C4E83">
              <w:rPr>
                <w:rFonts w:ascii="Arial" w:eastAsiaTheme="minorEastAsia" w:hAnsi="Arial" w:cs="Arial"/>
                <w:b/>
                <w:bCs/>
                <w:sz w:val="18"/>
                <w:szCs w:val="18"/>
              </w:rPr>
              <w:t>must</w:t>
            </w:r>
            <w:r w:rsidRPr="004C4E83">
              <w:rPr>
                <w:rFonts w:ascii="Arial" w:eastAsiaTheme="minorEastAsia" w:hAnsi="Arial" w:cs="Arial"/>
                <w:sz w:val="18"/>
                <w:szCs w:val="18"/>
              </w:rPr>
              <w:t xml:space="preserve"> attach:</w:t>
            </w:r>
          </w:p>
          <w:p w14:paraId="408A98CB" w14:textId="77777777" w:rsidR="00076995" w:rsidRPr="004C4E83" w:rsidRDefault="00076995" w:rsidP="00076995">
            <w:pPr>
              <w:pStyle w:val="ListParagraph"/>
              <w:numPr>
                <w:ilvl w:val="0"/>
                <w:numId w:val="41"/>
              </w:numPr>
              <w:spacing w:after="0"/>
              <w:rPr>
                <w:rFonts w:ascii="Arial" w:eastAsiaTheme="minorEastAsia" w:hAnsi="Arial" w:cs="Arial"/>
                <w:sz w:val="18"/>
                <w:szCs w:val="18"/>
              </w:rPr>
            </w:pPr>
            <w:r w:rsidRPr="004C4E83">
              <w:rPr>
                <w:rFonts w:ascii="Arial" w:eastAsiaTheme="minorEastAsia" w:hAnsi="Arial" w:cs="Arial"/>
                <w:sz w:val="18"/>
                <w:szCs w:val="18"/>
              </w:rPr>
              <w:t xml:space="preserve">a copy of your full calculation, AND </w:t>
            </w:r>
          </w:p>
          <w:p w14:paraId="201471F9" w14:textId="77777777" w:rsidR="00076995" w:rsidRPr="004C4E83" w:rsidRDefault="00076995" w:rsidP="00076995">
            <w:pPr>
              <w:pStyle w:val="ListParagraph"/>
              <w:numPr>
                <w:ilvl w:val="0"/>
                <w:numId w:val="41"/>
              </w:numPr>
              <w:spacing w:after="0"/>
              <w:rPr>
                <w:rFonts w:ascii="Arial" w:eastAsiaTheme="minorEastAsia" w:hAnsi="Arial" w:cs="Arial"/>
                <w:sz w:val="18"/>
                <w:szCs w:val="18"/>
              </w:rPr>
            </w:pPr>
            <w:r w:rsidRPr="004C4E83">
              <w:rPr>
                <w:rFonts w:ascii="Arial" w:eastAsiaTheme="minorEastAsia" w:hAnsi="Arial" w:cs="Arial"/>
                <w:sz w:val="18"/>
                <w:szCs w:val="18"/>
              </w:rPr>
              <w:t>a table showing the U.S. Census data used.</w:t>
            </w:r>
          </w:p>
          <w:p w14:paraId="4B652936" w14:textId="77777777" w:rsidR="00076995" w:rsidRPr="004C4E83" w:rsidRDefault="00076995" w:rsidP="00076995">
            <w:pPr>
              <w:spacing w:after="0"/>
              <w:rPr>
                <w:rFonts w:ascii="Arial" w:eastAsiaTheme="minorEastAsia" w:hAnsi="Arial" w:cs="Arial"/>
                <w:sz w:val="18"/>
                <w:szCs w:val="18"/>
              </w:rPr>
            </w:pPr>
          </w:p>
          <w:p w14:paraId="093FD890" w14:textId="77777777" w:rsidR="004415F4" w:rsidRPr="004C4E83" w:rsidRDefault="00076995" w:rsidP="00076995">
            <w:pPr>
              <w:spacing w:after="0"/>
              <w:rPr>
                <w:rFonts w:ascii="Arial" w:eastAsiaTheme="minorEastAsia" w:hAnsi="Arial" w:cs="Arial"/>
                <w:sz w:val="18"/>
                <w:szCs w:val="18"/>
              </w:rPr>
            </w:pPr>
            <w:r w:rsidRPr="004C4E83">
              <w:rPr>
                <w:rFonts w:ascii="Arial" w:eastAsiaTheme="minorEastAsia" w:hAnsi="Arial" w:cs="Arial"/>
                <w:sz w:val="18"/>
                <w:szCs w:val="18"/>
              </w:rPr>
              <w:t>Data table must include a</w:t>
            </w:r>
            <w:r w:rsidRPr="004C4E83">
              <w:rPr>
                <w:rFonts w:ascii="Arial" w:eastAsia="Times New Roman" w:hAnsi="Arial" w:cs="Arial"/>
                <w:bCs/>
                <w:sz w:val="18"/>
                <w:szCs w:val="18"/>
              </w:rPr>
              <w:t xml:space="preserve"> list of the U.S. Census Block Groups and/or Census Tracts containing any portion of the project area, their associated AMHIs, and their associated household connections. </w:t>
            </w:r>
            <w:r w:rsidRPr="004C4E83">
              <w:rPr>
                <w:rFonts w:ascii="Arial" w:eastAsiaTheme="minorEastAsia" w:hAnsi="Arial" w:cs="Arial"/>
                <w:sz w:val="18"/>
                <w:szCs w:val="18"/>
              </w:rPr>
              <w:t xml:space="preserve"> </w:t>
            </w:r>
          </w:p>
          <w:p w14:paraId="0D253CD0" w14:textId="3128E758" w:rsidR="00076995" w:rsidRPr="00076995" w:rsidRDefault="00076995" w:rsidP="00076995">
            <w:pPr>
              <w:spacing w:after="0"/>
              <w:rPr>
                <w:rFonts w:ascii="Arial" w:eastAsiaTheme="minorEastAsia" w:hAnsi="Arial" w:cs="Arial"/>
                <w:sz w:val="20"/>
                <w:szCs w:val="20"/>
              </w:rPr>
            </w:pPr>
          </w:p>
        </w:tc>
        <w:tc>
          <w:tcPr>
            <w:tcW w:w="1168" w:type="pct"/>
            <w:tcBorders>
              <w:left w:val="single" w:sz="4" w:space="0" w:color="auto"/>
              <w:right w:val="single" w:sz="12" w:space="0" w:color="auto"/>
            </w:tcBorders>
          </w:tcPr>
          <w:p w14:paraId="38EBBD87" w14:textId="3E77C192" w:rsidR="00076995" w:rsidRPr="00913168" w:rsidRDefault="00076995" w:rsidP="00076995">
            <w:pPr>
              <w:tabs>
                <w:tab w:val="left" w:pos="2190"/>
              </w:tabs>
              <w:spacing w:after="0"/>
              <w:rPr>
                <w:rFonts w:ascii="Arial" w:eastAsia="Times New Roman" w:hAnsi="Arial" w:cs="Arial"/>
                <w:b/>
                <w:sz w:val="20"/>
                <w:szCs w:val="20"/>
              </w:rPr>
            </w:pPr>
            <w:r>
              <w:rPr>
                <w:rFonts w:ascii="Arial" w:eastAsia="Times New Roman" w:hAnsi="Arial" w:cs="Arial"/>
                <w:b/>
                <w:sz w:val="20"/>
                <w:szCs w:val="20"/>
              </w:rPr>
              <w:t>Percentage of Household</w:t>
            </w:r>
            <w:r w:rsidR="00671943">
              <w:rPr>
                <w:rFonts w:ascii="Arial" w:eastAsia="Times New Roman" w:hAnsi="Arial" w:cs="Arial"/>
                <w:b/>
                <w:sz w:val="20"/>
                <w:szCs w:val="20"/>
              </w:rPr>
              <w:t xml:space="preserve"> Connections</w:t>
            </w:r>
            <w:r>
              <w:rPr>
                <w:rFonts w:ascii="Arial" w:eastAsia="Times New Roman" w:hAnsi="Arial" w:cs="Arial"/>
                <w:b/>
                <w:sz w:val="20"/>
                <w:szCs w:val="20"/>
              </w:rPr>
              <w:t xml:space="preserve"> with AMHI below 150%</w:t>
            </w:r>
            <w:r w:rsidR="00A95874">
              <w:rPr>
                <w:rFonts w:ascii="Arial" w:eastAsia="Times New Roman" w:hAnsi="Arial" w:cs="Arial"/>
                <w:b/>
                <w:sz w:val="20"/>
                <w:szCs w:val="20"/>
              </w:rPr>
              <w:t xml:space="preserve"> of state AMHI</w:t>
            </w:r>
          </w:p>
          <w:p w14:paraId="46D2B617" w14:textId="77777777" w:rsidR="00076995" w:rsidRPr="007B2A50" w:rsidRDefault="00076995" w:rsidP="00076995">
            <w:pPr>
              <w:tabs>
                <w:tab w:val="left" w:pos="2190"/>
              </w:tabs>
              <w:spacing w:after="0"/>
              <w:rPr>
                <w:rFonts w:ascii="Arial" w:eastAsiaTheme="minorEastAsia" w:hAnsi="Arial" w:cs="Arial"/>
                <w:i/>
                <w:iCs/>
                <w:sz w:val="20"/>
                <w:szCs w:val="20"/>
              </w:rPr>
            </w:pPr>
            <w:r w:rsidRPr="00B96A14">
              <w:rPr>
                <w:rFonts w:ascii="Arial" w:eastAsia="Times New Roman" w:hAnsi="Arial" w:cs="Arial"/>
                <w:bCs/>
                <w:sz w:val="20"/>
                <w:szCs w:val="20"/>
              </w:rPr>
              <w:fldChar w:fldCharType="begin">
                <w:ffData>
                  <w:name w:val="Text338"/>
                  <w:enabled/>
                  <w:calcOnExit w:val="0"/>
                  <w:textInput>
                    <w:type w:val="number"/>
                    <w:maxLength w:val="7"/>
                    <w:forma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p w14:paraId="1CA0663A" w14:textId="77777777" w:rsidR="00076995" w:rsidRPr="007B2A50" w:rsidRDefault="00076995" w:rsidP="00076995">
            <w:pPr>
              <w:spacing w:after="0"/>
              <w:rPr>
                <w:rFonts w:ascii="Arial" w:eastAsia="Times New Roman" w:hAnsi="Arial" w:cs="Arial"/>
                <w:b/>
                <w:sz w:val="20"/>
                <w:szCs w:val="20"/>
              </w:rPr>
            </w:pPr>
          </w:p>
          <w:p w14:paraId="726CC90E" w14:textId="77777777" w:rsidR="00524D27" w:rsidRDefault="00076995" w:rsidP="00076995">
            <w:pPr>
              <w:spacing w:after="0"/>
              <w:rPr>
                <w:rFonts w:ascii="Arial" w:eastAsia="Times New Roman" w:hAnsi="Arial" w:cs="Arial"/>
                <w:bCs/>
                <w:sz w:val="18"/>
                <w:szCs w:val="18"/>
              </w:rPr>
            </w:pPr>
            <w:r w:rsidRPr="009677D3">
              <w:rPr>
                <w:rFonts w:ascii="Arial" w:eastAsia="Times New Roman" w:hAnsi="Arial" w:cs="Arial"/>
                <w:bCs/>
                <w:sz w:val="18"/>
                <w:szCs w:val="18"/>
              </w:rPr>
              <w:t xml:space="preserve">If </w:t>
            </w:r>
            <w:r>
              <w:rPr>
                <w:rFonts w:ascii="Arial" w:eastAsia="Times New Roman" w:hAnsi="Arial" w:cs="Arial"/>
                <w:bCs/>
                <w:sz w:val="18"/>
                <w:szCs w:val="18"/>
              </w:rPr>
              <w:t>resulting percentage is 51% or greater, system is eligible as a Disadvantaged Community under the LSLR Program.</w:t>
            </w:r>
          </w:p>
          <w:p w14:paraId="4B441833" w14:textId="77777777" w:rsidR="00A84495" w:rsidRDefault="00A84495" w:rsidP="00076995">
            <w:pPr>
              <w:spacing w:after="0"/>
              <w:rPr>
                <w:rFonts w:ascii="Arial" w:eastAsia="Times New Roman" w:hAnsi="Arial" w:cs="Arial"/>
                <w:b/>
                <w:sz w:val="20"/>
                <w:szCs w:val="18"/>
              </w:rPr>
            </w:pPr>
          </w:p>
          <w:p w14:paraId="6F85E397" w14:textId="77E8EAE0" w:rsidR="00A84495" w:rsidRPr="003A32FA" w:rsidRDefault="00A84495" w:rsidP="00076995">
            <w:pPr>
              <w:spacing w:after="0"/>
              <w:rPr>
                <w:rFonts w:ascii="Arial" w:eastAsia="Times New Roman" w:hAnsi="Arial" w:cs="Arial"/>
                <w:bCs/>
                <w:sz w:val="20"/>
                <w:szCs w:val="18"/>
              </w:rPr>
            </w:pPr>
            <w:r w:rsidRPr="003A32FA">
              <w:rPr>
                <w:rFonts w:ascii="Arial" w:eastAsia="Times New Roman" w:hAnsi="Arial" w:cs="Arial"/>
                <w:bCs/>
                <w:sz w:val="18"/>
                <w:szCs w:val="16"/>
              </w:rPr>
              <w:t>If the resulting percentage is less than 51%, the entity will not be eligible for funding under the LSLR Program.</w:t>
            </w:r>
          </w:p>
        </w:tc>
      </w:tr>
    </w:tbl>
    <w:p w14:paraId="771048C5" w14:textId="29F12CDB" w:rsidR="00614248" w:rsidRDefault="000C1036">
      <w:r>
        <w:t>=</w:t>
      </w:r>
    </w:p>
    <w:p w14:paraId="2BD84A28" w14:textId="77777777" w:rsidR="008F2442" w:rsidRDefault="008F2442" w:rsidP="00B96A14">
      <w:pPr>
        <w:spacing w:after="0"/>
        <w:rPr>
          <w:rFonts w:eastAsia="Times New Roman"/>
          <w:sz w:val="8"/>
          <w:szCs w:val="20"/>
        </w:rPr>
      </w:pPr>
    </w:p>
    <w:p w14:paraId="2686CA70" w14:textId="77777777" w:rsidR="00614248" w:rsidRDefault="00614248" w:rsidP="00B96A14">
      <w:pPr>
        <w:spacing w:after="0"/>
        <w:rPr>
          <w:rFonts w:ascii="Arial" w:eastAsia="Times New Roman" w:hAnsi="Arial" w:cs="Arial"/>
          <w:sz w:val="4"/>
          <w:szCs w:val="4"/>
        </w:rPr>
      </w:pPr>
    </w:p>
    <w:tbl>
      <w:tblPr>
        <w:tblpPr w:leftFromText="180" w:rightFromText="180" w:vertAnchor="text" w:horzAnchor="margin" w:tblpY="-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7855"/>
        <w:gridCol w:w="1258"/>
        <w:gridCol w:w="1710"/>
      </w:tblGrid>
      <w:tr w:rsidR="00A772A2" w:rsidRPr="00B96A14" w14:paraId="76954F38" w14:textId="77777777" w:rsidTr="00A772A2">
        <w:trPr>
          <w:cantSplit/>
          <w:trHeight w:val="71"/>
        </w:trPr>
        <w:tc>
          <w:tcPr>
            <w:tcW w:w="5000" w:type="pct"/>
            <w:gridSpan w:val="3"/>
            <w:tcBorders>
              <w:top w:val="single" w:sz="4" w:space="0" w:color="auto"/>
              <w:left w:val="single" w:sz="12" w:space="0" w:color="auto"/>
              <w:bottom w:val="single" w:sz="12" w:space="0" w:color="auto"/>
              <w:right w:val="single" w:sz="12" w:space="0" w:color="auto"/>
            </w:tcBorders>
            <w:shd w:val="clear" w:color="auto" w:fill="000000"/>
          </w:tcPr>
          <w:p w14:paraId="60BE10BF" w14:textId="7FB52546" w:rsidR="00A772A2" w:rsidRPr="00B96A14" w:rsidRDefault="00A772A2" w:rsidP="00A772A2">
            <w:pPr>
              <w:spacing w:after="0"/>
              <w:rPr>
                <w:rFonts w:ascii="Arial" w:eastAsia="Times New Roman" w:hAnsi="Arial" w:cs="Arial"/>
                <w:bCs/>
                <w:sz w:val="20"/>
                <w:szCs w:val="20"/>
              </w:rPr>
            </w:pPr>
            <w:r w:rsidRPr="00B96A14">
              <w:rPr>
                <w:rFonts w:ascii="Arial" w:eastAsia="Times New Roman" w:hAnsi="Arial" w:cs="Arial"/>
                <w:b/>
                <w:bCs/>
                <w:color w:val="FFFFFF"/>
                <w:sz w:val="20"/>
                <w:szCs w:val="18"/>
              </w:rPr>
              <w:lastRenderedPageBreak/>
              <w:t xml:space="preserve">Section </w:t>
            </w:r>
            <w:r w:rsidR="00240122">
              <w:rPr>
                <w:rFonts w:ascii="Arial" w:eastAsia="Times New Roman" w:hAnsi="Arial" w:cs="Arial"/>
                <w:b/>
                <w:bCs/>
                <w:color w:val="FFFFFF"/>
                <w:sz w:val="20"/>
                <w:szCs w:val="18"/>
              </w:rPr>
              <w:t>5</w:t>
            </w:r>
            <w:r w:rsidRPr="00B96A14">
              <w:rPr>
                <w:rFonts w:ascii="Arial" w:eastAsia="Times New Roman" w:hAnsi="Arial" w:cs="Arial"/>
                <w:b/>
                <w:bCs/>
                <w:color w:val="FFFFFF"/>
                <w:sz w:val="20"/>
                <w:szCs w:val="18"/>
              </w:rPr>
              <w:t>.  READINESS TO PROCEED</w:t>
            </w:r>
          </w:p>
        </w:tc>
      </w:tr>
      <w:tr w:rsidR="00F161F4" w:rsidRPr="00B96A14" w14:paraId="704819FF" w14:textId="77777777" w:rsidTr="00A772A2">
        <w:trPr>
          <w:cantSplit/>
          <w:trHeight w:val="71"/>
        </w:trPr>
        <w:tc>
          <w:tcPr>
            <w:tcW w:w="3629" w:type="pct"/>
            <w:tcBorders>
              <w:top w:val="single" w:sz="12" w:space="0" w:color="auto"/>
              <w:left w:val="single" w:sz="12" w:space="0" w:color="auto"/>
              <w:bottom w:val="single" w:sz="4" w:space="0" w:color="auto"/>
              <w:right w:val="single" w:sz="4" w:space="0" w:color="auto"/>
            </w:tcBorders>
            <w:shd w:val="clear" w:color="auto" w:fill="D9D9D9"/>
          </w:tcPr>
          <w:p w14:paraId="6D47DD6D" w14:textId="04B6696F" w:rsidR="00F161F4" w:rsidRPr="00B96A14" w:rsidRDefault="00F161F4" w:rsidP="00A772A2">
            <w:pPr>
              <w:numPr>
                <w:ilvl w:val="0"/>
                <w:numId w:val="28"/>
              </w:numPr>
              <w:spacing w:after="0"/>
              <w:ind w:left="347" w:hanging="347"/>
              <w:rPr>
                <w:rFonts w:ascii="Arial" w:eastAsia="Times New Roman" w:hAnsi="Arial" w:cs="Arial"/>
                <w:b/>
                <w:bCs/>
                <w:sz w:val="20"/>
                <w:szCs w:val="18"/>
              </w:rPr>
            </w:pPr>
            <w:r>
              <w:rPr>
                <w:rFonts w:ascii="Arial" w:eastAsia="Times New Roman" w:hAnsi="Arial" w:cs="Arial"/>
                <w:b/>
                <w:bCs/>
                <w:sz w:val="20"/>
                <w:szCs w:val="18"/>
              </w:rPr>
              <w:t>Inventories</w:t>
            </w:r>
          </w:p>
        </w:tc>
        <w:tc>
          <w:tcPr>
            <w:tcW w:w="581" w:type="pct"/>
            <w:tcBorders>
              <w:top w:val="single" w:sz="12" w:space="0" w:color="auto"/>
              <w:left w:val="single" w:sz="4" w:space="0" w:color="auto"/>
              <w:bottom w:val="single" w:sz="4" w:space="0" w:color="auto"/>
              <w:right w:val="single" w:sz="4" w:space="0" w:color="auto"/>
            </w:tcBorders>
            <w:shd w:val="clear" w:color="auto" w:fill="D9D9D9"/>
          </w:tcPr>
          <w:p w14:paraId="7906A371" w14:textId="2BC8DB0E" w:rsidR="00F161F4" w:rsidRPr="00DC1AF3" w:rsidRDefault="00F161F4" w:rsidP="00A772A2">
            <w:pPr>
              <w:spacing w:after="0"/>
              <w:jc w:val="center"/>
              <w:rPr>
                <w:rFonts w:ascii="Arial" w:eastAsia="Times New Roman" w:hAnsi="Arial" w:cs="Arial"/>
                <w:b/>
                <w:bCs/>
                <w:sz w:val="20"/>
                <w:szCs w:val="20"/>
              </w:rPr>
            </w:pPr>
            <w:r>
              <w:rPr>
                <w:rFonts w:ascii="Arial" w:eastAsia="Times New Roman" w:hAnsi="Arial" w:cs="Arial"/>
                <w:b/>
                <w:bCs/>
                <w:sz w:val="20"/>
                <w:szCs w:val="20"/>
              </w:rPr>
              <w:t>Yes</w:t>
            </w:r>
          </w:p>
        </w:tc>
        <w:tc>
          <w:tcPr>
            <w:tcW w:w="790" w:type="pct"/>
            <w:tcBorders>
              <w:top w:val="single" w:sz="12" w:space="0" w:color="auto"/>
              <w:left w:val="single" w:sz="4" w:space="0" w:color="auto"/>
              <w:bottom w:val="single" w:sz="4" w:space="0" w:color="auto"/>
              <w:right w:val="single" w:sz="12" w:space="0" w:color="auto"/>
            </w:tcBorders>
            <w:shd w:val="clear" w:color="auto" w:fill="D9D9D9"/>
          </w:tcPr>
          <w:p w14:paraId="0EB92834" w14:textId="34D0CB15" w:rsidR="00F161F4" w:rsidRPr="00DC1AF3" w:rsidRDefault="00F161F4" w:rsidP="00A772A2">
            <w:pPr>
              <w:spacing w:after="0"/>
              <w:jc w:val="center"/>
              <w:rPr>
                <w:rFonts w:ascii="Arial" w:eastAsia="Times New Roman" w:hAnsi="Arial" w:cs="Arial"/>
                <w:b/>
                <w:bCs/>
                <w:sz w:val="20"/>
                <w:szCs w:val="20"/>
              </w:rPr>
            </w:pPr>
            <w:r>
              <w:rPr>
                <w:rFonts w:ascii="Arial" w:eastAsia="Times New Roman" w:hAnsi="Arial" w:cs="Arial"/>
                <w:b/>
                <w:bCs/>
                <w:sz w:val="20"/>
                <w:szCs w:val="20"/>
              </w:rPr>
              <w:t>No</w:t>
            </w:r>
          </w:p>
        </w:tc>
      </w:tr>
      <w:tr w:rsidR="00F161F4" w:rsidRPr="00B96A14" w14:paraId="1EB0B07C" w14:textId="77777777" w:rsidTr="00F161F4">
        <w:trPr>
          <w:cantSplit/>
          <w:trHeight w:val="71"/>
        </w:trPr>
        <w:tc>
          <w:tcPr>
            <w:tcW w:w="3629" w:type="pct"/>
            <w:tcBorders>
              <w:top w:val="single" w:sz="12" w:space="0" w:color="auto"/>
              <w:left w:val="single" w:sz="12" w:space="0" w:color="auto"/>
              <w:bottom w:val="single" w:sz="4" w:space="0" w:color="auto"/>
              <w:right w:val="single" w:sz="4" w:space="0" w:color="auto"/>
            </w:tcBorders>
            <w:shd w:val="clear" w:color="auto" w:fill="D9D9D9"/>
          </w:tcPr>
          <w:p w14:paraId="5198E136" w14:textId="1A26EF34" w:rsidR="00F161F4" w:rsidRPr="00F161F4" w:rsidRDefault="00614248" w:rsidP="00F161F4">
            <w:pPr>
              <w:spacing w:after="0"/>
              <w:rPr>
                <w:rFonts w:ascii="Arial" w:eastAsia="Times New Roman" w:hAnsi="Arial" w:cs="Arial"/>
                <w:sz w:val="20"/>
                <w:szCs w:val="18"/>
              </w:rPr>
            </w:pPr>
            <w:r>
              <w:rPr>
                <w:rFonts w:ascii="Arial" w:eastAsia="Times New Roman" w:hAnsi="Arial" w:cs="Arial"/>
                <w:sz w:val="20"/>
                <w:szCs w:val="18"/>
              </w:rPr>
              <w:t>Does</w:t>
            </w:r>
            <w:r w:rsidR="00F161F4" w:rsidRPr="00F161F4">
              <w:rPr>
                <w:rFonts w:ascii="Arial" w:eastAsia="Times New Roman" w:hAnsi="Arial" w:cs="Arial"/>
                <w:sz w:val="20"/>
                <w:szCs w:val="18"/>
              </w:rPr>
              <w:t xml:space="preserve"> the </w:t>
            </w:r>
            <w:r>
              <w:rPr>
                <w:rFonts w:ascii="Arial" w:eastAsia="Times New Roman" w:hAnsi="Arial" w:cs="Arial"/>
                <w:sz w:val="20"/>
                <w:szCs w:val="18"/>
              </w:rPr>
              <w:t>E</w:t>
            </w:r>
            <w:r w:rsidR="00F161F4" w:rsidRPr="00F161F4">
              <w:rPr>
                <w:rFonts w:ascii="Arial" w:eastAsia="Times New Roman" w:hAnsi="Arial" w:cs="Arial"/>
                <w:sz w:val="20"/>
                <w:szCs w:val="18"/>
              </w:rPr>
              <w:t>ntity</w:t>
            </w:r>
            <w:r>
              <w:rPr>
                <w:rFonts w:ascii="Arial" w:eastAsia="Times New Roman" w:hAnsi="Arial" w:cs="Arial"/>
                <w:sz w:val="20"/>
                <w:szCs w:val="18"/>
              </w:rPr>
              <w:t>’s inventory submitted to the TCEQ include any unknown service lines?</w:t>
            </w:r>
          </w:p>
          <w:p w14:paraId="43232701" w14:textId="4B83E837" w:rsidR="00F161F4" w:rsidRPr="00F161F4" w:rsidRDefault="00F161F4" w:rsidP="00F161F4">
            <w:pPr>
              <w:spacing w:after="0"/>
              <w:rPr>
                <w:rFonts w:ascii="Arial" w:eastAsia="Times New Roman" w:hAnsi="Arial" w:cs="Arial"/>
                <w:i/>
                <w:iCs/>
                <w:sz w:val="20"/>
                <w:szCs w:val="18"/>
              </w:rPr>
            </w:pPr>
            <w:r w:rsidRPr="00F161F4">
              <w:rPr>
                <w:rFonts w:ascii="Arial" w:eastAsia="Times New Roman" w:hAnsi="Arial" w:cs="Arial"/>
                <w:i/>
                <w:iCs/>
                <w:sz w:val="20"/>
                <w:szCs w:val="18"/>
              </w:rPr>
              <w:t xml:space="preserve">Note: A complete inventory is </w:t>
            </w:r>
            <w:r w:rsidRPr="00F161F4">
              <w:rPr>
                <w:rFonts w:ascii="Arial" w:eastAsia="Times New Roman" w:hAnsi="Arial" w:cs="Arial"/>
                <w:b/>
                <w:bCs/>
                <w:i/>
                <w:iCs/>
                <w:sz w:val="20"/>
                <w:szCs w:val="18"/>
              </w:rPr>
              <w:t>not</w:t>
            </w:r>
            <w:r w:rsidRPr="00F161F4">
              <w:rPr>
                <w:rFonts w:ascii="Arial" w:eastAsia="Times New Roman" w:hAnsi="Arial" w:cs="Arial"/>
                <w:i/>
                <w:iCs/>
                <w:sz w:val="20"/>
                <w:szCs w:val="18"/>
              </w:rPr>
              <w:t xml:space="preserve"> required to apply for funding</w:t>
            </w:r>
          </w:p>
        </w:tc>
        <w:tc>
          <w:tcPr>
            <w:tcW w:w="581" w:type="pct"/>
            <w:tcBorders>
              <w:top w:val="single" w:sz="12" w:space="0" w:color="auto"/>
              <w:left w:val="single" w:sz="4" w:space="0" w:color="auto"/>
              <w:bottom w:val="single" w:sz="4" w:space="0" w:color="auto"/>
              <w:right w:val="single" w:sz="4" w:space="0" w:color="auto"/>
            </w:tcBorders>
            <w:vAlign w:val="center"/>
          </w:tcPr>
          <w:p w14:paraId="369C2B5A" w14:textId="5092B6BC" w:rsidR="00F161F4" w:rsidRDefault="00F161F4" w:rsidP="00F161F4">
            <w:pPr>
              <w:spacing w:after="0"/>
              <w:jc w:val="center"/>
              <w:rPr>
                <w:rFonts w:ascii="Arial" w:eastAsia="Times New Roman" w:hAnsi="Arial" w:cs="Arial"/>
                <w:b/>
                <w:bCs/>
                <w:sz w:val="20"/>
                <w:szCs w:val="20"/>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12" w:space="0" w:color="auto"/>
              <w:left w:val="single" w:sz="4" w:space="0" w:color="auto"/>
              <w:bottom w:val="single" w:sz="4" w:space="0" w:color="auto"/>
              <w:right w:val="single" w:sz="12" w:space="0" w:color="auto"/>
            </w:tcBorders>
            <w:vAlign w:val="center"/>
          </w:tcPr>
          <w:p w14:paraId="2037FB4E" w14:textId="27792DBB" w:rsidR="00F161F4" w:rsidRDefault="00F161F4" w:rsidP="00F161F4">
            <w:pPr>
              <w:spacing w:after="0"/>
              <w:jc w:val="center"/>
              <w:rPr>
                <w:rFonts w:ascii="Arial" w:eastAsia="Times New Roman" w:hAnsi="Arial" w:cs="Arial"/>
                <w:b/>
                <w:bCs/>
                <w:sz w:val="20"/>
                <w:szCs w:val="20"/>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996725" w:rsidRPr="00B96A14" w14:paraId="23BB8E5A" w14:textId="77777777" w:rsidTr="00A772A2">
        <w:trPr>
          <w:cantSplit/>
          <w:trHeight w:val="71"/>
        </w:trPr>
        <w:tc>
          <w:tcPr>
            <w:tcW w:w="3629" w:type="pct"/>
            <w:tcBorders>
              <w:top w:val="single" w:sz="12" w:space="0" w:color="auto"/>
              <w:left w:val="single" w:sz="12" w:space="0" w:color="auto"/>
              <w:bottom w:val="single" w:sz="4" w:space="0" w:color="auto"/>
              <w:right w:val="single" w:sz="4" w:space="0" w:color="auto"/>
            </w:tcBorders>
            <w:shd w:val="clear" w:color="auto" w:fill="D9D9D9"/>
          </w:tcPr>
          <w:p w14:paraId="590CFD65" w14:textId="1FF1CE78" w:rsidR="00996725" w:rsidRPr="00996725" w:rsidRDefault="00996725" w:rsidP="00996725">
            <w:pPr>
              <w:numPr>
                <w:ilvl w:val="0"/>
                <w:numId w:val="28"/>
              </w:numPr>
              <w:spacing w:after="0"/>
              <w:ind w:left="347" w:hanging="347"/>
              <w:rPr>
                <w:rFonts w:ascii="Arial" w:eastAsia="Times New Roman" w:hAnsi="Arial" w:cs="Arial"/>
                <w:bCs/>
                <w:sz w:val="20"/>
                <w:szCs w:val="20"/>
              </w:rPr>
            </w:pPr>
            <w:r w:rsidRPr="00B96A14">
              <w:rPr>
                <w:rFonts w:ascii="Arial" w:eastAsia="Times New Roman" w:hAnsi="Arial" w:cs="Arial"/>
                <w:b/>
                <w:bCs/>
                <w:sz w:val="20"/>
                <w:szCs w:val="18"/>
              </w:rPr>
              <w:t>P</w:t>
            </w:r>
            <w:r>
              <w:rPr>
                <w:rFonts w:ascii="Arial" w:eastAsia="Times New Roman" w:hAnsi="Arial" w:cs="Arial"/>
                <w:b/>
                <w:bCs/>
                <w:sz w:val="20"/>
                <w:szCs w:val="18"/>
              </w:rPr>
              <w:t>ermitting</w:t>
            </w:r>
          </w:p>
        </w:tc>
        <w:tc>
          <w:tcPr>
            <w:tcW w:w="581" w:type="pct"/>
            <w:tcBorders>
              <w:top w:val="single" w:sz="12" w:space="0" w:color="auto"/>
              <w:left w:val="single" w:sz="4" w:space="0" w:color="auto"/>
              <w:bottom w:val="single" w:sz="4" w:space="0" w:color="auto"/>
              <w:right w:val="single" w:sz="4" w:space="0" w:color="auto"/>
            </w:tcBorders>
            <w:shd w:val="clear" w:color="auto" w:fill="D9D9D9"/>
          </w:tcPr>
          <w:p w14:paraId="6261F4D0" w14:textId="77777777" w:rsidR="00996725" w:rsidRPr="00DC1AF3" w:rsidRDefault="00996725" w:rsidP="00996725">
            <w:pPr>
              <w:spacing w:after="0"/>
              <w:jc w:val="center"/>
              <w:rPr>
                <w:rFonts w:ascii="Arial" w:eastAsia="Times New Roman" w:hAnsi="Arial" w:cs="Arial"/>
                <w:b/>
                <w:bCs/>
                <w:sz w:val="20"/>
                <w:szCs w:val="20"/>
              </w:rPr>
            </w:pPr>
            <w:r w:rsidRPr="00DC1AF3">
              <w:rPr>
                <w:rFonts w:ascii="Arial" w:eastAsia="Times New Roman" w:hAnsi="Arial" w:cs="Arial"/>
                <w:b/>
                <w:bCs/>
                <w:sz w:val="20"/>
                <w:szCs w:val="20"/>
              </w:rPr>
              <w:t>Yes</w:t>
            </w:r>
          </w:p>
        </w:tc>
        <w:tc>
          <w:tcPr>
            <w:tcW w:w="790" w:type="pct"/>
            <w:tcBorders>
              <w:top w:val="single" w:sz="12" w:space="0" w:color="auto"/>
              <w:left w:val="single" w:sz="4" w:space="0" w:color="auto"/>
              <w:bottom w:val="single" w:sz="4" w:space="0" w:color="auto"/>
              <w:right w:val="single" w:sz="12" w:space="0" w:color="auto"/>
            </w:tcBorders>
            <w:shd w:val="clear" w:color="auto" w:fill="D9D9D9"/>
          </w:tcPr>
          <w:p w14:paraId="62F9C9B2" w14:textId="77777777" w:rsidR="00996725" w:rsidRPr="00DC1AF3" w:rsidRDefault="00996725" w:rsidP="00996725">
            <w:pPr>
              <w:spacing w:after="0"/>
              <w:jc w:val="center"/>
              <w:rPr>
                <w:rFonts w:ascii="Arial" w:eastAsia="Times New Roman" w:hAnsi="Arial" w:cs="Arial"/>
                <w:b/>
                <w:bCs/>
                <w:sz w:val="20"/>
                <w:szCs w:val="20"/>
              </w:rPr>
            </w:pPr>
            <w:r w:rsidRPr="00DC1AF3">
              <w:rPr>
                <w:rFonts w:ascii="Arial" w:eastAsia="Times New Roman" w:hAnsi="Arial" w:cs="Arial"/>
                <w:b/>
                <w:bCs/>
                <w:sz w:val="20"/>
                <w:szCs w:val="20"/>
              </w:rPr>
              <w:t>No</w:t>
            </w:r>
          </w:p>
        </w:tc>
      </w:tr>
      <w:tr w:rsidR="00996725" w:rsidRPr="00B96A14" w14:paraId="18E24DEB" w14:textId="77777777" w:rsidTr="00A772A2">
        <w:trPr>
          <w:cantSplit/>
          <w:trHeight w:val="1177"/>
        </w:trPr>
        <w:tc>
          <w:tcPr>
            <w:tcW w:w="3629" w:type="pct"/>
            <w:tcBorders>
              <w:top w:val="single" w:sz="4" w:space="0" w:color="auto"/>
              <w:left w:val="single" w:sz="12" w:space="0" w:color="auto"/>
              <w:right w:val="single" w:sz="4" w:space="0" w:color="auto"/>
            </w:tcBorders>
            <w:shd w:val="clear" w:color="auto" w:fill="D9D9D9"/>
          </w:tcPr>
          <w:p w14:paraId="6D50E09E" w14:textId="77777777" w:rsidR="00996725" w:rsidRPr="00B96A14" w:rsidRDefault="00996725" w:rsidP="00996725">
            <w:pPr>
              <w:spacing w:after="0"/>
              <w:rPr>
                <w:rFonts w:ascii="Arial" w:eastAsia="Times New Roman" w:hAnsi="Arial" w:cs="Arial"/>
                <w:bCs/>
                <w:sz w:val="20"/>
                <w:szCs w:val="20"/>
              </w:rPr>
            </w:pPr>
            <w:r w:rsidRPr="00B96A14">
              <w:rPr>
                <w:rFonts w:ascii="Arial" w:eastAsia="Times New Roman" w:hAnsi="Arial" w:cs="Arial"/>
                <w:bCs/>
                <w:sz w:val="20"/>
                <w:szCs w:val="20"/>
              </w:rPr>
              <w:t>Have all applicable permitting aspects of the project, including acquisition of water rights and/or Certificate of Convenience and Necessity (CCN), or TCEQ approval and completion of piloting been achieved?</w:t>
            </w:r>
          </w:p>
          <w:p w14:paraId="52C60A01" w14:textId="77777777" w:rsidR="00996725" w:rsidRPr="00B96A14" w:rsidRDefault="00996725" w:rsidP="00996725">
            <w:pPr>
              <w:numPr>
                <w:ilvl w:val="0"/>
                <w:numId w:val="29"/>
              </w:numPr>
              <w:tabs>
                <w:tab w:val="left" w:pos="301"/>
              </w:tabs>
              <w:spacing w:after="0"/>
              <w:rPr>
                <w:rFonts w:ascii="Arial" w:eastAsia="Times New Roman" w:hAnsi="Arial" w:cs="Arial"/>
                <w:bCs/>
                <w:sz w:val="20"/>
                <w:szCs w:val="20"/>
              </w:rPr>
            </w:pPr>
            <w:r w:rsidRPr="00B96A14">
              <w:rPr>
                <w:rFonts w:ascii="Arial" w:eastAsia="Times New Roman" w:hAnsi="Arial" w:cs="Arial"/>
                <w:bCs/>
                <w:sz w:val="20"/>
                <w:szCs w:val="20"/>
              </w:rPr>
              <w:t xml:space="preserve">If </w:t>
            </w:r>
            <w:r w:rsidRPr="00B96A14">
              <w:rPr>
                <w:rFonts w:ascii="Arial" w:eastAsia="Times New Roman" w:hAnsi="Arial" w:cs="Arial"/>
                <w:b/>
                <w:bCs/>
                <w:sz w:val="20"/>
                <w:szCs w:val="20"/>
              </w:rPr>
              <w:t>“Yes,”</w:t>
            </w:r>
            <w:r w:rsidRPr="00B96A14">
              <w:rPr>
                <w:rFonts w:ascii="Arial" w:eastAsia="Times New Roman" w:hAnsi="Arial" w:cs="Arial"/>
                <w:bCs/>
                <w:sz w:val="20"/>
                <w:szCs w:val="20"/>
              </w:rPr>
              <w:t xml:space="preserve"> please provide the permit name(s)</w:t>
            </w:r>
          </w:p>
          <w:p w14:paraId="127AA4E7" w14:textId="77777777" w:rsidR="00996725" w:rsidRPr="00B96A14" w:rsidRDefault="00996725" w:rsidP="00996725">
            <w:pPr>
              <w:numPr>
                <w:ilvl w:val="0"/>
                <w:numId w:val="29"/>
              </w:numPr>
              <w:tabs>
                <w:tab w:val="left" w:pos="301"/>
              </w:tabs>
              <w:spacing w:after="0"/>
              <w:rPr>
                <w:rFonts w:ascii="Arial" w:eastAsia="Times New Roman" w:hAnsi="Arial" w:cs="Arial"/>
                <w:bCs/>
                <w:sz w:val="20"/>
                <w:szCs w:val="20"/>
              </w:rPr>
            </w:pPr>
            <w:r w:rsidRPr="00B96A14">
              <w:rPr>
                <w:rFonts w:ascii="Arial" w:eastAsia="Times New Roman" w:hAnsi="Arial" w:cs="Arial"/>
                <w:bCs/>
                <w:sz w:val="20"/>
                <w:szCs w:val="20"/>
              </w:rPr>
              <w:t xml:space="preserve">If </w:t>
            </w:r>
            <w:r w:rsidRPr="00B96A14">
              <w:rPr>
                <w:rFonts w:ascii="Arial" w:eastAsia="Times New Roman" w:hAnsi="Arial" w:cs="Arial"/>
                <w:b/>
                <w:bCs/>
                <w:sz w:val="20"/>
                <w:szCs w:val="20"/>
              </w:rPr>
              <w:t>“No,”</w:t>
            </w:r>
            <w:r w:rsidRPr="00B96A14">
              <w:rPr>
                <w:rFonts w:ascii="Arial" w:eastAsia="Times New Roman" w:hAnsi="Arial" w:cs="Arial"/>
                <w:bCs/>
                <w:sz w:val="20"/>
                <w:szCs w:val="20"/>
              </w:rPr>
              <w:t xml:space="preserve"> identify in the space below each federal, state</w:t>
            </w:r>
            <w:r>
              <w:rPr>
                <w:rFonts w:ascii="Arial" w:eastAsia="Times New Roman" w:hAnsi="Arial" w:cs="Arial"/>
                <w:bCs/>
                <w:sz w:val="20"/>
                <w:szCs w:val="20"/>
              </w:rPr>
              <w:t>,</w:t>
            </w:r>
            <w:r w:rsidRPr="00B96A14">
              <w:rPr>
                <w:rFonts w:ascii="Arial" w:eastAsia="Times New Roman" w:hAnsi="Arial" w:cs="Arial"/>
                <w:bCs/>
                <w:sz w:val="20"/>
                <w:szCs w:val="20"/>
              </w:rPr>
              <w:t xml:space="preserve"> or local permit, license or other authorizations needed for the project and the status of each.</w:t>
            </w:r>
          </w:p>
        </w:tc>
        <w:tc>
          <w:tcPr>
            <w:tcW w:w="581" w:type="pct"/>
            <w:tcBorders>
              <w:top w:val="single" w:sz="4" w:space="0" w:color="auto"/>
              <w:left w:val="single" w:sz="4" w:space="0" w:color="auto"/>
              <w:right w:val="single" w:sz="4" w:space="0" w:color="auto"/>
            </w:tcBorders>
            <w:vAlign w:val="center"/>
          </w:tcPr>
          <w:p w14:paraId="0614F1E9" w14:textId="77777777" w:rsidR="00996725" w:rsidRPr="00B96A14" w:rsidRDefault="00996725" w:rsidP="00996725">
            <w:pPr>
              <w:tabs>
                <w:tab w:val="left" w:pos="155"/>
                <w:tab w:val="left" w:pos="422"/>
              </w:tabs>
              <w:spacing w:after="0"/>
              <w:jc w:val="center"/>
              <w:rPr>
                <w:rFonts w:ascii="Arial" w:eastAsia="Times New Roman" w:hAnsi="Arial" w:cs="Arial"/>
                <w:b/>
                <w:bCs/>
                <w:sz w:val="18"/>
                <w:szCs w:val="18"/>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4" w:space="0" w:color="auto"/>
              <w:left w:val="single" w:sz="4" w:space="0" w:color="auto"/>
              <w:right w:val="single" w:sz="12" w:space="0" w:color="auto"/>
            </w:tcBorders>
            <w:vAlign w:val="center"/>
          </w:tcPr>
          <w:p w14:paraId="6C912FC3" w14:textId="77777777" w:rsidR="00996725" w:rsidRPr="00B96A14" w:rsidRDefault="00996725" w:rsidP="00996725">
            <w:pPr>
              <w:tabs>
                <w:tab w:val="left" w:pos="155"/>
                <w:tab w:val="left" w:pos="422"/>
              </w:tabs>
              <w:spacing w:after="0"/>
              <w:jc w:val="center"/>
              <w:rPr>
                <w:rFonts w:ascii="Arial" w:eastAsia="Times New Roman" w:hAnsi="Arial" w:cs="Arial"/>
                <w:b/>
                <w:bCs/>
                <w:sz w:val="18"/>
                <w:szCs w:val="18"/>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996725" w:rsidRPr="00B96A14" w14:paraId="29BBB7C7" w14:textId="77777777" w:rsidTr="00A772A2">
        <w:trPr>
          <w:cantSplit/>
          <w:trHeight w:val="449"/>
        </w:trPr>
        <w:tc>
          <w:tcPr>
            <w:tcW w:w="5000" w:type="pct"/>
            <w:gridSpan w:val="3"/>
            <w:tcBorders>
              <w:top w:val="single" w:sz="4" w:space="0" w:color="auto"/>
              <w:left w:val="single" w:sz="12" w:space="0" w:color="auto"/>
              <w:bottom w:val="single" w:sz="4" w:space="0" w:color="auto"/>
              <w:right w:val="single" w:sz="12" w:space="0" w:color="auto"/>
            </w:tcBorders>
          </w:tcPr>
          <w:p w14:paraId="3CD3F06F" w14:textId="77777777" w:rsidR="00996725" w:rsidRPr="00B96A14" w:rsidRDefault="00996725" w:rsidP="00996725">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93"/>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996725" w:rsidRPr="00B96A14" w14:paraId="4273292E" w14:textId="77777777" w:rsidTr="00A772A2">
        <w:trPr>
          <w:cantSplit/>
          <w:trHeight w:val="71"/>
        </w:trPr>
        <w:tc>
          <w:tcPr>
            <w:tcW w:w="3629" w:type="pct"/>
            <w:tcBorders>
              <w:top w:val="single" w:sz="4" w:space="0" w:color="auto"/>
              <w:left w:val="single" w:sz="12" w:space="0" w:color="auto"/>
              <w:bottom w:val="single" w:sz="4" w:space="0" w:color="auto"/>
              <w:right w:val="single" w:sz="4" w:space="0" w:color="auto"/>
            </w:tcBorders>
            <w:shd w:val="clear" w:color="auto" w:fill="D9D9D9"/>
          </w:tcPr>
          <w:p w14:paraId="218624E3" w14:textId="4E345BAC" w:rsidR="00996725" w:rsidRPr="00B96A14" w:rsidRDefault="00996725" w:rsidP="00996725">
            <w:pPr>
              <w:spacing w:after="0"/>
              <w:ind w:left="347" w:hanging="347"/>
              <w:rPr>
                <w:rFonts w:ascii="Arial" w:eastAsia="Times New Roman" w:hAnsi="Arial" w:cs="Arial"/>
                <w:bCs/>
                <w:sz w:val="20"/>
                <w:szCs w:val="20"/>
              </w:rPr>
            </w:pPr>
            <w:r>
              <w:rPr>
                <w:rFonts w:ascii="Arial" w:eastAsia="Times New Roman" w:hAnsi="Arial" w:cs="Arial"/>
                <w:b/>
                <w:bCs/>
                <w:sz w:val="20"/>
                <w:szCs w:val="20"/>
              </w:rPr>
              <w:t>C</w:t>
            </w:r>
            <w:r w:rsidRPr="00B96A14">
              <w:rPr>
                <w:rFonts w:ascii="Arial" w:eastAsia="Times New Roman" w:hAnsi="Arial" w:cs="Arial"/>
                <w:b/>
                <w:bCs/>
                <w:sz w:val="20"/>
                <w:szCs w:val="20"/>
              </w:rPr>
              <w:t>.</w:t>
            </w:r>
            <w:r w:rsidRPr="00B96A14">
              <w:rPr>
                <w:rFonts w:ascii="Arial" w:eastAsia="Times New Roman" w:hAnsi="Arial" w:cs="Arial"/>
                <w:b/>
                <w:bCs/>
                <w:sz w:val="20"/>
                <w:szCs w:val="20"/>
              </w:rPr>
              <w:tab/>
              <w:t>Land Acquisition</w:t>
            </w:r>
          </w:p>
        </w:tc>
        <w:tc>
          <w:tcPr>
            <w:tcW w:w="581" w:type="pct"/>
            <w:tcBorders>
              <w:top w:val="single" w:sz="4" w:space="0" w:color="auto"/>
              <w:left w:val="single" w:sz="4" w:space="0" w:color="auto"/>
              <w:bottom w:val="single" w:sz="4" w:space="0" w:color="auto"/>
              <w:right w:val="single" w:sz="4" w:space="0" w:color="auto"/>
            </w:tcBorders>
            <w:shd w:val="clear" w:color="auto" w:fill="D9D9D9"/>
          </w:tcPr>
          <w:p w14:paraId="3241D8E8" w14:textId="77777777" w:rsidR="00996725" w:rsidRPr="00DC1AF3" w:rsidRDefault="00996725" w:rsidP="00996725">
            <w:pPr>
              <w:spacing w:after="0"/>
              <w:ind w:left="347" w:hanging="347"/>
              <w:jc w:val="center"/>
              <w:rPr>
                <w:rFonts w:ascii="Arial" w:eastAsia="Times New Roman" w:hAnsi="Arial" w:cs="Arial"/>
                <w:b/>
                <w:bCs/>
                <w:sz w:val="20"/>
                <w:szCs w:val="20"/>
              </w:rPr>
            </w:pPr>
            <w:r w:rsidRPr="00DC1AF3">
              <w:rPr>
                <w:rFonts w:ascii="Arial" w:eastAsia="Times New Roman" w:hAnsi="Arial" w:cs="Arial"/>
                <w:b/>
                <w:bCs/>
                <w:sz w:val="20"/>
                <w:szCs w:val="20"/>
              </w:rPr>
              <w:t>Yes</w:t>
            </w:r>
          </w:p>
        </w:tc>
        <w:tc>
          <w:tcPr>
            <w:tcW w:w="790" w:type="pct"/>
            <w:tcBorders>
              <w:top w:val="single" w:sz="4" w:space="0" w:color="auto"/>
              <w:left w:val="single" w:sz="4" w:space="0" w:color="auto"/>
              <w:bottom w:val="single" w:sz="4" w:space="0" w:color="auto"/>
              <w:right w:val="single" w:sz="12" w:space="0" w:color="auto"/>
            </w:tcBorders>
            <w:shd w:val="clear" w:color="auto" w:fill="D9D9D9"/>
          </w:tcPr>
          <w:p w14:paraId="232AF7DA" w14:textId="77777777" w:rsidR="00996725" w:rsidRPr="00DC1AF3" w:rsidRDefault="00996725" w:rsidP="00996725">
            <w:pPr>
              <w:spacing w:after="0"/>
              <w:ind w:left="347" w:hanging="347"/>
              <w:jc w:val="center"/>
              <w:rPr>
                <w:rFonts w:ascii="Arial" w:eastAsia="Times New Roman" w:hAnsi="Arial" w:cs="Arial"/>
                <w:b/>
                <w:bCs/>
                <w:sz w:val="20"/>
                <w:szCs w:val="20"/>
              </w:rPr>
            </w:pPr>
            <w:r w:rsidRPr="00DC1AF3">
              <w:rPr>
                <w:rFonts w:ascii="Arial" w:eastAsia="Times New Roman" w:hAnsi="Arial" w:cs="Arial"/>
                <w:b/>
                <w:bCs/>
                <w:sz w:val="20"/>
                <w:szCs w:val="20"/>
              </w:rPr>
              <w:t>No</w:t>
            </w:r>
          </w:p>
        </w:tc>
      </w:tr>
      <w:tr w:rsidR="00996725" w:rsidRPr="00B96A14" w14:paraId="372E9D81" w14:textId="77777777" w:rsidTr="00A772A2">
        <w:trPr>
          <w:cantSplit/>
          <w:trHeight w:val="305"/>
        </w:trPr>
        <w:tc>
          <w:tcPr>
            <w:tcW w:w="3629" w:type="pct"/>
            <w:tcBorders>
              <w:top w:val="single" w:sz="4" w:space="0" w:color="auto"/>
              <w:left w:val="single" w:sz="12" w:space="0" w:color="auto"/>
              <w:right w:val="single" w:sz="4" w:space="0" w:color="auto"/>
            </w:tcBorders>
            <w:shd w:val="clear" w:color="auto" w:fill="D9D9D9"/>
          </w:tcPr>
          <w:p w14:paraId="56FFB262" w14:textId="77777777" w:rsidR="00996725" w:rsidRPr="00B96A14" w:rsidRDefault="00996725" w:rsidP="00996725">
            <w:pPr>
              <w:spacing w:after="0"/>
              <w:rPr>
                <w:rFonts w:ascii="Arial" w:eastAsia="Times New Roman" w:hAnsi="Arial" w:cs="Arial"/>
                <w:bCs/>
                <w:sz w:val="20"/>
                <w:szCs w:val="20"/>
              </w:rPr>
            </w:pPr>
            <w:r w:rsidRPr="00B96A14">
              <w:rPr>
                <w:rFonts w:ascii="Arial" w:eastAsia="Times New Roman" w:hAnsi="Arial" w:cs="Arial"/>
                <w:bCs/>
                <w:sz w:val="20"/>
                <w:szCs w:val="20"/>
              </w:rPr>
              <w:t>Have all land acquisitions and easements necessary to complete the project been obtained?</w:t>
            </w:r>
          </w:p>
        </w:tc>
        <w:tc>
          <w:tcPr>
            <w:tcW w:w="581" w:type="pct"/>
            <w:tcBorders>
              <w:top w:val="single" w:sz="4" w:space="0" w:color="auto"/>
              <w:left w:val="single" w:sz="4" w:space="0" w:color="auto"/>
              <w:right w:val="single" w:sz="4" w:space="0" w:color="auto"/>
            </w:tcBorders>
            <w:vAlign w:val="center"/>
          </w:tcPr>
          <w:p w14:paraId="2A6B504A" w14:textId="77777777" w:rsidR="00996725" w:rsidRPr="00B96A14" w:rsidRDefault="00996725" w:rsidP="00996725">
            <w:pPr>
              <w:tabs>
                <w:tab w:val="left" w:pos="155"/>
                <w:tab w:val="left" w:pos="422"/>
              </w:tabs>
              <w:spacing w:after="0"/>
              <w:jc w:val="center"/>
              <w:rPr>
                <w:rFonts w:ascii="Arial" w:eastAsia="Times New Roman" w:hAnsi="Arial" w:cs="Arial"/>
                <w:b/>
                <w:bCs/>
                <w:sz w:val="18"/>
                <w:szCs w:val="18"/>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4" w:space="0" w:color="auto"/>
              <w:left w:val="single" w:sz="4" w:space="0" w:color="auto"/>
              <w:right w:val="single" w:sz="12" w:space="0" w:color="auto"/>
            </w:tcBorders>
            <w:vAlign w:val="center"/>
          </w:tcPr>
          <w:p w14:paraId="71F3F5EE" w14:textId="77777777" w:rsidR="00996725" w:rsidRPr="00B96A14" w:rsidRDefault="00996725" w:rsidP="00996725">
            <w:pPr>
              <w:tabs>
                <w:tab w:val="left" w:pos="155"/>
                <w:tab w:val="left" w:pos="422"/>
              </w:tabs>
              <w:spacing w:after="0"/>
              <w:jc w:val="center"/>
              <w:rPr>
                <w:rFonts w:ascii="Arial" w:eastAsia="Times New Roman" w:hAnsi="Arial" w:cs="Arial"/>
                <w:b/>
                <w:bCs/>
                <w:sz w:val="18"/>
                <w:szCs w:val="18"/>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4740D7" w:rsidRPr="00B96A14" w14:paraId="6824ABC7" w14:textId="77777777" w:rsidTr="004740D7">
        <w:trPr>
          <w:cantSplit/>
          <w:trHeight w:val="305"/>
        </w:trPr>
        <w:tc>
          <w:tcPr>
            <w:tcW w:w="3629" w:type="pct"/>
            <w:tcBorders>
              <w:top w:val="single" w:sz="4" w:space="0" w:color="auto"/>
              <w:left w:val="single" w:sz="12" w:space="0" w:color="auto"/>
              <w:right w:val="single" w:sz="4" w:space="0" w:color="auto"/>
            </w:tcBorders>
            <w:shd w:val="clear" w:color="auto" w:fill="D9D9D9"/>
          </w:tcPr>
          <w:p w14:paraId="7D60A14B" w14:textId="20A13B51" w:rsidR="004740D7" w:rsidRPr="00B96A14" w:rsidRDefault="004740D7" w:rsidP="004740D7">
            <w:pPr>
              <w:spacing w:after="0"/>
              <w:rPr>
                <w:rFonts w:ascii="Arial" w:eastAsia="Times New Roman" w:hAnsi="Arial" w:cs="Arial"/>
                <w:bCs/>
                <w:sz w:val="20"/>
                <w:szCs w:val="20"/>
              </w:rPr>
            </w:pPr>
            <w:r w:rsidRPr="00B96A14">
              <w:rPr>
                <w:rFonts w:ascii="Arial" w:eastAsia="Times New Roman" w:hAnsi="Arial" w:cs="Arial"/>
                <w:bCs/>
                <w:sz w:val="20"/>
                <w:szCs w:val="18"/>
              </w:rPr>
              <w:t xml:space="preserve">If </w:t>
            </w:r>
            <w:r w:rsidRPr="00B96A14">
              <w:rPr>
                <w:rFonts w:ascii="Arial" w:eastAsia="Times New Roman" w:hAnsi="Arial" w:cs="Arial"/>
                <w:b/>
                <w:bCs/>
                <w:sz w:val="20"/>
                <w:szCs w:val="18"/>
              </w:rPr>
              <w:t>“No,”</w:t>
            </w:r>
            <w:r w:rsidRPr="00B96A14">
              <w:rPr>
                <w:rFonts w:ascii="Arial" w:eastAsia="Times New Roman" w:hAnsi="Arial" w:cs="Arial"/>
                <w:bCs/>
                <w:sz w:val="20"/>
                <w:szCs w:val="18"/>
              </w:rPr>
              <w:t xml:space="preserve"> please explain in the space below and provide an anticipated completion date.</w:t>
            </w:r>
          </w:p>
        </w:tc>
        <w:tc>
          <w:tcPr>
            <w:tcW w:w="1371" w:type="pct"/>
            <w:gridSpan w:val="2"/>
            <w:tcBorders>
              <w:top w:val="single" w:sz="4" w:space="0" w:color="auto"/>
              <w:left w:val="single" w:sz="4" w:space="0" w:color="auto"/>
              <w:right w:val="single" w:sz="12" w:space="0" w:color="auto"/>
            </w:tcBorders>
            <w:vAlign w:val="center"/>
          </w:tcPr>
          <w:p w14:paraId="785E5D24" w14:textId="77777777" w:rsidR="004740D7" w:rsidRPr="00B96A14" w:rsidRDefault="004740D7" w:rsidP="004740D7">
            <w:pPr>
              <w:spacing w:after="0"/>
              <w:jc w:val="center"/>
              <w:rPr>
                <w:rFonts w:ascii="Arial" w:eastAsia="Times New Roman" w:hAnsi="Arial" w:cs="Arial"/>
                <w:bCs/>
                <w:sz w:val="20"/>
                <w:szCs w:val="16"/>
              </w:rPr>
            </w:pPr>
            <w:r w:rsidRPr="00B96A14">
              <w:rPr>
                <w:rFonts w:ascii="Arial" w:eastAsia="Times New Roman" w:hAnsi="Arial" w:cs="Arial"/>
                <w:b/>
                <w:bCs/>
                <w:sz w:val="20"/>
                <w:szCs w:val="18"/>
              </w:rPr>
              <w:t>Completion Date</w:t>
            </w:r>
            <w:r w:rsidRPr="00B96A14">
              <w:rPr>
                <w:rFonts w:ascii="Arial" w:eastAsia="Times New Roman" w:hAnsi="Arial" w:cs="Arial"/>
                <w:bCs/>
                <w:sz w:val="20"/>
                <w:szCs w:val="18"/>
              </w:rPr>
              <w:t xml:space="preserve"> </w:t>
            </w:r>
            <w:r w:rsidRPr="00B96A14">
              <w:rPr>
                <w:rFonts w:ascii="Arial" w:eastAsia="Times New Roman" w:hAnsi="Arial" w:cs="Arial"/>
                <w:bCs/>
                <w:sz w:val="20"/>
                <w:szCs w:val="16"/>
              </w:rPr>
              <w:t>(mm/dd/</w:t>
            </w:r>
            <w:proofErr w:type="spellStart"/>
            <w:r w:rsidRPr="00B96A14">
              <w:rPr>
                <w:rFonts w:ascii="Arial" w:eastAsia="Times New Roman" w:hAnsi="Arial" w:cs="Arial"/>
                <w:bCs/>
                <w:sz w:val="20"/>
                <w:szCs w:val="16"/>
              </w:rPr>
              <w:t>yyyy</w:t>
            </w:r>
            <w:proofErr w:type="spellEnd"/>
            <w:r w:rsidRPr="00B96A14">
              <w:rPr>
                <w:rFonts w:ascii="Arial" w:eastAsia="Times New Roman" w:hAnsi="Arial" w:cs="Arial"/>
                <w:bCs/>
                <w:sz w:val="20"/>
                <w:szCs w:val="16"/>
              </w:rPr>
              <w:t>)</w:t>
            </w:r>
          </w:p>
          <w:p w14:paraId="721D4673" w14:textId="681C75E2" w:rsidR="004740D7" w:rsidRPr="00B96A14" w:rsidRDefault="004740D7" w:rsidP="004740D7">
            <w:pPr>
              <w:tabs>
                <w:tab w:val="left" w:pos="155"/>
                <w:tab w:val="left" w:pos="422"/>
              </w:tabs>
              <w:spacing w:after="0"/>
              <w:jc w:val="center"/>
              <w:rPr>
                <w:rFonts w:ascii="Arial" w:eastAsia="Times New Roman" w:hAnsi="Arial" w:cs="Arial"/>
                <w:bCs/>
                <w:noProof/>
                <w:sz w:val="20"/>
                <w:szCs w:val="20"/>
              </w:rPr>
            </w:pPr>
            <w:r w:rsidRPr="00B96A14">
              <w:rPr>
                <w:rFonts w:ascii="Arial" w:eastAsia="Times New Roman" w:hAnsi="Arial" w:cs="Arial"/>
                <w:bCs/>
                <w:sz w:val="20"/>
                <w:szCs w:val="20"/>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4740D7" w:rsidRPr="00B96A14" w14:paraId="3A9DF255" w14:textId="77777777" w:rsidTr="004740D7">
        <w:trPr>
          <w:cantSplit/>
          <w:trHeight w:val="305"/>
        </w:trPr>
        <w:tc>
          <w:tcPr>
            <w:tcW w:w="3629" w:type="pct"/>
            <w:tcBorders>
              <w:top w:val="single" w:sz="4" w:space="0" w:color="auto"/>
              <w:left w:val="single" w:sz="12" w:space="0" w:color="auto"/>
              <w:right w:val="single" w:sz="4" w:space="0" w:color="auto"/>
            </w:tcBorders>
            <w:shd w:val="clear" w:color="auto" w:fill="D9D9D9" w:themeFill="background1" w:themeFillShade="D9"/>
          </w:tcPr>
          <w:p w14:paraId="39D1EEDA" w14:textId="773459E6" w:rsidR="004740D7" w:rsidRPr="00B96A14" w:rsidRDefault="004740D7" w:rsidP="004740D7">
            <w:pPr>
              <w:tabs>
                <w:tab w:val="left" w:pos="404"/>
              </w:tabs>
              <w:spacing w:after="0"/>
              <w:rPr>
                <w:rFonts w:ascii="Arial" w:eastAsia="Times New Roman" w:hAnsi="Arial" w:cs="Arial"/>
                <w:bCs/>
                <w:sz w:val="20"/>
                <w:szCs w:val="20"/>
              </w:rPr>
            </w:pPr>
            <w:r>
              <w:rPr>
                <w:rFonts w:ascii="Arial" w:eastAsia="Times New Roman" w:hAnsi="Arial" w:cs="Arial"/>
                <w:b/>
                <w:sz w:val="20"/>
                <w:szCs w:val="20"/>
              </w:rPr>
              <w:t>D</w:t>
            </w:r>
            <w:r w:rsidRPr="00B96A14">
              <w:rPr>
                <w:rFonts w:ascii="Arial" w:eastAsia="Times New Roman" w:hAnsi="Arial" w:cs="Arial"/>
                <w:b/>
                <w:sz w:val="20"/>
                <w:szCs w:val="20"/>
              </w:rPr>
              <w:t>.</w:t>
            </w:r>
            <w:r w:rsidRPr="00B96A14">
              <w:rPr>
                <w:rFonts w:ascii="Arial" w:eastAsia="Times New Roman" w:hAnsi="Arial" w:cs="Arial"/>
                <w:b/>
                <w:sz w:val="20"/>
                <w:szCs w:val="20"/>
              </w:rPr>
              <w:tab/>
              <w:t>Design</w:t>
            </w:r>
          </w:p>
        </w:tc>
        <w:tc>
          <w:tcPr>
            <w:tcW w:w="581" w:type="pct"/>
            <w:tcBorders>
              <w:top w:val="single" w:sz="4" w:space="0" w:color="auto"/>
              <w:left w:val="single" w:sz="4" w:space="0" w:color="auto"/>
              <w:right w:val="single" w:sz="4" w:space="0" w:color="auto"/>
            </w:tcBorders>
            <w:shd w:val="clear" w:color="auto" w:fill="D9D9D9" w:themeFill="background1" w:themeFillShade="D9"/>
          </w:tcPr>
          <w:p w14:paraId="45C4FD82" w14:textId="6E70BA50" w:rsidR="004740D7" w:rsidRPr="00B96A14" w:rsidRDefault="004740D7" w:rsidP="004740D7">
            <w:pPr>
              <w:tabs>
                <w:tab w:val="left" w:pos="155"/>
                <w:tab w:val="left" w:pos="422"/>
              </w:tabs>
              <w:spacing w:after="0"/>
              <w:jc w:val="center"/>
              <w:rPr>
                <w:rFonts w:ascii="Arial" w:eastAsia="Times New Roman" w:hAnsi="Arial" w:cs="Arial"/>
                <w:bCs/>
                <w:noProof/>
                <w:sz w:val="20"/>
                <w:szCs w:val="20"/>
              </w:rPr>
            </w:pPr>
            <w:r w:rsidRPr="00DC1AF3">
              <w:rPr>
                <w:rFonts w:ascii="Arial" w:eastAsia="Times New Roman" w:hAnsi="Arial" w:cs="Arial"/>
                <w:b/>
                <w:bCs/>
                <w:sz w:val="20"/>
                <w:szCs w:val="20"/>
              </w:rPr>
              <w:t>Yes</w:t>
            </w:r>
          </w:p>
        </w:tc>
        <w:tc>
          <w:tcPr>
            <w:tcW w:w="790" w:type="pct"/>
            <w:tcBorders>
              <w:top w:val="single" w:sz="4" w:space="0" w:color="auto"/>
              <w:left w:val="single" w:sz="4" w:space="0" w:color="auto"/>
              <w:right w:val="single" w:sz="12" w:space="0" w:color="auto"/>
            </w:tcBorders>
            <w:shd w:val="clear" w:color="auto" w:fill="D9D9D9" w:themeFill="background1" w:themeFillShade="D9"/>
          </w:tcPr>
          <w:p w14:paraId="313E35AD" w14:textId="75A86EE5" w:rsidR="004740D7" w:rsidRPr="00B96A14" w:rsidRDefault="004740D7" w:rsidP="004740D7">
            <w:pPr>
              <w:tabs>
                <w:tab w:val="left" w:pos="155"/>
                <w:tab w:val="left" w:pos="422"/>
              </w:tabs>
              <w:spacing w:after="0"/>
              <w:jc w:val="center"/>
              <w:rPr>
                <w:rFonts w:ascii="Arial" w:eastAsia="Times New Roman" w:hAnsi="Arial" w:cs="Arial"/>
                <w:bCs/>
                <w:sz w:val="20"/>
                <w:szCs w:val="20"/>
              </w:rPr>
            </w:pPr>
            <w:r w:rsidRPr="00DC1AF3">
              <w:rPr>
                <w:rFonts w:ascii="Arial" w:eastAsia="Times New Roman" w:hAnsi="Arial" w:cs="Arial"/>
                <w:b/>
                <w:bCs/>
                <w:sz w:val="20"/>
                <w:szCs w:val="20"/>
              </w:rPr>
              <w:t>No</w:t>
            </w:r>
          </w:p>
        </w:tc>
      </w:tr>
      <w:tr w:rsidR="004740D7" w:rsidRPr="00B96A14" w14:paraId="0D9B680A" w14:textId="77777777" w:rsidTr="00A772A2">
        <w:trPr>
          <w:cantSplit/>
          <w:trHeight w:val="305"/>
        </w:trPr>
        <w:tc>
          <w:tcPr>
            <w:tcW w:w="3629" w:type="pct"/>
            <w:tcBorders>
              <w:top w:val="single" w:sz="4" w:space="0" w:color="auto"/>
              <w:left w:val="single" w:sz="12" w:space="0" w:color="auto"/>
              <w:right w:val="single" w:sz="4" w:space="0" w:color="auto"/>
            </w:tcBorders>
            <w:shd w:val="clear" w:color="auto" w:fill="D9D9D9"/>
          </w:tcPr>
          <w:p w14:paraId="56CCB8D8" w14:textId="0139E3A3" w:rsidR="004740D7" w:rsidRPr="00B96A14" w:rsidRDefault="004740D7" w:rsidP="004740D7">
            <w:pPr>
              <w:spacing w:after="0"/>
              <w:rPr>
                <w:rFonts w:ascii="Arial" w:eastAsia="Times New Roman" w:hAnsi="Arial" w:cs="Arial"/>
                <w:bCs/>
                <w:sz w:val="20"/>
                <w:szCs w:val="20"/>
              </w:rPr>
            </w:pPr>
            <w:r w:rsidRPr="004740D7">
              <w:rPr>
                <w:rFonts w:ascii="Arial" w:eastAsia="Times New Roman" w:hAnsi="Arial" w:cs="Arial"/>
                <w:b/>
                <w:sz w:val="20"/>
                <w:szCs w:val="20"/>
              </w:rPr>
              <w:t>D.1</w:t>
            </w:r>
            <w:r>
              <w:rPr>
                <w:rFonts w:ascii="Arial" w:eastAsia="Times New Roman" w:hAnsi="Arial" w:cs="Arial"/>
                <w:bCs/>
                <w:sz w:val="20"/>
                <w:szCs w:val="20"/>
              </w:rPr>
              <w:t xml:space="preserve"> </w:t>
            </w:r>
            <w:r w:rsidRPr="00B96A14">
              <w:rPr>
                <w:rFonts w:ascii="Arial" w:eastAsia="Times New Roman" w:hAnsi="Arial" w:cs="Arial"/>
                <w:bCs/>
                <w:sz w:val="20"/>
                <w:szCs w:val="20"/>
              </w:rPr>
              <w:t xml:space="preserve">Have you completed the design process including full development of plans and specifications?  (If </w:t>
            </w:r>
            <w:r w:rsidRPr="00B96A14">
              <w:rPr>
                <w:rFonts w:ascii="Arial" w:eastAsia="Times New Roman" w:hAnsi="Arial" w:cs="Arial"/>
                <w:b/>
                <w:bCs/>
                <w:sz w:val="20"/>
                <w:szCs w:val="20"/>
              </w:rPr>
              <w:t>“No,”</w:t>
            </w:r>
            <w:r w:rsidRPr="00B96A14">
              <w:rPr>
                <w:rFonts w:ascii="Arial" w:eastAsia="Times New Roman" w:hAnsi="Arial" w:cs="Arial"/>
                <w:bCs/>
                <w:sz w:val="20"/>
                <w:szCs w:val="20"/>
              </w:rPr>
              <w:t xml:space="preserve"> proceed to Question 2.  If </w:t>
            </w:r>
            <w:r w:rsidRPr="00B96A14">
              <w:rPr>
                <w:rFonts w:ascii="Arial" w:eastAsia="Times New Roman" w:hAnsi="Arial" w:cs="Arial"/>
                <w:b/>
                <w:bCs/>
                <w:sz w:val="20"/>
                <w:szCs w:val="20"/>
              </w:rPr>
              <w:t>“Yes,”</w:t>
            </w:r>
            <w:r w:rsidRPr="00B96A14">
              <w:rPr>
                <w:rFonts w:ascii="Arial" w:eastAsia="Times New Roman" w:hAnsi="Arial" w:cs="Arial"/>
                <w:bCs/>
                <w:sz w:val="20"/>
                <w:szCs w:val="20"/>
              </w:rPr>
              <w:t xml:space="preserve"> proceed to </w:t>
            </w:r>
            <w:r>
              <w:rPr>
                <w:rFonts w:ascii="Arial" w:eastAsia="Times New Roman" w:hAnsi="Arial" w:cs="Arial"/>
                <w:bCs/>
                <w:sz w:val="20"/>
                <w:szCs w:val="20"/>
              </w:rPr>
              <w:t>Part E</w:t>
            </w:r>
            <w:r w:rsidRPr="00B96A14">
              <w:rPr>
                <w:rFonts w:ascii="Arial" w:eastAsia="Times New Roman" w:hAnsi="Arial" w:cs="Arial"/>
                <w:bCs/>
                <w:sz w:val="20"/>
                <w:szCs w:val="20"/>
              </w:rPr>
              <w:t>.)</w:t>
            </w:r>
          </w:p>
        </w:tc>
        <w:tc>
          <w:tcPr>
            <w:tcW w:w="581" w:type="pct"/>
            <w:tcBorders>
              <w:top w:val="single" w:sz="4" w:space="0" w:color="auto"/>
              <w:left w:val="single" w:sz="4" w:space="0" w:color="auto"/>
              <w:right w:val="single" w:sz="4" w:space="0" w:color="auto"/>
            </w:tcBorders>
            <w:vAlign w:val="center"/>
          </w:tcPr>
          <w:p w14:paraId="06DC1F4C" w14:textId="4FA611C2" w:rsidR="004740D7" w:rsidRPr="00B96A14" w:rsidRDefault="004740D7" w:rsidP="004740D7">
            <w:pPr>
              <w:tabs>
                <w:tab w:val="left" w:pos="155"/>
                <w:tab w:val="left" w:pos="422"/>
              </w:tabs>
              <w:spacing w:after="0"/>
              <w:jc w:val="center"/>
              <w:rPr>
                <w:rFonts w:ascii="Arial" w:eastAsia="Times New Roman" w:hAnsi="Arial" w:cs="Arial"/>
                <w:bCs/>
                <w:noProof/>
                <w:sz w:val="20"/>
                <w:szCs w:val="20"/>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4" w:space="0" w:color="auto"/>
              <w:left w:val="single" w:sz="4" w:space="0" w:color="auto"/>
              <w:right w:val="single" w:sz="12" w:space="0" w:color="auto"/>
            </w:tcBorders>
            <w:vAlign w:val="center"/>
          </w:tcPr>
          <w:p w14:paraId="45A95E82" w14:textId="31041678" w:rsidR="004740D7" w:rsidRPr="00B96A14" w:rsidRDefault="004740D7" w:rsidP="004740D7">
            <w:pPr>
              <w:tabs>
                <w:tab w:val="left" w:pos="155"/>
                <w:tab w:val="left" w:pos="422"/>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4740D7" w:rsidRPr="00B96A14" w14:paraId="2AD382FA" w14:textId="77777777" w:rsidTr="00C35205">
        <w:trPr>
          <w:cantSplit/>
          <w:trHeight w:val="305"/>
        </w:trPr>
        <w:tc>
          <w:tcPr>
            <w:tcW w:w="3629" w:type="pct"/>
            <w:tcBorders>
              <w:top w:val="single" w:sz="4" w:space="0" w:color="auto"/>
              <w:left w:val="single" w:sz="12" w:space="0" w:color="auto"/>
              <w:bottom w:val="nil"/>
              <w:right w:val="single" w:sz="4" w:space="0" w:color="auto"/>
            </w:tcBorders>
            <w:shd w:val="clear" w:color="auto" w:fill="D9D9D9"/>
          </w:tcPr>
          <w:p w14:paraId="5C01231F" w14:textId="2F9CF96F" w:rsidR="004740D7" w:rsidRPr="00B96A14" w:rsidRDefault="004740D7" w:rsidP="004740D7">
            <w:pPr>
              <w:spacing w:after="120"/>
              <w:ind w:left="245" w:hanging="245"/>
              <w:rPr>
                <w:rFonts w:ascii="Arial" w:eastAsia="Times New Roman" w:hAnsi="Arial" w:cs="Arial"/>
                <w:sz w:val="20"/>
                <w:szCs w:val="20"/>
              </w:rPr>
            </w:pPr>
            <w:r w:rsidRPr="004740D7">
              <w:rPr>
                <w:rFonts w:ascii="Arial" w:eastAsia="Times New Roman" w:hAnsi="Arial" w:cs="Arial"/>
                <w:b/>
                <w:bCs/>
                <w:sz w:val="20"/>
                <w:szCs w:val="20"/>
              </w:rPr>
              <w:t>D.2</w:t>
            </w:r>
            <w:r>
              <w:rPr>
                <w:rFonts w:ascii="Arial" w:eastAsia="Times New Roman" w:hAnsi="Arial" w:cs="Arial"/>
                <w:sz w:val="20"/>
                <w:szCs w:val="20"/>
              </w:rPr>
              <w:t xml:space="preserve"> </w:t>
            </w:r>
            <w:r w:rsidRPr="00B96A14">
              <w:rPr>
                <w:rFonts w:ascii="Arial" w:eastAsia="Times New Roman" w:hAnsi="Arial" w:cs="Arial"/>
                <w:sz w:val="20"/>
                <w:szCs w:val="20"/>
              </w:rPr>
              <w:t xml:space="preserve">Has design work </w:t>
            </w:r>
            <w:r w:rsidRPr="00B96A14">
              <w:rPr>
                <w:rFonts w:ascii="Arial" w:eastAsia="Times New Roman" w:hAnsi="Arial" w:cs="Arial"/>
                <w:b/>
                <w:sz w:val="20"/>
                <w:szCs w:val="20"/>
              </w:rPr>
              <w:t>progressed beyond preliminary design</w:t>
            </w:r>
            <w:r w:rsidRPr="00B96A14">
              <w:rPr>
                <w:rFonts w:ascii="Arial" w:eastAsia="Times New Roman" w:hAnsi="Arial" w:cs="Arial"/>
                <w:sz w:val="20"/>
                <w:szCs w:val="20"/>
              </w:rPr>
              <w:t>?  If so, please provide the completion date.  Completed preliminary design documents must consist of the following:</w:t>
            </w:r>
          </w:p>
          <w:p w14:paraId="007CD3E3" w14:textId="77777777" w:rsidR="004740D7" w:rsidRDefault="004740D7" w:rsidP="004740D7">
            <w:pPr>
              <w:numPr>
                <w:ilvl w:val="0"/>
                <w:numId w:val="30"/>
              </w:numPr>
              <w:spacing w:after="120"/>
              <w:ind w:left="527"/>
              <w:rPr>
                <w:rFonts w:ascii="Arial" w:eastAsia="Calibri" w:hAnsi="Arial" w:cs="Arial"/>
                <w:sz w:val="20"/>
                <w:szCs w:val="20"/>
              </w:rPr>
            </w:pPr>
            <w:r w:rsidRPr="00B96A14">
              <w:rPr>
                <w:rFonts w:ascii="Arial" w:eastAsia="Calibri" w:hAnsi="Arial" w:cs="Arial"/>
                <w:sz w:val="20"/>
                <w:szCs w:val="20"/>
              </w:rPr>
              <w:t>Design criteria, preliminary drawings, outline of specifications, written descriptions of the project, and updated opinion of probable cost.</w:t>
            </w:r>
          </w:p>
          <w:p w14:paraId="0434CF15" w14:textId="1F00611F" w:rsidR="004740D7" w:rsidRPr="00C35205" w:rsidRDefault="004740D7" w:rsidP="00C35205">
            <w:pPr>
              <w:numPr>
                <w:ilvl w:val="0"/>
                <w:numId w:val="30"/>
              </w:numPr>
              <w:spacing w:after="120"/>
              <w:ind w:left="527"/>
              <w:rPr>
                <w:rFonts w:ascii="Arial" w:eastAsia="Calibri" w:hAnsi="Arial" w:cs="Arial"/>
                <w:sz w:val="20"/>
                <w:szCs w:val="20"/>
              </w:rPr>
            </w:pPr>
            <w:r w:rsidRPr="004740D7">
              <w:rPr>
                <w:rFonts w:ascii="Arial" w:eastAsia="Calibri" w:hAnsi="Arial" w:cs="Arial"/>
                <w:sz w:val="20"/>
                <w:szCs w:val="20"/>
              </w:rPr>
              <w:t>Project Sites are plotted on site maps, the site has been surveyed, and geotechnical analysis of the site is complete.</w:t>
            </w:r>
          </w:p>
        </w:tc>
        <w:tc>
          <w:tcPr>
            <w:tcW w:w="581" w:type="pct"/>
            <w:tcBorders>
              <w:top w:val="single" w:sz="4" w:space="0" w:color="auto"/>
              <w:left w:val="single" w:sz="4" w:space="0" w:color="auto"/>
              <w:right w:val="single" w:sz="4" w:space="0" w:color="auto"/>
            </w:tcBorders>
            <w:vAlign w:val="center"/>
          </w:tcPr>
          <w:p w14:paraId="78F9097B" w14:textId="04DECF04" w:rsidR="004740D7" w:rsidRPr="00B96A14" w:rsidRDefault="004740D7" w:rsidP="004740D7">
            <w:pPr>
              <w:tabs>
                <w:tab w:val="left" w:pos="155"/>
                <w:tab w:val="left" w:pos="422"/>
              </w:tabs>
              <w:spacing w:after="0"/>
              <w:jc w:val="center"/>
              <w:rPr>
                <w:rFonts w:ascii="Arial" w:eastAsia="Times New Roman" w:hAnsi="Arial" w:cs="Arial"/>
                <w:bCs/>
                <w:noProof/>
                <w:sz w:val="20"/>
                <w:szCs w:val="20"/>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4" w:space="0" w:color="auto"/>
              <w:left w:val="single" w:sz="4" w:space="0" w:color="auto"/>
              <w:right w:val="single" w:sz="12" w:space="0" w:color="auto"/>
            </w:tcBorders>
            <w:vAlign w:val="center"/>
          </w:tcPr>
          <w:p w14:paraId="04ED9E03" w14:textId="72B882A0" w:rsidR="004740D7" w:rsidRPr="00B96A14" w:rsidRDefault="004740D7" w:rsidP="004740D7">
            <w:pPr>
              <w:tabs>
                <w:tab w:val="left" w:pos="155"/>
                <w:tab w:val="left" w:pos="422"/>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4740D7" w:rsidRPr="00B96A14" w14:paraId="78DC4B6A" w14:textId="77777777" w:rsidTr="00C35205">
        <w:trPr>
          <w:cantSplit/>
          <w:trHeight w:val="305"/>
        </w:trPr>
        <w:tc>
          <w:tcPr>
            <w:tcW w:w="3629" w:type="pct"/>
            <w:tcBorders>
              <w:top w:val="nil"/>
              <w:left w:val="single" w:sz="12" w:space="0" w:color="auto"/>
              <w:right w:val="single" w:sz="4" w:space="0" w:color="auto"/>
            </w:tcBorders>
            <w:shd w:val="clear" w:color="auto" w:fill="D9D9D9"/>
          </w:tcPr>
          <w:p w14:paraId="3B5F9EEA" w14:textId="7B71FCC4" w:rsidR="004740D7" w:rsidRPr="00C35205" w:rsidRDefault="00C35205" w:rsidP="00C35205">
            <w:pPr>
              <w:pStyle w:val="ListParagraph"/>
              <w:numPr>
                <w:ilvl w:val="0"/>
                <w:numId w:val="44"/>
              </w:numPr>
              <w:spacing w:after="0"/>
              <w:ind w:left="494"/>
              <w:rPr>
                <w:rFonts w:ascii="Arial" w:eastAsia="Times New Roman" w:hAnsi="Arial" w:cs="Arial"/>
                <w:bCs/>
                <w:sz w:val="20"/>
                <w:szCs w:val="20"/>
              </w:rPr>
            </w:pPr>
            <w:r w:rsidRPr="00C35205">
              <w:rPr>
                <w:rFonts w:ascii="Arial" w:eastAsia="Times New Roman" w:hAnsi="Arial" w:cs="Arial"/>
                <w:sz w:val="20"/>
                <w:szCs w:val="20"/>
              </w:rPr>
              <w:t>Additional details as to what linework portions to be replaced are well defined.</w:t>
            </w:r>
          </w:p>
        </w:tc>
        <w:tc>
          <w:tcPr>
            <w:tcW w:w="1371" w:type="pct"/>
            <w:gridSpan w:val="2"/>
            <w:tcBorders>
              <w:top w:val="single" w:sz="4" w:space="0" w:color="auto"/>
              <w:left w:val="single" w:sz="4" w:space="0" w:color="auto"/>
              <w:right w:val="single" w:sz="12" w:space="0" w:color="auto"/>
            </w:tcBorders>
            <w:vAlign w:val="center"/>
          </w:tcPr>
          <w:p w14:paraId="5C594D11" w14:textId="77777777" w:rsidR="004740D7" w:rsidRDefault="004740D7" w:rsidP="004740D7">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
                <w:bCs/>
                <w:sz w:val="20"/>
                <w:szCs w:val="20"/>
              </w:rPr>
              <w:t>Completion Date</w:t>
            </w:r>
            <w:r w:rsidRPr="00B96A14">
              <w:rPr>
                <w:rFonts w:ascii="Arial" w:eastAsia="Times New Roman" w:hAnsi="Arial" w:cs="Arial"/>
                <w:bCs/>
                <w:sz w:val="20"/>
                <w:szCs w:val="20"/>
              </w:rPr>
              <w:t xml:space="preserve"> (mm/dd/</w:t>
            </w:r>
            <w:proofErr w:type="spellStart"/>
            <w:r w:rsidRPr="00B96A14">
              <w:rPr>
                <w:rFonts w:ascii="Arial" w:eastAsia="Times New Roman" w:hAnsi="Arial" w:cs="Arial"/>
                <w:bCs/>
                <w:sz w:val="20"/>
                <w:szCs w:val="20"/>
              </w:rPr>
              <w:t>yyyy</w:t>
            </w:r>
            <w:proofErr w:type="spellEnd"/>
            <w:r w:rsidRPr="00B96A14">
              <w:rPr>
                <w:rFonts w:ascii="Arial" w:eastAsia="Times New Roman" w:hAnsi="Arial" w:cs="Arial"/>
                <w:bCs/>
                <w:sz w:val="20"/>
                <w:szCs w:val="20"/>
              </w:rPr>
              <w:t>)</w:t>
            </w:r>
          </w:p>
          <w:p w14:paraId="2E471ACF" w14:textId="68EE7544" w:rsidR="004740D7" w:rsidRPr="00B96A14" w:rsidRDefault="004740D7" w:rsidP="004740D7">
            <w:pPr>
              <w:tabs>
                <w:tab w:val="left" w:pos="155"/>
                <w:tab w:val="left" w:pos="422"/>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C35205" w:rsidRPr="00B96A14" w14:paraId="1889B429" w14:textId="77777777" w:rsidTr="00A772A2">
        <w:trPr>
          <w:cantSplit/>
          <w:trHeight w:val="305"/>
        </w:trPr>
        <w:tc>
          <w:tcPr>
            <w:tcW w:w="3629" w:type="pct"/>
            <w:tcBorders>
              <w:top w:val="single" w:sz="4" w:space="0" w:color="auto"/>
              <w:left w:val="single" w:sz="12" w:space="0" w:color="auto"/>
              <w:right w:val="single" w:sz="4" w:space="0" w:color="auto"/>
            </w:tcBorders>
            <w:shd w:val="clear" w:color="auto" w:fill="D9D9D9"/>
          </w:tcPr>
          <w:p w14:paraId="1A0E74D3" w14:textId="080B3FC4" w:rsidR="00C35205" w:rsidRPr="00B96A14" w:rsidRDefault="00C35205" w:rsidP="00C35205">
            <w:pPr>
              <w:spacing w:after="0"/>
              <w:rPr>
                <w:rFonts w:ascii="Arial" w:eastAsia="Times New Roman" w:hAnsi="Arial" w:cs="Arial"/>
                <w:bCs/>
                <w:sz w:val="20"/>
                <w:szCs w:val="20"/>
              </w:rPr>
            </w:pPr>
            <w:r>
              <w:rPr>
                <w:rFonts w:ascii="Arial" w:eastAsia="Times New Roman" w:hAnsi="Arial" w:cs="Arial"/>
                <w:b/>
                <w:sz w:val="20"/>
                <w:szCs w:val="20"/>
              </w:rPr>
              <w:t xml:space="preserve">D.3 </w:t>
            </w:r>
            <w:r w:rsidRPr="00B96A14">
              <w:rPr>
                <w:rFonts w:ascii="Arial" w:eastAsia="Times New Roman" w:hAnsi="Arial" w:cs="Arial"/>
                <w:bCs/>
                <w:sz w:val="20"/>
                <w:szCs w:val="20"/>
              </w:rPr>
              <w:t>Will design work be initiated after the TWDB releases design funds for this project?</w:t>
            </w:r>
          </w:p>
        </w:tc>
        <w:tc>
          <w:tcPr>
            <w:tcW w:w="581" w:type="pct"/>
            <w:tcBorders>
              <w:top w:val="single" w:sz="4" w:space="0" w:color="auto"/>
              <w:left w:val="single" w:sz="4" w:space="0" w:color="auto"/>
              <w:right w:val="single" w:sz="4" w:space="0" w:color="auto"/>
            </w:tcBorders>
            <w:vAlign w:val="center"/>
          </w:tcPr>
          <w:p w14:paraId="37A49406" w14:textId="54EC6F70" w:rsidR="00C35205" w:rsidRPr="00B96A14" w:rsidRDefault="00C35205" w:rsidP="00C35205">
            <w:pPr>
              <w:tabs>
                <w:tab w:val="left" w:pos="155"/>
                <w:tab w:val="left" w:pos="422"/>
              </w:tabs>
              <w:spacing w:after="0"/>
              <w:jc w:val="center"/>
              <w:rPr>
                <w:rFonts w:ascii="Arial" w:eastAsia="Times New Roman" w:hAnsi="Arial" w:cs="Arial"/>
                <w:bCs/>
                <w:noProof/>
                <w:sz w:val="20"/>
                <w:szCs w:val="20"/>
              </w:rPr>
            </w:pP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790" w:type="pct"/>
            <w:tcBorders>
              <w:top w:val="single" w:sz="4" w:space="0" w:color="auto"/>
              <w:left w:val="single" w:sz="4" w:space="0" w:color="auto"/>
              <w:right w:val="single" w:sz="12" w:space="0" w:color="auto"/>
            </w:tcBorders>
            <w:vAlign w:val="center"/>
          </w:tcPr>
          <w:p w14:paraId="3FCF8E0F" w14:textId="0D7BF18F" w:rsidR="00C35205" w:rsidRPr="00B96A14" w:rsidRDefault="00C35205" w:rsidP="00C35205">
            <w:pPr>
              <w:tabs>
                <w:tab w:val="left" w:pos="155"/>
                <w:tab w:val="left" w:pos="422"/>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bl>
    <w:p w14:paraId="6DA63B78" w14:textId="77777777" w:rsidR="000C1036" w:rsidRDefault="000C1036">
      <w:r>
        <w:br w:type="page"/>
      </w: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538"/>
        <w:gridCol w:w="2704"/>
        <w:gridCol w:w="719"/>
        <w:gridCol w:w="2431"/>
        <w:gridCol w:w="336"/>
        <w:gridCol w:w="1649"/>
        <w:gridCol w:w="723"/>
        <w:gridCol w:w="723"/>
      </w:tblGrid>
      <w:tr w:rsidR="00B24EC0" w:rsidRPr="00B96A14" w14:paraId="697AFDB3" w14:textId="77777777" w:rsidTr="0019787C">
        <w:trPr>
          <w:cantSplit/>
          <w:trHeight w:val="27"/>
          <w:jc w:val="center"/>
        </w:trPr>
        <w:tc>
          <w:tcPr>
            <w:tcW w:w="4332" w:type="pct"/>
            <w:gridSpan w:val="6"/>
            <w:tcBorders>
              <w:left w:val="single" w:sz="12" w:space="0" w:color="auto"/>
              <w:right w:val="single" w:sz="4" w:space="0" w:color="auto"/>
            </w:tcBorders>
            <w:shd w:val="clear" w:color="auto" w:fill="D9D9D9"/>
          </w:tcPr>
          <w:p w14:paraId="65EFBC5C" w14:textId="089F036F" w:rsidR="00B24EC0" w:rsidRPr="00B96A14" w:rsidRDefault="00F161F4" w:rsidP="00B96A14">
            <w:pPr>
              <w:keepNext/>
              <w:keepLines/>
              <w:spacing w:after="0"/>
              <w:ind w:left="346" w:hanging="346"/>
              <w:outlineLvl w:val="0"/>
              <w:rPr>
                <w:rFonts w:ascii="Arial" w:eastAsia="Times New Roman" w:hAnsi="Arial" w:cs="Arial"/>
                <w:b/>
                <w:bCs/>
                <w:sz w:val="20"/>
                <w:szCs w:val="20"/>
              </w:rPr>
            </w:pPr>
            <w:r>
              <w:rPr>
                <w:rFonts w:ascii="Arial" w:eastAsia="Times New Roman" w:hAnsi="Arial" w:cs="Arial"/>
                <w:b/>
                <w:bCs/>
                <w:sz w:val="20"/>
                <w:szCs w:val="20"/>
              </w:rPr>
              <w:lastRenderedPageBreak/>
              <w:t>E</w:t>
            </w:r>
            <w:r w:rsidR="00B24EC0" w:rsidRPr="00B96A14">
              <w:rPr>
                <w:rFonts w:ascii="Arial" w:eastAsia="Times New Roman" w:hAnsi="Arial" w:cs="Arial"/>
                <w:b/>
                <w:bCs/>
                <w:sz w:val="20"/>
                <w:szCs w:val="20"/>
              </w:rPr>
              <w:t>.</w:t>
            </w:r>
            <w:r w:rsidR="00B24EC0" w:rsidRPr="00B96A14">
              <w:rPr>
                <w:rFonts w:ascii="Arial" w:eastAsia="Times New Roman" w:hAnsi="Arial" w:cs="Arial"/>
                <w:b/>
                <w:bCs/>
                <w:sz w:val="20"/>
                <w:szCs w:val="20"/>
              </w:rPr>
              <w:tab/>
              <w:t>Environmental Review</w:t>
            </w:r>
          </w:p>
        </w:tc>
        <w:tc>
          <w:tcPr>
            <w:tcW w:w="334" w:type="pct"/>
            <w:tcBorders>
              <w:left w:val="single" w:sz="4" w:space="0" w:color="auto"/>
              <w:right w:val="single" w:sz="4" w:space="0" w:color="auto"/>
            </w:tcBorders>
            <w:shd w:val="clear" w:color="auto" w:fill="D9D9D9"/>
          </w:tcPr>
          <w:p w14:paraId="3919F8B4" w14:textId="77777777" w:rsidR="00B24EC0" w:rsidRPr="00B96A14" w:rsidRDefault="00B24EC0" w:rsidP="00B96A14">
            <w:pPr>
              <w:keepNext/>
              <w:keepLines/>
              <w:spacing w:after="0"/>
              <w:ind w:left="346" w:hanging="346"/>
              <w:outlineLvl w:val="0"/>
              <w:rPr>
                <w:rFonts w:ascii="Arial" w:eastAsia="Times New Roman" w:hAnsi="Arial" w:cs="Arial"/>
                <w:b/>
                <w:bCs/>
                <w:sz w:val="20"/>
                <w:szCs w:val="20"/>
              </w:rPr>
            </w:pPr>
          </w:p>
        </w:tc>
        <w:tc>
          <w:tcPr>
            <w:tcW w:w="334" w:type="pct"/>
            <w:tcBorders>
              <w:left w:val="single" w:sz="4" w:space="0" w:color="auto"/>
              <w:right w:val="single" w:sz="12" w:space="0" w:color="auto"/>
            </w:tcBorders>
            <w:shd w:val="clear" w:color="auto" w:fill="D9D9D9"/>
          </w:tcPr>
          <w:p w14:paraId="3466DEB8" w14:textId="77777777" w:rsidR="00B24EC0" w:rsidRPr="00B96A14" w:rsidRDefault="00B24EC0" w:rsidP="00B96A14">
            <w:pPr>
              <w:keepNext/>
              <w:keepLines/>
              <w:spacing w:after="0"/>
              <w:ind w:left="346" w:hanging="346"/>
              <w:outlineLvl w:val="0"/>
              <w:rPr>
                <w:rFonts w:ascii="Arial" w:eastAsia="Times New Roman" w:hAnsi="Arial" w:cs="Arial"/>
                <w:b/>
                <w:bCs/>
                <w:sz w:val="20"/>
                <w:szCs w:val="20"/>
              </w:rPr>
            </w:pPr>
          </w:p>
        </w:tc>
      </w:tr>
      <w:tr w:rsidR="00B24EC0" w:rsidRPr="00B96A14" w14:paraId="581D9736" w14:textId="77777777" w:rsidTr="0019787C">
        <w:trPr>
          <w:cantSplit/>
          <w:trHeight w:val="1360"/>
          <w:jc w:val="center"/>
        </w:trPr>
        <w:tc>
          <w:tcPr>
            <w:tcW w:w="711" w:type="pct"/>
            <w:vMerge w:val="restart"/>
            <w:tcBorders>
              <w:left w:val="single" w:sz="12" w:space="0" w:color="auto"/>
              <w:right w:val="single" w:sz="4" w:space="0" w:color="auto"/>
            </w:tcBorders>
            <w:shd w:val="clear" w:color="auto" w:fill="D9D9D9"/>
            <w:vAlign w:val="center"/>
          </w:tcPr>
          <w:p w14:paraId="2E63B975" w14:textId="77777777" w:rsidR="00B24EC0" w:rsidRPr="00B96A14" w:rsidRDefault="00B24EC0" w:rsidP="00B96A14">
            <w:pPr>
              <w:spacing w:after="0"/>
              <w:contextualSpacing/>
              <w:rPr>
                <w:rFonts w:ascii="Arial" w:eastAsia="Calibri" w:hAnsi="Arial" w:cs="Arial"/>
                <w:sz w:val="20"/>
                <w:szCs w:val="20"/>
              </w:rPr>
            </w:pPr>
            <w:r w:rsidRPr="00B96A14">
              <w:rPr>
                <w:rFonts w:ascii="Arial" w:eastAsia="Calibri" w:hAnsi="Arial" w:cs="Arial"/>
                <w:sz w:val="20"/>
                <w:szCs w:val="20"/>
              </w:rPr>
              <w:t xml:space="preserve">Only answer “Yes” to </w:t>
            </w:r>
            <w:r w:rsidRPr="00B96A14">
              <w:rPr>
                <w:rFonts w:ascii="Arial" w:eastAsia="Calibri" w:hAnsi="Arial" w:cs="Arial"/>
                <w:b/>
                <w:sz w:val="20"/>
                <w:szCs w:val="20"/>
              </w:rPr>
              <w:t>ONE</w:t>
            </w:r>
            <w:r w:rsidRPr="00B96A14">
              <w:rPr>
                <w:rFonts w:ascii="Arial" w:eastAsia="Calibri" w:hAnsi="Arial" w:cs="Arial"/>
                <w:sz w:val="20"/>
                <w:szCs w:val="20"/>
              </w:rPr>
              <w:t xml:space="preserve"> of the following four questions:</w:t>
            </w:r>
          </w:p>
        </w:tc>
        <w:tc>
          <w:tcPr>
            <w:tcW w:w="3621" w:type="pct"/>
            <w:gridSpan w:val="5"/>
            <w:tcBorders>
              <w:left w:val="single" w:sz="4" w:space="0" w:color="auto"/>
              <w:bottom w:val="nil"/>
              <w:right w:val="single" w:sz="4" w:space="0" w:color="auto"/>
            </w:tcBorders>
            <w:shd w:val="clear" w:color="auto" w:fill="D9D9D9"/>
          </w:tcPr>
          <w:p w14:paraId="42CE99E4" w14:textId="77777777" w:rsidR="00B24EC0" w:rsidRPr="00B96A14" w:rsidRDefault="00B24EC0" w:rsidP="00B96A14">
            <w:pPr>
              <w:numPr>
                <w:ilvl w:val="0"/>
                <w:numId w:val="34"/>
              </w:numPr>
              <w:spacing w:after="0"/>
              <w:ind w:left="247" w:hanging="247"/>
              <w:contextualSpacing/>
              <w:rPr>
                <w:rFonts w:ascii="Arial" w:eastAsia="Calibri" w:hAnsi="Arial" w:cs="Arial"/>
                <w:sz w:val="20"/>
                <w:szCs w:val="20"/>
              </w:rPr>
            </w:pPr>
            <w:r w:rsidRPr="00B96A14">
              <w:rPr>
                <w:rFonts w:ascii="Arial" w:eastAsia="Times New Roman" w:hAnsi="Arial" w:cs="Arial"/>
                <w:bCs/>
                <w:sz w:val="20"/>
                <w:szCs w:val="20"/>
              </w:rPr>
              <w:t>Have you received a Finding of No Significant Impact (FNSI), Categorical Exclusion (CE), a Record of Decision (ROD), or an environmental determination prepared by another entity in compliance with the National Environmental Policy Act (NEPA) for this project?</w:t>
            </w:r>
            <w:r w:rsidRPr="00B96A14">
              <w:rPr>
                <w:rFonts w:ascii="Arial" w:eastAsia="Calibri" w:hAnsi="Arial" w:cs="Arial"/>
                <w:sz w:val="20"/>
                <w:szCs w:val="20"/>
              </w:rPr>
              <w:t xml:space="preserve">  For projects that may qualify for a FNSI, please review </w:t>
            </w:r>
            <w:hyperlink r:id="rId17" w:history="1">
              <w:r w:rsidR="00834B23">
                <w:rPr>
                  <w:rFonts w:ascii="Arial" w:eastAsia="Calibri" w:hAnsi="Arial" w:cs="Arial"/>
                  <w:color w:val="0000FF"/>
                  <w:sz w:val="20"/>
                  <w:szCs w:val="20"/>
                  <w:u w:val="single"/>
                </w:rPr>
                <w:t>31 TAC §371.44</w:t>
              </w:r>
            </w:hyperlink>
            <w:r w:rsidRPr="00B96A14">
              <w:rPr>
                <w:rFonts w:ascii="Arial" w:eastAsia="Calibri" w:hAnsi="Arial" w:cs="Arial"/>
                <w:sz w:val="20"/>
                <w:szCs w:val="20"/>
              </w:rPr>
              <w:t xml:space="preserve">; or that require a CE, review </w:t>
            </w:r>
            <w:hyperlink r:id="rId18" w:history="1">
              <w:r w:rsidR="00834B23">
                <w:rPr>
                  <w:rFonts w:ascii="Arial" w:eastAsia="Calibri" w:hAnsi="Arial" w:cs="Arial"/>
                  <w:color w:val="0000FF"/>
                  <w:sz w:val="20"/>
                  <w:szCs w:val="20"/>
                  <w:u w:val="single"/>
                </w:rPr>
                <w:t>31 TAC §371.43</w:t>
              </w:r>
            </w:hyperlink>
            <w:r w:rsidRPr="00B96A14">
              <w:rPr>
                <w:rFonts w:ascii="Arial" w:eastAsia="Calibri" w:hAnsi="Arial" w:cs="Arial"/>
                <w:sz w:val="20"/>
                <w:szCs w:val="20"/>
              </w:rPr>
              <w:t xml:space="preserve">; or that require a ROD, review </w:t>
            </w:r>
            <w:hyperlink r:id="rId19" w:history="1">
              <w:r w:rsidR="002F3F1C">
                <w:rPr>
                  <w:rFonts w:ascii="Arial" w:eastAsia="Calibri" w:hAnsi="Arial" w:cs="Arial"/>
                  <w:color w:val="0000FF"/>
                  <w:sz w:val="20"/>
                  <w:szCs w:val="20"/>
                  <w:u w:val="single"/>
                </w:rPr>
                <w:t>31 TAC §371.49</w:t>
              </w:r>
            </w:hyperlink>
            <w:r w:rsidRPr="00B96A14">
              <w:rPr>
                <w:rFonts w:ascii="Arial" w:eastAsia="Calibri" w:hAnsi="Arial" w:cs="Arial"/>
                <w:sz w:val="20"/>
                <w:szCs w:val="20"/>
              </w:rPr>
              <w:t xml:space="preserve">; or that have a determination by another entity, review </w:t>
            </w:r>
            <w:hyperlink r:id="rId20" w:history="1">
              <w:r w:rsidR="00834B23">
                <w:rPr>
                  <w:rFonts w:ascii="Arial" w:eastAsia="Calibri" w:hAnsi="Arial" w:cs="Arial"/>
                  <w:color w:val="0000FF"/>
                  <w:sz w:val="20"/>
                  <w:szCs w:val="20"/>
                  <w:u w:val="single"/>
                </w:rPr>
                <w:t>31 TAC §371.51</w:t>
              </w:r>
            </w:hyperlink>
            <w:r w:rsidRPr="00B96A14">
              <w:rPr>
                <w:rFonts w:ascii="Arial" w:eastAsia="Calibri" w:hAnsi="Arial" w:cs="Arial"/>
                <w:sz w:val="20"/>
                <w:szCs w:val="20"/>
              </w:rPr>
              <w:t>.</w:t>
            </w:r>
          </w:p>
        </w:tc>
        <w:tc>
          <w:tcPr>
            <w:tcW w:w="334" w:type="pct"/>
            <w:tcBorders>
              <w:left w:val="single" w:sz="4" w:space="0" w:color="auto"/>
              <w:right w:val="single" w:sz="4" w:space="0" w:color="auto"/>
            </w:tcBorders>
            <w:vAlign w:val="center"/>
          </w:tcPr>
          <w:p w14:paraId="0AF2983F"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334" w:type="pct"/>
            <w:tcBorders>
              <w:left w:val="single" w:sz="4" w:space="0" w:color="auto"/>
              <w:right w:val="single" w:sz="12" w:space="0" w:color="auto"/>
            </w:tcBorders>
            <w:vAlign w:val="center"/>
          </w:tcPr>
          <w:p w14:paraId="17C76941"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tab/>
            </w: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F160DE" w:rsidRPr="00B96A14" w14:paraId="470B3031" w14:textId="77777777" w:rsidTr="0019787C">
        <w:trPr>
          <w:cantSplit/>
          <w:trHeight w:val="172"/>
          <w:jc w:val="center"/>
        </w:trPr>
        <w:tc>
          <w:tcPr>
            <w:tcW w:w="711" w:type="pct"/>
            <w:vMerge/>
            <w:tcBorders>
              <w:left w:val="single" w:sz="12" w:space="0" w:color="auto"/>
              <w:right w:val="single" w:sz="4" w:space="0" w:color="auto"/>
            </w:tcBorders>
          </w:tcPr>
          <w:p w14:paraId="023EE017" w14:textId="77777777" w:rsidR="00F160DE" w:rsidRPr="00B96A14" w:rsidRDefault="00F160DE" w:rsidP="00B96A14">
            <w:pPr>
              <w:tabs>
                <w:tab w:val="center" w:pos="4320"/>
                <w:tab w:val="right" w:pos="8640"/>
              </w:tabs>
              <w:spacing w:after="0"/>
              <w:rPr>
                <w:rFonts w:ascii="Arial" w:eastAsia="Times New Roman" w:hAnsi="Arial" w:cs="Arial"/>
                <w:sz w:val="20"/>
                <w:szCs w:val="20"/>
              </w:rPr>
            </w:pPr>
          </w:p>
        </w:tc>
        <w:tc>
          <w:tcPr>
            <w:tcW w:w="1581" w:type="pct"/>
            <w:gridSpan w:val="2"/>
            <w:tcBorders>
              <w:top w:val="nil"/>
              <w:left w:val="single" w:sz="4" w:space="0" w:color="auto"/>
              <w:bottom w:val="single" w:sz="4" w:space="0" w:color="auto"/>
              <w:right w:val="single" w:sz="4" w:space="0" w:color="auto"/>
            </w:tcBorders>
            <w:shd w:val="clear" w:color="auto" w:fill="D9D9D9"/>
          </w:tcPr>
          <w:p w14:paraId="4127944B" w14:textId="77777777" w:rsidR="00F160DE" w:rsidRPr="00B96A14" w:rsidRDefault="00F160DE" w:rsidP="00B96A14">
            <w:pPr>
              <w:tabs>
                <w:tab w:val="center" w:pos="4320"/>
                <w:tab w:val="right" w:pos="8640"/>
              </w:tabs>
              <w:spacing w:after="0"/>
              <w:rPr>
                <w:rFonts w:ascii="Arial" w:eastAsia="Times New Roman" w:hAnsi="Arial" w:cs="Arial"/>
                <w:sz w:val="20"/>
                <w:szCs w:val="20"/>
              </w:rPr>
            </w:pPr>
            <w:r w:rsidRPr="00B96A14">
              <w:rPr>
                <w:rFonts w:ascii="Arial" w:eastAsia="Times New Roman" w:hAnsi="Arial" w:cs="Arial"/>
                <w:sz w:val="20"/>
                <w:szCs w:val="20"/>
              </w:rPr>
              <w:t>If “</w:t>
            </w:r>
            <w:r w:rsidRPr="00B96A14">
              <w:rPr>
                <w:rFonts w:ascii="Arial" w:eastAsia="Times New Roman" w:hAnsi="Arial" w:cs="Arial"/>
                <w:b/>
                <w:sz w:val="20"/>
                <w:szCs w:val="20"/>
              </w:rPr>
              <w:t>Yes</w:t>
            </w:r>
            <w:r w:rsidRPr="00B96A14">
              <w:rPr>
                <w:rFonts w:ascii="Arial" w:eastAsia="Times New Roman" w:hAnsi="Arial" w:cs="Arial"/>
                <w:sz w:val="20"/>
                <w:szCs w:val="20"/>
              </w:rPr>
              <w:t>,” provide Issuer (Agency) and date of issuance(s):</w:t>
            </w:r>
          </w:p>
        </w:tc>
        <w:tc>
          <w:tcPr>
            <w:tcW w:w="127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70D518" w14:textId="77777777" w:rsidR="00F160DE" w:rsidRPr="00B96A14" w:rsidRDefault="00F160DE" w:rsidP="00B96A14">
            <w:pPr>
              <w:spacing w:after="0"/>
              <w:jc w:val="center"/>
              <w:rPr>
                <w:rFonts w:ascii="Arial" w:eastAsia="Times New Roman" w:hAnsi="Arial" w:cs="Arial"/>
                <w:b/>
                <w:bCs/>
                <w:sz w:val="20"/>
                <w:szCs w:val="20"/>
              </w:rPr>
            </w:pPr>
            <w:r w:rsidRPr="00B96A14">
              <w:rPr>
                <w:rFonts w:ascii="Arial" w:eastAsia="Times New Roman" w:hAnsi="Arial" w:cs="Arial"/>
                <w:b/>
                <w:bCs/>
                <w:sz w:val="20"/>
                <w:szCs w:val="20"/>
              </w:rPr>
              <w:t>Issuer</w:t>
            </w:r>
            <w:r w:rsidRPr="00B96A14">
              <w:rPr>
                <w:rFonts w:ascii="Arial" w:eastAsia="Times New Roman" w:hAnsi="Arial" w:cs="Arial"/>
                <w:b/>
                <w:bCs/>
                <w:sz w:val="20"/>
                <w:szCs w:val="20"/>
              </w:rPr>
              <w:br/>
            </w:r>
            <w:r w:rsidRPr="00B96A14">
              <w:rPr>
                <w:rFonts w:ascii="Arial" w:eastAsia="Times New Roman" w:hAnsi="Arial" w:cs="Arial"/>
                <w:bCs/>
                <w:sz w:val="20"/>
                <w:szCs w:val="20"/>
              </w:rPr>
              <w:fldChar w:fldCharType="begin">
                <w:ffData>
                  <w:name w:val="Text94"/>
                  <w:enabled/>
                  <w:calcOnExit w:val="0"/>
                  <w:textInput/>
                </w:ffData>
              </w:fldChar>
            </w:r>
            <w:bookmarkStart w:id="19" w:name="Text94"/>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bookmarkEnd w:id="19"/>
        <w:tc>
          <w:tcPr>
            <w:tcW w:w="1430" w:type="pct"/>
            <w:gridSpan w:val="3"/>
            <w:tcBorders>
              <w:top w:val="single" w:sz="4" w:space="0" w:color="auto"/>
              <w:left w:val="single" w:sz="4" w:space="0" w:color="auto"/>
              <w:bottom w:val="single" w:sz="4" w:space="0" w:color="auto"/>
              <w:right w:val="single" w:sz="12" w:space="0" w:color="auto"/>
            </w:tcBorders>
            <w:shd w:val="clear" w:color="auto" w:fill="FFFFFF" w:themeFill="background1"/>
          </w:tcPr>
          <w:p w14:paraId="51ABCE03" w14:textId="77777777" w:rsidR="00F160DE" w:rsidRPr="00B96A14" w:rsidRDefault="00F160DE" w:rsidP="00B96A14">
            <w:pPr>
              <w:spacing w:after="0"/>
              <w:jc w:val="center"/>
              <w:rPr>
                <w:rFonts w:ascii="Arial" w:eastAsia="Times New Roman" w:hAnsi="Arial" w:cs="Arial"/>
                <w:sz w:val="20"/>
                <w:szCs w:val="20"/>
              </w:rPr>
            </w:pPr>
            <w:r w:rsidRPr="00B96A14">
              <w:rPr>
                <w:rFonts w:ascii="Arial" w:eastAsia="Times New Roman" w:hAnsi="Arial" w:cs="Arial"/>
                <w:b/>
                <w:bCs/>
                <w:sz w:val="20"/>
                <w:szCs w:val="20"/>
              </w:rPr>
              <w:t>Date of Issuance</w:t>
            </w:r>
            <w:r w:rsidRPr="00B96A14">
              <w:rPr>
                <w:rFonts w:ascii="Arial" w:eastAsia="Times New Roman" w:hAnsi="Arial" w:cs="Arial"/>
                <w:bCs/>
                <w:sz w:val="20"/>
                <w:szCs w:val="20"/>
              </w:rPr>
              <w:t xml:space="preserve"> (mm/dd/</w:t>
            </w:r>
            <w:proofErr w:type="spellStart"/>
            <w:r w:rsidRPr="00B96A14">
              <w:rPr>
                <w:rFonts w:ascii="Arial" w:eastAsia="Times New Roman" w:hAnsi="Arial" w:cs="Arial"/>
                <w:bCs/>
                <w:sz w:val="20"/>
                <w:szCs w:val="20"/>
              </w:rPr>
              <w:t>yyyy</w:t>
            </w:r>
            <w:proofErr w:type="spellEnd"/>
            <w:r w:rsidRPr="00B96A14">
              <w:rPr>
                <w:rFonts w:ascii="Arial" w:eastAsia="Times New Roman" w:hAnsi="Arial" w:cs="Arial"/>
                <w:bCs/>
                <w:sz w:val="20"/>
                <w:szCs w:val="20"/>
              </w:rPr>
              <w:t xml:space="preserve">) </w:t>
            </w:r>
            <w:r w:rsidRPr="00B96A14">
              <w:rPr>
                <w:rFonts w:ascii="Arial" w:eastAsia="Times New Roman" w:hAnsi="Arial" w:cs="Arial"/>
                <w:bCs/>
                <w:sz w:val="20"/>
                <w:szCs w:val="20"/>
              </w:rPr>
              <w:fldChar w:fldCharType="begin">
                <w:ffData>
                  <w:name w:val=""/>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B24EC0" w:rsidRPr="00B96A14" w14:paraId="0ACA55C9" w14:textId="77777777" w:rsidTr="0019787C">
        <w:trPr>
          <w:cantSplit/>
          <w:trHeight w:val="556"/>
          <w:jc w:val="center"/>
        </w:trPr>
        <w:tc>
          <w:tcPr>
            <w:tcW w:w="711" w:type="pct"/>
            <w:vMerge/>
            <w:tcBorders>
              <w:left w:val="single" w:sz="12" w:space="0" w:color="auto"/>
              <w:right w:val="single" w:sz="4" w:space="0" w:color="auto"/>
            </w:tcBorders>
          </w:tcPr>
          <w:p w14:paraId="13449F3F" w14:textId="77777777" w:rsidR="00B24EC0" w:rsidRPr="00B96A14" w:rsidRDefault="00B24EC0" w:rsidP="00B96A14">
            <w:pPr>
              <w:tabs>
                <w:tab w:val="center" w:pos="4320"/>
                <w:tab w:val="right" w:pos="8640"/>
              </w:tabs>
              <w:spacing w:after="0"/>
              <w:rPr>
                <w:rFonts w:ascii="Arial" w:eastAsia="Times New Roman" w:hAnsi="Arial" w:cs="Arial"/>
                <w:bCs/>
                <w:sz w:val="20"/>
                <w:szCs w:val="20"/>
              </w:rPr>
            </w:pPr>
          </w:p>
        </w:tc>
        <w:tc>
          <w:tcPr>
            <w:tcW w:w="3621" w:type="pct"/>
            <w:gridSpan w:val="5"/>
            <w:tcBorders>
              <w:left w:val="single" w:sz="4" w:space="0" w:color="auto"/>
              <w:right w:val="single" w:sz="4" w:space="0" w:color="auto"/>
            </w:tcBorders>
            <w:shd w:val="clear" w:color="auto" w:fill="D9D9D9"/>
          </w:tcPr>
          <w:p w14:paraId="4A9DE663" w14:textId="77777777" w:rsidR="00B24EC0" w:rsidRPr="00B96A14" w:rsidRDefault="00B24EC0" w:rsidP="00B96A14">
            <w:pPr>
              <w:numPr>
                <w:ilvl w:val="0"/>
                <w:numId w:val="34"/>
              </w:numPr>
              <w:spacing w:after="0"/>
              <w:ind w:left="247" w:hanging="247"/>
              <w:contextualSpacing/>
              <w:rPr>
                <w:rFonts w:ascii="Arial" w:eastAsia="Calibri" w:hAnsi="Arial" w:cs="Arial"/>
                <w:sz w:val="20"/>
                <w:szCs w:val="20"/>
              </w:rPr>
            </w:pPr>
            <w:r w:rsidRPr="00B96A14">
              <w:rPr>
                <w:rFonts w:ascii="Arial" w:eastAsia="Calibri" w:hAnsi="Arial" w:cs="Arial"/>
                <w:sz w:val="20"/>
                <w:szCs w:val="20"/>
              </w:rPr>
              <w:t xml:space="preserve">If an environmental finding has not been issued, does your project meet the criteria to receive Categorical Exclusion as defined at </w:t>
            </w:r>
            <w:hyperlink r:id="rId21" w:history="1">
              <w:r w:rsidRPr="00B96A14">
                <w:rPr>
                  <w:rFonts w:ascii="Arial" w:eastAsia="Calibri" w:hAnsi="Arial" w:cs="Arial"/>
                  <w:color w:val="0000FF"/>
                  <w:sz w:val="20"/>
                  <w:szCs w:val="20"/>
                  <w:u w:val="single"/>
                </w:rPr>
                <w:t>31 TAC §371.42</w:t>
              </w:r>
            </w:hyperlink>
            <w:r w:rsidRPr="00B96A14">
              <w:rPr>
                <w:rFonts w:ascii="Arial" w:eastAsia="Calibri" w:hAnsi="Arial" w:cs="Arial"/>
                <w:sz w:val="20"/>
                <w:szCs w:val="20"/>
              </w:rPr>
              <w:t>?</w:t>
            </w:r>
          </w:p>
        </w:tc>
        <w:tc>
          <w:tcPr>
            <w:tcW w:w="334" w:type="pct"/>
            <w:tcBorders>
              <w:left w:val="single" w:sz="4" w:space="0" w:color="auto"/>
              <w:right w:val="single" w:sz="4" w:space="0" w:color="auto"/>
            </w:tcBorders>
            <w:vAlign w:val="center"/>
          </w:tcPr>
          <w:p w14:paraId="269C4E24"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334" w:type="pct"/>
            <w:tcBorders>
              <w:left w:val="single" w:sz="4" w:space="0" w:color="auto"/>
              <w:right w:val="single" w:sz="12" w:space="0" w:color="auto"/>
            </w:tcBorders>
            <w:vAlign w:val="center"/>
          </w:tcPr>
          <w:p w14:paraId="556E7D50"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tab/>
            </w: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r w:rsidRPr="00B96A14">
              <w:rPr>
                <w:rFonts w:ascii="Arial" w:eastAsia="Times New Roman" w:hAnsi="Arial" w:cs="Arial"/>
                <w:bCs/>
                <w:sz w:val="20"/>
                <w:szCs w:val="20"/>
              </w:rPr>
              <w:tab/>
            </w:r>
          </w:p>
        </w:tc>
      </w:tr>
      <w:tr w:rsidR="00B24EC0" w:rsidRPr="00B96A14" w14:paraId="0C2D128B" w14:textId="77777777" w:rsidTr="0019787C">
        <w:trPr>
          <w:cantSplit/>
          <w:trHeight w:val="690"/>
          <w:jc w:val="center"/>
        </w:trPr>
        <w:tc>
          <w:tcPr>
            <w:tcW w:w="711" w:type="pct"/>
            <w:vMerge/>
            <w:tcBorders>
              <w:left w:val="single" w:sz="12" w:space="0" w:color="auto"/>
              <w:right w:val="single" w:sz="4" w:space="0" w:color="auto"/>
            </w:tcBorders>
          </w:tcPr>
          <w:p w14:paraId="0F49ACD4" w14:textId="77777777" w:rsidR="00B24EC0" w:rsidRPr="00B96A14" w:rsidRDefault="00B24EC0" w:rsidP="00B96A14">
            <w:pPr>
              <w:tabs>
                <w:tab w:val="center" w:pos="4320"/>
                <w:tab w:val="right" w:pos="8640"/>
              </w:tabs>
              <w:spacing w:after="0"/>
              <w:rPr>
                <w:rFonts w:ascii="Arial" w:eastAsia="Times New Roman" w:hAnsi="Arial" w:cs="Arial"/>
                <w:bCs/>
                <w:sz w:val="20"/>
                <w:szCs w:val="20"/>
              </w:rPr>
            </w:pPr>
          </w:p>
        </w:tc>
        <w:tc>
          <w:tcPr>
            <w:tcW w:w="3621" w:type="pct"/>
            <w:gridSpan w:val="5"/>
            <w:tcBorders>
              <w:left w:val="single" w:sz="4" w:space="0" w:color="auto"/>
              <w:right w:val="single" w:sz="4" w:space="0" w:color="auto"/>
            </w:tcBorders>
            <w:shd w:val="clear" w:color="auto" w:fill="D9D9D9"/>
          </w:tcPr>
          <w:p w14:paraId="18780C52" w14:textId="77777777" w:rsidR="00B24EC0" w:rsidRPr="00B96A14" w:rsidRDefault="00B24EC0" w:rsidP="00B96A14">
            <w:pPr>
              <w:numPr>
                <w:ilvl w:val="0"/>
                <w:numId w:val="34"/>
              </w:numPr>
              <w:spacing w:after="0"/>
              <w:ind w:left="242" w:hanging="242"/>
              <w:contextualSpacing/>
              <w:rPr>
                <w:rFonts w:ascii="Arial" w:eastAsia="Calibri" w:hAnsi="Arial" w:cs="Arial"/>
                <w:sz w:val="20"/>
                <w:szCs w:val="20"/>
              </w:rPr>
            </w:pPr>
            <w:r w:rsidRPr="00B96A14">
              <w:rPr>
                <w:rFonts w:ascii="Arial" w:eastAsia="Calibri" w:hAnsi="Arial" w:cs="Arial"/>
                <w:sz w:val="20"/>
                <w:szCs w:val="20"/>
              </w:rPr>
              <w:t>Can you submit an environmental report with the completed loan application that documents coordination with agencies has proceeded sufficiently to determine that no major issues remain?</w:t>
            </w:r>
          </w:p>
        </w:tc>
        <w:tc>
          <w:tcPr>
            <w:tcW w:w="334" w:type="pct"/>
            <w:tcBorders>
              <w:left w:val="single" w:sz="4" w:space="0" w:color="auto"/>
              <w:right w:val="single" w:sz="4" w:space="0" w:color="auto"/>
            </w:tcBorders>
            <w:vAlign w:val="center"/>
          </w:tcPr>
          <w:p w14:paraId="507D6E52"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334" w:type="pct"/>
            <w:tcBorders>
              <w:left w:val="single" w:sz="4" w:space="0" w:color="auto"/>
              <w:right w:val="single" w:sz="12" w:space="0" w:color="auto"/>
            </w:tcBorders>
            <w:vAlign w:val="center"/>
          </w:tcPr>
          <w:p w14:paraId="76FE1308"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tab/>
            </w: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B24EC0" w:rsidRPr="00B96A14" w14:paraId="1A3AFA1E" w14:textId="77777777" w:rsidTr="0019787C">
        <w:trPr>
          <w:cantSplit/>
          <w:trHeight w:val="556"/>
          <w:jc w:val="center"/>
        </w:trPr>
        <w:tc>
          <w:tcPr>
            <w:tcW w:w="711" w:type="pct"/>
            <w:vMerge/>
            <w:tcBorders>
              <w:left w:val="single" w:sz="12" w:space="0" w:color="auto"/>
              <w:right w:val="single" w:sz="4" w:space="0" w:color="auto"/>
            </w:tcBorders>
          </w:tcPr>
          <w:p w14:paraId="382D230E" w14:textId="77777777" w:rsidR="00B24EC0" w:rsidRPr="00B96A14" w:rsidRDefault="00B24EC0" w:rsidP="00B96A14">
            <w:pPr>
              <w:tabs>
                <w:tab w:val="center" w:pos="4320"/>
                <w:tab w:val="right" w:pos="8640"/>
              </w:tabs>
              <w:spacing w:after="0"/>
              <w:rPr>
                <w:rFonts w:ascii="Arial" w:eastAsia="Times New Roman" w:hAnsi="Arial" w:cs="Arial"/>
                <w:bCs/>
                <w:sz w:val="20"/>
                <w:szCs w:val="20"/>
              </w:rPr>
            </w:pPr>
          </w:p>
        </w:tc>
        <w:tc>
          <w:tcPr>
            <w:tcW w:w="3621" w:type="pct"/>
            <w:gridSpan w:val="5"/>
            <w:tcBorders>
              <w:left w:val="single" w:sz="4" w:space="0" w:color="auto"/>
              <w:right w:val="single" w:sz="4" w:space="0" w:color="auto"/>
            </w:tcBorders>
            <w:shd w:val="clear" w:color="auto" w:fill="D9D9D9"/>
          </w:tcPr>
          <w:p w14:paraId="36A6B1A5" w14:textId="77777777" w:rsidR="00B24EC0" w:rsidRPr="00B96A14" w:rsidRDefault="00B24EC0" w:rsidP="00B96A14">
            <w:pPr>
              <w:numPr>
                <w:ilvl w:val="0"/>
                <w:numId w:val="34"/>
              </w:numPr>
              <w:spacing w:after="0"/>
              <w:ind w:left="242" w:hanging="242"/>
              <w:contextualSpacing/>
              <w:rPr>
                <w:rFonts w:ascii="Arial" w:eastAsia="Calibri" w:hAnsi="Arial" w:cs="Arial"/>
                <w:sz w:val="20"/>
                <w:szCs w:val="20"/>
              </w:rPr>
            </w:pPr>
            <w:r w:rsidRPr="00B96A14">
              <w:rPr>
                <w:rFonts w:ascii="Arial" w:eastAsia="Calibri" w:hAnsi="Arial" w:cs="Arial"/>
                <w:sz w:val="20"/>
                <w:szCs w:val="20"/>
              </w:rPr>
              <w:t>Will the environmental review be initiated after the TWDB releases planning funds for this project?</w:t>
            </w:r>
          </w:p>
        </w:tc>
        <w:tc>
          <w:tcPr>
            <w:tcW w:w="334" w:type="pct"/>
            <w:tcBorders>
              <w:left w:val="single" w:sz="4" w:space="0" w:color="auto"/>
              <w:right w:val="single" w:sz="4" w:space="0" w:color="auto"/>
            </w:tcBorders>
            <w:vAlign w:val="center"/>
          </w:tcPr>
          <w:p w14:paraId="33F9CD73" w14:textId="77777777" w:rsidR="00B24EC0" w:rsidRPr="00B96A14" w:rsidRDefault="00B24EC0" w:rsidP="00B96A1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334" w:type="pct"/>
            <w:tcBorders>
              <w:left w:val="single" w:sz="4" w:space="0" w:color="auto"/>
              <w:right w:val="single" w:sz="12" w:space="0" w:color="auto"/>
            </w:tcBorders>
            <w:vAlign w:val="center"/>
          </w:tcPr>
          <w:p w14:paraId="114B8BB3"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tab/>
            </w: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r w:rsidRPr="00B96A14">
              <w:rPr>
                <w:rFonts w:ascii="Arial" w:eastAsia="Times New Roman" w:hAnsi="Arial" w:cs="Arial"/>
                <w:bCs/>
                <w:sz w:val="20"/>
                <w:szCs w:val="20"/>
              </w:rPr>
              <w:tab/>
            </w:r>
          </w:p>
        </w:tc>
      </w:tr>
      <w:tr w:rsidR="00F160DE" w:rsidRPr="00B96A14" w14:paraId="0FABC3AE" w14:textId="77777777" w:rsidTr="0019787C">
        <w:trPr>
          <w:cantSplit/>
          <w:trHeight w:val="665"/>
          <w:jc w:val="center"/>
        </w:trPr>
        <w:tc>
          <w:tcPr>
            <w:tcW w:w="1960" w:type="pct"/>
            <w:gridSpan w:val="2"/>
            <w:tcBorders>
              <w:left w:val="single" w:sz="12" w:space="0" w:color="auto"/>
              <w:right w:val="single" w:sz="4" w:space="0" w:color="auto"/>
            </w:tcBorders>
            <w:shd w:val="clear" w:color="auto" w:fill="D9D9D9"/>
          </w:tcPr>
          <w:p w14:paraId="639A0B31" w14:textId="34991C22" w:rsidR="00F160DE" w:rsidRPr="00B96A14" w:rsidRDefault="00F161F4" w:rsidP="00A042A8">
            <w:pPr>
              <w:spacing w:after="0"/>
              <w:ind w:left="347" w:hanging="347"/>
              <w:rPr>
                <w:rFonts w:ascii="Arial" w:eastAsia="Times New Roman" w:hAnsi="Arial" w:cs="Arial"/>
                <w:bCs/>
                <w:sz w:val="20"/>
                <w:szCs w:val="20"/>
              </w:rPr>
            </w:pPr>
            <w:r>
              <w:rPr>
                <w:rFonts w:ascii="Arial" w:eastAsia="Times New Roman" w:hAnsi="Arial" w:cs="Arial"/>
                <w:b/>
                <w:bCs/>
                <w:sz w:val="20"/>
                <w:szCs w:val="20"/>
              </w:rPr>
              <w:t>F</w:t>
            </w:r>
            <w:r w:rsidR="00F160DE" w:rsidRPr="00B96A14">
              <w:rPr>
                <w:rFonts w:ascii="Arial" w:eastAsia="Times New Roman" w:hAnsi="Arial" w:cs="Arial"/>
                <w:b/>
                <w:bCs/>
                <w:sz w:val="20"/>
                <w:szCs w:val="20"/>
              </w:rPr>
              <w:t>.</w:t>
            </w:r>
            <w:r w:rsidR="00F160DE" w:rsidRPr="00B96A14">
              <w:rPr>
                <w:rFonts w:ascii="Arial" w:eastAsia="Times New Roman" w:hAnsi="Arial" w:cs="Arial"/>
                <w:b/>
                <w:bCs/>
                <w:sz w:val="20"/>
                <w:szCs w:val="20"/>
              </w:rPr>
              <w:tab/>
              <w:t xml:space="preserve">Construction Phase </w:t>
            </w:r>
            <w:r w:rsidR="00F160DE" w:rsidRPr="00B96A14">
              <w:rPr>
                <w:rFonts w:ascii="Arial" w:eastAsia="Times New Roman" w:hAnsi="Arial" w:cs="Arial"/>
                <w:bCs/>
                <w:sz w:val="20"/>
                <w:szCs w:val="20"/>
              </w:rPr>
              <w:t>(Estimated start date for first contract and estimated completion date for last contract)</w:t>
            </w:r>
          </w:p>
        </w:tc>
        <w:tc>
          <w:tcPr>
            <w:tcW w:w="1455" w:type="pct"/>
            <w:gridSpan w:val="2"/>
            <w:tcBorders>
              <w:left w:val="single" w:sz="4" w:space="0" w:color="auto"/>
              <w:right w:val="single" w:sz="4" w:space="0" w:color="auto"/>
            </w:tcBorders>
            <w:shd w:val="clear" w:color="auto" w:fill="FFFFFF" w:themeFill="background1"/>
          </w:tcPr>
          <w:p w14:paraId="27AC3CC8" w14:textId="77777777" w:rsidR="00F160DE" w:rsidRDefault="00F160DE" w:rsidP="00B96A14">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
                <w:bCs/>
                <w:sz w:val="20"/>
                <w:szCs w:val="20"/>
              </w:rPr>
              <w:t xml:space="preserve">Start Date </w:t>
            </w:r>
            <w:r w:rsidRPr="00B96A14">
              <w:rPr>
                <w:rFonts w:ascii="Arial" w:eastAsia="Times New Roman" w:hAnsi="Arial" w:cs="Arial"/>
                <w:bCs/>
                <w:sz w:val="20"/>
                <w:szCs w:val="20"/>
              </w:rPr>
              <w:t>(mm/dd/</w:t>
            </w:r>
            <w:proofErr w:type="spellStart"/>
            <w:r w:rsidRPr="00B96A14">
              <w:rPr>
                <w:rFonts w:ascii="Arial" w:eastAsia="Times New Roman" w:hAnsi="Arial" w:cs="Arial"/>
                <w:bCs/>
                <w:sz w:val="20"/>
                <w:szCs w:val="20"/>
              </w:rPr>
              <w:t>yyyy</w:t>
            </w:r>
            <w:proofErr w:type="spellEnd"/>
            <w:r w:rsidRPr="00B96A14">
              <w:rPr>
                <w:rFonts w:ascii="Arial" w:eastAsia="Times New Roman" w:hAnsi="Arial" w:cs="Arial"/>
                <w:bCs/>
                <w:sz w:val="20"/>
                <w:szCs w:val="20"/>
              </w:rPr>
              <w:t>)</w:t>
            </w:r>
          </w:p>
          <w:p w14:paraId="15A4804D" w14:textId="77777777" w:rsidR="00F160DE" w:rsidRPr="00B96A14" w:rsidRDefault="00F160DE" w:rsidP="00B96A14">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p w14:paraId="62DAD3ED" w14:textId="77777777" w:rsidR="00F160DE" w:rsidRPr="00B96A14" w:rsidRDefault="00F160DE" w:rsidP="00B96A14">
            <w:pPr>
              <w:spacing w:after="0"/>
              <w:jc w:val="center"/>
              <w:rPr>
                <w:rFonts w:ascii="Arial" w:eastAsia="Times New Roman" w:hAnsi="Arial" w:cs="Arial"/>
                <w:bCs/>
                <w:sz w:val="20"/>
                <w:szCs w:val="20"/>
              </w:rPr>
            </w:pPr>
          </w:p>
        </w:tc>
        <w:tc>
          <w:tcPr>
            <w:tcW w:w="1585" w:type="pct"/>
            <w:gridSpan w:val="4"/>
            <w:tcBorders>
              <w:left w:val="single" w:sz="4" w:space="0" w:color="auto"/>
              <w:right w:val="single" w:sz="12" w:space="0" w:color="auto"/>
            </w:tcBorders>
            <w:shd w:val="clear" w:color="auto" w:fill="FFFFFF" w:themeFill="background1"/>
          </w:tcPr>
          <w:p w14:paraId="00010FA8" w14:textId="77777777" w:rsidR="00F160DE" w:rsidRDefault="00F160DE" w:rsidP="00B96A14">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
                <w:bCs/>
                <w:sz w:val="20"/>
                <w:szCs w:val="20"/>
              </w:rPr>
              <w:t>Completion Date</w:t>
            </w:r>
            <w:r w:rsidRPr="00B96A14">
              <w:rPr>
                <w:rFonts w:ascii="Arial" w:eastAsia="Times New Roman" w:hAnsi="Arial" w:cs="Arial"/>
                <w:bCs/>
                <w:sz w:val="20"/>
                <w:szCs w:val="20"/>
              </w:rPr>
              <w:t xml:space="preserve"> (mm/dd/</w:t>
            </w:r>
            <w:proofErr w:type="spellStart"/>
            <w:r w:rsidRPr="00B96A14">
              <w:rPr>
                <w:rFonts w:ascii="Arial" w:eastAsia="Times New Roman" w:hAnsi="Arial" w:cs="Arial"/>
                <w:bCs/>
                <w:sz w:val="20"/>
                <w:szCs w:val="20"/>
              </w:rPr>
              <w:t>yyyy</w:t>
            </w:r>
            <w:proofErr w:type="spellEnd"/>
            <w:r w:rsidRPr="00B96A14">
              <w:rPr>
                <w:rFonts w:ascii="Arial" w:eastAsia="Times New Roman" w:hAnsi="Arial" w:cs="Arial"/>
                <w:bCs/>
                <w:sz w:val="20"/>
                <w:szCs w:val="20"/>
              </w:rPr>
              <w:t>)</w:t>
            </w:r>
          </w:p>
          <w:p w14:paraId="43C24A5E" w14:textId="77777777" w:rsidR="00F160DE" w:rsidRPr="00B96A14" w:rsidRDefault="00F160DE" w:rsidP="00B96A14">
            <w:pPr>
              <w:tabs>
                <w:tab w:val="center" w:pos="4320"/>
                <w:tab w:val="right" w:pos="8640"/>
              </w:tabs>
              <w:spacing w:after="0"/>
              <w:jc w:val="center"/>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93"/>
                  <w:enabled/>
                  <w:calcOnExit w:val="0"/>
                  <w:textInput>
                    <w:type w:val="date"/>
                    <w:maxLength w:val="10"/>
                    <w:format w:val="MM/dd/yyyy"/>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B24EC0" w:rsidRPr="00B96A14" w14:paraId="735CCF48" w14:textId="77777777" w:rsidTr="0019787C">
        <w:trPr>
          <w:cantSplit/>
          <w:trHeight w:val="89"/>
          <w:jc w:val="center"/>
        </w:trPr>
        <w:tc>
          <w:tcPr>
            <w:tcW w:w="4332" w:type="pct"/>
            <w:gridSpan w:val="6"/>
            <w:tcBorders>
              <w:left w:val="single" w:sz="12" w:space="0" w:color="auto"/>
              <w:right w:val="single" w:sz="4" w:space="0" w:color="auto"/>
            </w:tcBorders>
            <w:shd w:val="clear" w:color="auto" w:fill="D9D9D9"/>
          </w:tcPr>
          <w:p w14:paraId="4B7EAF25" w14:textId="50184122" w:rsidR="00B24EC0" w:rsidRPr="00B96A14" w:rsidRDefault="00F161F4" w:rsidP="00B96A14">
            <w:pPr>
              <w:spacing w:after="0"/>
              <w:ind w:left="347" w:hanging="347"/>
              <w:rPr>
                <w:rFonts w:ascii="Arial" w:eastAsia="Times New Roman" w:hAnsi="Arial" w:cs="Arial"/>
                <w:b/>
                <w:bCs/>
                <w:sz w:val="20"/>
                <w:szCs w:val="20"/>
              </w:rPr>
            </w:pPr>
            <w:r>
              <w:rPr>
                <w:rFonts w:ascii="Arial" w:eastAsia="Times New Roman" w:hAnsi="Arial" w:cs="Arial"/>
                <w:b/>
                <w:bCs/>
                <w:sz w:val="20"/>
                <w:szCs w:val="20"/>
              </w:rPr>
              <w:t>G</w:t>
            </w:r>
            <w:r w:rsidR="00B24EC0" w:rsidRPr="00B96A14">
              <w:rPr>
                <w:rFonts w:ascii="Arial" w:eastAsia="Times New Roman" w:hAnsi="Arial" w:cs="Arial"/>
                <w:b/>
                <w:bCs/>
                <w:sz w:val="20"/>
                <w:szCs w:val="20"/>
              </w:rPr>
              <w:t>.</w:t>
            </w:r>
            <w:r w:rsidR="00B24EC0" w:rsidRPr="00B96A14">
              <w:rPr>
                <w:rFonts w:ascii="Arial" w:eastAsia="Times New Roman" w:hAnsi="Arial" w:cs="Arial"/>
                <w:b/>
                <w:bCs/>
                <w:sz w:val="20"/>
                <w:szCs w:val="20"/>
              </w:rPr>
              <w:tab/>
              <w:t>Project Bidding and Contracts</w:t>
            </w:r>
          </w:p>
        </w:tc>
        <w:tc>
          <w:tcPr>
            <w:tcW w:w="334" w:type="pct"/>
            <w:tcBorders>
              <w:left w:val="single" w:sz="4" w:space="0" w:color="auto"/>
              <w:right w:val="single" w:sz="4" w:space="0" w:color="auto"/>
            </w:tcBorders>
            <w:shd w:val="clear" w:color="auto" w:fill="D9D9D9"/>
          </w:tcPr>
          <w:p w14:paraId="5611FC7A" w14:textId="77777777" w:rsidR="00B24EC0" w:rsidRPr="00B96A14" w:rsidRDefault="00B24EC0" w:rsidP="00B96A14">
            <w:pPr>
              <w:spacing w:after="0"/>
              <w:ind w:left="347" w:hanging="347"/>
              <w:rPr>
                <w:rFonts w:ascii="Arial" w:eastAsia="Times New Roman" w:hAnsi="Arial" w:cs="Arial"/>
                <w:b/>
                <w:bCs/>
                <w:sz w:val="20"/>
                <w:szCs w:val="20"/>
              </w:rPr>
            </w:pPr>
          </w:p>
        </w:tc>
        <w:tc>
          <w:tcPr>
            <w:tcW w:w="334" w:type="pct"/>
            <w:tcBorders>
              <w:left w:val="single" w:sz="4" w:space="0" w:color="auto"/>
              <w:right w:val="single" w:sz="12" w:space="0" w:color="auto"/>
            </w:tcBorders>
            <w:shd w:val="clear" w:color="auto" w:fill="D9D9D9"/>
          </w:tcPr>
          <w:p w14:paraId="0B0FAC97" w14:textId="77777777" w:rsidR="00B24EC0" w:rsidRPr="00B96A14" w:rsidRDefault="00B24EC0" w:rsidP="00B96A14">
            <w:pPr>
              <w:spacing w:after="0"/>
              <w:ind w:left="347" w:hanging="347"/>
              <w:rPr>
                <w:rFonts w:ascii="Arial" w:eastAsia="Times New Roman" w:hAnsi="Arial" w:cs="Arial"/>
                <w:b/>
                <w:bCs/>
                <w:sz w:val="20"/>
                <w:szCs w:val="20"/>
              </w:rPr>
            </w:pPr>
          </w:p>
        </w:tc>
      </w:tr>
      <w:tr w:rsidR="00B24EC0" w:rsidRPr="00B96A14" w14:paraId="7740CFED" w14:textId="77777777" w:rsidTr="0019787C">
        <w:trPr>
          <w:cantSplit/>
          <w:trHeight w:val="556"/>
          <w:jc w:val="center"/>
        </w:trPr>
        <w:tc>
          <w:tcPr>
            <w:tcW w:w="4332" w:type="pct"/>
            <w:gridSpan w:val="6"/>
            <w:tcBorders>
              <w:left w:val="single" w:sz="12" w:space="0" w:color="auto"/>
              <w:right w:val="single" w:sz="4" w:space="0" w:color="auto"/>
            </w:tcBorders>
            <w:shd w:val="clear" w:color="auto" w:fill="D9D9D9"/>
          </w:tcPr>
          <w:p w14:paraId="4A88E05C" w14:textId="77777777" w:rsidR="00B24EC0" w:rsidRPr="00B96A14" w:rsidRDefault="00B24EC0" w:rsidP="00B96A14">
            <w:pPr>
              <w:tabs>
                <w:tab w:val="center" w:pos="4320"/>
                <w:tab w:val="right" w:pos="8640"/>
              </w:tabs>
              <w:spacing w:after="0"/>
              <w:rPr>
                <w:rFonts w:ascii="Arial" w:eastAsia="Times New Roman" w:hAnsi="Arial" w:cs="Arial"/>
                <w:bCs/>
                <w:sz w:val="20"/>
                <w:szCs w:val="18"/>
              </w:rPr>
            </w:pPr>
            <w:r w:rsidRPr="00B96A14">
              <w:rPr>
                <w:rFonts w:ascii="Arial" w:eastAsia="Times New Roman" w:hAnsi="Arial" w:cs="Arial"/>
                <w:bCs/>
                <w:sz w:val="20"/>
                <w:szCs w:val="18"/>
              </w:rPr>
              <w:t xml:space="preserve">Will the proposed project be ready to </w:t>
            </w:r>
            <w:proofErr w:type="gramStart"/>
            <w:r w:rsidRPr="00B96A14">
              <w:rPr>
                <w:rFonts w:ascii="Arial" w:eastAsia="Times New Roman" w:hAnsi="Arial" w:cs="Arial"/>
                <w:bCs/>
                <w:sz w:val="20"/>
                <w:szCs w:val="18"/>
              </w:rPr>
              <w:t>advertise for</w:t>
            </w:r>
            <w:proofErr w:type="gramEnd"/>
            <w:r w:rsidRPr="00B96A14">
              <w:rPr>
                <w:rFonts w:ascii="Arial" w:eastAsia="Times New Roman" w:hAnsi="Arial" w:cs="Arial"/>
                <w:bCs/>
                <w:sz w:val="20"/>
                <w:szCs w:val="18"/>
              </w:rPr>
              <w:t xml:space="preserve"> construction bids immediately following a funding commitment for construction costs?</w:t>
            </w:r>
          </w:p>
        </w:tc>
        <w:tc>
          <w:tcPr>
            <w:tcW w:w="334" w:type="pct"/>
            <w:tcBorders>
              <w:left w:val="single" w:sz="4" w:space="0" w:color="auto"/>
              <w:right w:val="single" w:sz="4" w:space="0" w:color="auto"/>
            </w:tcBorders>
            <w:vAlign w:val="center"/>
          </w:tcPr>
          <w:p w14:paraId="00141626"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r w:rsidRPr="00B96A14">
              <w:rPr>
                <w:rFonts w:ascii="Arial" w:eastAsia="Times New Roman" w:hAnsi="Arial" w:cs="Arial"/>
                <w:bCs/>
                <w:sz w:val="20"/>
                <w:szCs w:val="20"/>
              </w:rPr>
              <w:tab/>
            </w:r>
          </w:p>
        </w:tc>
        <w:tc>
          <w:tcPr>
            <w:tcW w:w="334" w:type="pct"/>
            <w:tcBorders>
              <w:left w:val="single" w:sz="4" w:space="0" w:color="auto"/>
              <w:right w:val="single" w:sz="12" w:space="0" w:color="auto"/>
            </w:tcBorders>
            <w:vAlign w:val="center"/>
          </w:tcPr>
          <w:p w14:paraId="1DA2526D"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tab/>
            </w: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B24EC0" w:rsidRPr="00B96A14" w14:paraId="6377C965" w14:textId="77777777" w:rsidTr="0019787C">
        <w:trPr>
          <w:cantSplit/>
          <w:trHeight w:val="377"/>
          <w:jc w:val="center"/>
        </w:trPr>
        <w:tc>
          <w:tcPr>
            <w:tcW w:w="4332" w:type="pct"/>
            <w:gridSpan w:val="6"/>
            <w:vMerge w:val="restart"/>
            <w:tcBorders>
              <w:left w:val="single" w:sz="12" w:space="0" w:color="auto"/>
              <w:right w:val="single" w:sz="4" w:space="0" w:color="auto"/>
            </w:tcBorders>
            <w:shd w:val="clear" w:color="auto" w:fill="D9D9D9"/>
          </w:tcPr>
          <w:p w14:paraId="0C75A4A5" w14:textId="33592AB9" w:rsidR="00B24EC0" w:rsidRPr="00B96A14" w:rsidRDefault="00B24EC0" w:rsidP="00861E2D">
            <w:pPr>
              <w:tabs>
                <w:tab w:val="left" w:pos="1848"/>
                <w:tab w:val="left" w:pos="2316"/>
              </w:tabs>
              <w:spacing w:after="0"/>
              <w:ind w:right="-115"/>
              <w:rPr>
                <w:rFonts w:ascii="Arial" w:eastAsia="Times New Roman" w:hAnsi="Arial" w:cs="Arial"/>
                <w:bCs/>
                <w:sz w:val="20"/>
                <w:szCs w:val="18"/>
              </w:rPr>
            </w:pPr>
            <w:r w:rsidRPr="00B96A14">
              <w:rPr>
                <w:rFonts w:ascii="Arial" w:eastAsia="Times New Roman" w:hAnsi="Arial" w:cs="Arial"/>
                <w:bCs/>
                <w:sz w:val="20"/>
                <w:szCs w:val="18"/>
              </w:rPr>
              <w:t xml:space="preserve">If you are seeking reimbursement for eligible planning and/or design costs, was the work performed in compliance with applicable state law and federal crosscutter requirements? </w:t>
            </w:r>
          </w:p>
        </w:tc>
        <w:tc>
          <w:tcPr>
            <w:tcW w:w="334" w:type="pct"/>
            <w:tcBorders>
              <w:left w:val="single" w:sz="4" w:space="0" w:color="auto"/>
              <w:right w:val="single" w:sz="4" w:space="0" w:color="auto"/>
            </w:tcBorders>
            <w:vAlign w:val="center"/>
          </w:tcPr>
          <w:p w14:paraId="183A1700" w14:textId="77777777" w:rsidR="00B24EC0" w:rsidRPr="00B96A14" w:rsidRDefault="00B24EC0" w:rsidP="00B24EC0">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noProof/>
                <w:sz w:val="20"/>
                <w:szCs w:val="20"/>
              </w:rPr>
              <w:tab/>
            </w:r>
            <w:r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Pr="00B96A14">
              <w:rPr>
                <w:rFonts w:ascii="Arial" w:eastAsia="Times New Roman" w:hAnsi="Arial" w:cs="Arial"/>
                <w:bCs/>
                <w:noProof/>
                <w:sz w:val="20"/>
                <w:szCs w:val="20"/>
              </w:rPr>
              <w:instrText xml:space="preserve"> FORMCHECKBOX </w:instrText>
            </w:r>
            <w:r w:rsidRPr="00B96A14">
              <w:rPr>
                <w:rFonts w:ascii="Arial" w:eastAsia="Times New Roman" w:hAnsi="Arial" w:cs="Arial"/>
                <w:bCs/>
                <w:noProof/>
                <w:sz w:val="20"/>
                <w:szCs w:val="20"/>
              </w:rPr>
            </w:r>
            <w:r w:rsidRPr="00B96A14">
              <w:rPr>
                <w:rFonts w:ascii="Arial" w:eastAsia="Times New Roman" w:hAnsi="Arial" w:cs="Arial"/>
                <w:bCs/>
                <w:noProof/>
                <w:sz w:val="20"/>
                <w:szCs w:val="20"/>
              </w:rPr>
              <w:fldChar w:fldCharType="separate"/>
            </w:r>
            <w:r w:rsidRPr="00B96A14">
              <w:rPr>
                <w:rFonts w:ascii="Arial" w:eastAsia="Times New Roman" w:hAnsi="Arial" w:cs="Arial"/>
                <w:bCs/>
                <w:noProof/>
                <w:sz w:val="20"/>
                <w:szCs w:val="20"/>
              </w:rPr>
              <w:fldChar w:fldCharType="end"/>
            </w:r>
          </w:p>
        </w:tc>
        <w:tc>
          <w:tcPr>
            <w:tcW w:w="334" w:type="pct"/>
            <w:tcBorders>
              <w:left w:val="single" w:sz="4" w:space="0" w:color="auto"/>
              <w:right w:val="single" w:sz="12" w:space="0" w:color="auto"/>
            </w:tcBorders>
            <w:vAlign w:val="center"/>
          </w:tcPr>
          <w:p w14:paraId="0791124D" w14:textId="77777777" w:rsidR="00B24EC0" w:rsidRPr="00B96A14" w:rsidRDefault="00B24EC0" w:rsidP="00B96A14">
            <w:pPr>
              <w:tabs>
                <w:tab w:val="left" w:pos="155"/>
                <w:tab w:val="left" w:pos="422"/>
              </w:tabs>
              <w:spacing w:after="0"/>
              <w:rPr>
                <w:rFonts w:ascii="Arial" w:eastAsia="Times New Roman" w:hAnsi="Arial" w:cs="Arial"/>
                <w:b/>
                <w:bCs/>
                <w:sz w:val="20"/>
                <w:szCs w:val="20"/>
              </w:rPr>
            </w:pPr>
            <w:r w:rsidRPr="00B96A14">
              <w:rPr>
                <w:rFonts w:ascii="Arial" w:eastAsia="Times New Roman" w:hAnsi="Arial" w:cs="Arial"/>
                <w:bCs/>
                <w:sz w:val="20"/>
                <w:szCs w:val="20"/>
              </w:rPr>
              <w:fldChar w:fldCharType="begin">
                <w:ffData>
                  <w:name w:val="Check4"/>
                  <w:enabled/>
                  <w:calcOnExit w:val="0"/>
                  <w:checkBox>
                    <w:sizeAuto/>
                    <w:default w:val="0"/>
                  </w:checkBox>
                </w:ffData>
              </w:fldChar>
            </w:r>
            <w:r w:rsidRPr="00B96A14">
              <w:rPr>
                <w:rFonts w:ascii="Arial" w:eastAsia="Times New Roman" w:hAnsi="Arial" w:cs="Arial"/>
                <w:bCs/>
                <w:sz w:val="20"/>
                <w:szCs w:val="20"/>
              </w:rPr>
              <w:instrText xml:space="preserve"> FORMCHECKBOX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sz w:val="20"/>
                <w:szCs w:val="20"/>
              </w:rPr>
              <w:fldChar w:fldCharType="end"/>
            </w:r>
          </w:p>
        </w:tc>
      </w:tr>
      <w:tr w:rsidR="00B96A14" w:rsidRPr="00B96A14" w14:paraId="78DF1E1D" w14:textId="77777777" w:rsidTr="0019787C">
        <w:trPr>
          <w:cantSplit/>
          <w:trHeight w:val="184"/>
          <w:jc w:val="center"/>
        </w:trPr>
        <w:tc>
          <w:tcPr>
            <w:tcW w:w="4332" w:type="pct"/>
            <w:gridSpan w:val="6"/>
            <w:vMerge/>
            <w:tcBorders>
              <w:left w:val="single" w:sz="12" w:space="0" w:color="auto"/>
              <w:right w:val="single" w:sz="4" w:space="0" w:color="auto"/>
            </w:tcBorders>
            <w:shd w:val="clear" w:color="auto" w:fill="D9D9D9"/>
          </w:tcPr>
          <w:p w14:paraId="05761517" w14:textId="77777777" w:rsidR="00B96A14" w:rsidRPr="00B96A14" w:rsidRDefault="00B96A14" w:rsidP="00B96A14">
            <w:pPr>
              <w:spacing w:after="0"/>
              <w:jc w:val="center"/>
              <w:rPr>
                <w:rFonts w:ascii="Arial" w:eastAsia="Times New Roman" w:hAnsi="Arial" w:cs="Arial"/>
                <w:b/>
                <w:bCs/>
                <w:sz w:val="20"/>
                <w:szCs w:val="20"/>
              </w:rPr>
            </w:pPr>
          </w:p>
        </w:tc>
        <w:tc>
          <w:tcPr>
            <w:tcW w:w="668" w:type="pct"/>
            <w:gridSpan w:val="2"/>
            <w:tcBorders>
              <w:left w:val="single" w:sz="4" w:space="0" w:color="auto"/>
              <w:right w:val="single" w:sz="12" w:space="0" w:color="auto"/>
            </w:tcBorders>
            <w:vAlign w:val="center"/>
          </w:tcPr>
          <w:p w14:paraId="1E13CE54" w14:textId="77777777" w:rsidR="00B96A14" w:rsidRPr="00B96A14" w:rsidRDefault="00B96A14" w:rsidP="00B24EC0">
            <w:pPr>
              <w:tabs>
                <w:tab w:val="left" w:pos="155"/>
                <w:tab w:val="left" w:pos="422"/>
              </w:tabs>
              <w:spacing w:after="0"/>
              <w:rPr>
                <w:rFonts w:ascii="Arial" w:eastAsia="Times New Roman" w:hAnsi="Arial" w:cs="Arial"/>
                <w:bCs/>
                <w:sz w:val="20"/>
                <w:szCs w:val="20"/>
              </w:rPr>
            </w:pPr>
            <w:r w:rsidRPr="00B96A14">
              <w:rPr>
                <w:rFonts w:ascii="Arial" w:eastAsia="Times New Roman" w:hAnsi="Arial" w:cs="Arial"/>
                <w:bCs/>
                <w:sz w:val="20"/>
                <w:szCs w:val="20"/>
              </w:rPr>
              <w:tab/>
            </w:r>
            <w:r w:rsidR="00B24EC0" w:rsidRPr="00B96A14">
              <w:rPr>
                <w:rFonts w:ascii="Arial" w:eastAsia="Times New Roman" w:hAnsi="Arial" w:cs="Arial"/>
                <w:bCs/>
                <w:noProof/>
                <w:sz w:val="20"/>
                <w:szCs w:val="20"/>
              </w:rPr>
              <w:fldChar w:fldCharType="begin">
                <w:ffData>
                  <w:name w:val="Check3"/>
                  <w:enabled/>
                  <w:calcOnExit w:val="0"/>
                  <w:checkBox>
                    <w:sizeAuto/>
                    <w:default w:val="0"/>
                  </w:checkBox>
                </w:ffData>
              </w:fldChar>
            </w:r>
            <w:r w:rsidR="00B24EC0" w:rsidRPr="00B96A14">
              <w:rPr>
                <w:rFonts w:ascii="Arial" w:eastAsia="Times New Roman" w:hAnsi="Arial" w:cs="Arial"/>
                <w:bCs/>
                <w:noProof/>
                <w:sz w:val="20"/>
                <w:szCs w:val="20"/>
              </w:rPr>
              <w:instrText xml:space="preserve"> FORMCHECKBOX </w:instrText>
            </w:r>
            <w:r w:rsidR="00B24EC0" w:rsidRPr="00B96A14">
              <w:rPr>
                <w:rFonts w:ascii="Arial" w:eastAsia="Times New Roman" w:hAnsi="Arial" w:cs="Arial"/>
                <w:bCs/>
                <w:noProof/>
                <w:sz w:val="20"/>
                <w:szCs w:val="20"/>
              </w:rPr>
            </w:r>
            <w:r w:rsidR="00B24EC0" w:rsidRPr="00B96A14">
              <w:rPr>
                <w:rFonts w:ascii="Arial" w:eastAsia="Times New Roman" w:hAnsi="Arial" w:cs="Arial"/>
                <w:bCs/>
                <w:noProof/>
                <w:sz w:val="20"/>
                <w:szCs w:val="20"/>
              </w:rPr>
              <w:fldChar w:fldCharType="separate"/>
            </w:r>
            <w:r w:rsidR="00B24EC0" w:rsidRPr="00B96A14">
              <w:rPr>
                <w:rFonts w:ascii="Arial" w:eastAsia="Times New Roman" w:hAnsi="Arial" w:cs="Arial"/>
                <w:bCs/>
                <w:noProof/>
                <w:sz w:val="20"/>
                <w:szCs w:val="20"/>
              </w:rPr>
              <w:fldChar w:fldCharType="end"/>
            </w:r>
            <w:r w:rsidR="00B24EC0">
              <w:rPr>
                <w:rFonts w:ascii="Arial" w:eastAsia="Times New Roman" w:hAnsi="Arial" w:cs="Arial"/>
                <w:bCs/>
                <w:noProof/>
                <w:sz w:val="20"/>
                <w:szCs w:val="20"/>
              </w:rPr>
              <w:t xml:space="preserve"> </w:t>
            </w:r>
            <w:r w:rsidR="00B24EC0" w:rsidRPr="0019787C">
              <w:rPr>
                <w:rFonts w:ascii="Arial" w:eastAsia="Times New Roman" w:hAnsi="Arial" w:cs="Arial"/>
                <w:bCs/>
                <w:noProof/>
                <w:sz w:val="20"/>
                <w:szCs w:val="20"/>
              </w:rPr>
              <w:t>N/A</w:t>
            </w:r>
          </w:p>
        </w:tc>
      </w:tr>
      <w:tr w:rsidR="00B96A14" w:rsidRPr="00B96A14" w14:paraId="7770565C" w14:textId="77777777" w:rsidTr="0019787C">
        <w:trPr>
          <w:cantSplit/>
          <w:trHeight w:val="329"/>
          <w:jc w:val="center"/>
        </w:trPr>
        <w:tc>
          <w:tcPr>
            <w:tcW w:w="4332" w:type="pct"/>
            <w:gridSpan w:val="6"/>
            <w:tcBorders>
              <w:left w:val="single" w:sz="12" w:space="0" w:color="auto"/>
              <w:bottom w:val="single" w:sz="12" w:space="0" w:color="auto"/>
              <w:right w:val="single" w:sz="4" w:space="0" w:color="auto"/>
            </w:tcBorders>
            <w:shd w:val="clear" w:color="auto" w:fill="D9D9D9"/>
          </w:tcPr>
          <w:p w14:paraId="2293482E" w14:textId="77777777" w:rsidR="00B96A14" w:rsidRPr="00B96A14" w:rsidRDefault="00B96A14" w:rsidP="00614248">
            <w:pPr>
              <w:tabs>
                <w:tab w:val="left" w:pos="348"/>
                <w:tab w:val="center" w:pos="702"/>
                <w:tab w:val="right" w:pos="8640"/>
              </w:tabs>
              <w:spacing w:after="0"/>
              <w:rPr>
                <w:rFonts w:ascii="Arial" w:eastAsia="Times New Roman" w:hAnsi="Arial" w:cs="Arial"/>
                <w:sz w:val="20"/>
                <w:szCs w:val="18"/>
              </w:rPr>
            </w:pPr>
            <w:r w:rsidRPr="00B96A14">
              <w:rPr>
                <w:rFonts w:ascii="Arial" w:eastAsia="Times New Roman" w:hAnsi="Arial" w:cs="Arial"/>
                <w:sz w:val="20"/>
                <w:szCs w:val="18"/>
              </w:rPr>
              <w:t xml:space="preserve">How many months will it take to close the loan after receiving a funding commitment?  Projects deemed ready to proceed </w:t>
            </w:r>
            <w:proofErr w:type="gramStart"/>
            <w:r w:rsidRPr="00B96A14">
              <w:rPr>
                <w:rFonts w:ascii="Arial" w:eastAsia="Times New Roman" w:hAnsi="Arial" w:cs="Arial"/>
                <w:sz w:val="20"/>
                <w:szCs w:val="18"/>
              </w:rPr>
              <w:t>to</w:t>
            </w:r>
            <w:proofErr w:type="gramEnd"/>
            <w:r w:rsidRPr="00B96A14">
              <w:rPr>
                <w:rFonts w:ascii="Arial" w:eastAsia="Times New Roman" w:hAnsi="Arial" w:cs="Arial"/>
                <w:sz w:val="20"/>
                <w:szCs w:val="18"/>
              </w:rPr>
              <w:t xml:space="preserve"> construction must be able to expend funds quickly after receiving a funding commitment.</w:t>
            </w:r>
          </w:p>
        </w:tc>
        <w:tc>
          <w:tcPr>
            <w:tcW w:w="668" w:type="pct"/>
            <w:gridSpan w:val="2"/>
            <w:tcBorders>
              <w:left w:val="single" w:sz="4" w:space="0" w:color="auto"/>
              <w:bottom w:val="single" w:sz="12" w:space="0" w:color="auto"/>
              <w:right w:val="single" w:sz="12" w:space="0" w:color="auto"/>
            </w:tcBorders>
            <w:vAlign w:val="center"/>
          </w:tcPr>
          <w:p w14:paraId="0744DA1E" w14:textId="77777777" w:rsidR="00B96A14" w:rsidRPr="00B96A14" w:rsidRDefault="00B96A14" w:rsidP="00B96A14">
            <w:pPr>
              <w:spacing w:after="0"/>
              <w:jc w:val="center"/>
              <w:rPr>
                <w:rFonts w:ascii="Arial" w:eastAsia="Times New Roman" w:hAnsi="Arial" w:cs="Arial"/>
                <w:b/>
                <w:bCs/>
                <w:sz w:val="20"/>
                <w:szCs w:val="20"/>
              </w:rPr>
            </w:pPr>
            <w:r w:rsidRPr="00B96A14">
              <w:rPr>
                <w:rFonts w:ascii="Arial" w:eastAsia="Times New Roman" w:hAnsi="Arial" w:cs="Arial"/>
                <w:bCs/>
                <w:sz w:val="20"/>
                <w:szCs w:val="20"/>
              </w:rPr>
              <w:fldChar w:fldCharType="begin">
                <w:ffData>
                  <w:name w:val=""/>
                  <w:enabled/>
                  <w:calcOnExit w:val="0"/>
                  <w:textInput>
                    <w:type w:val="number"/>
                    <w:maxLength w:val="1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r w:rsidRPr="00B96A14">
              <w:rPr>
                <w:rFonts w:ascii="Arial" w:eastAsia="Times New Roman" w:hAnsi="Arial" w:cs="Arial"/>
                <w:b/>
                <w:bCs/>
                <w:sz w:val="20"/>
                <w:szCs w:val="20"/>
              </w:rPr>
              <w:t xml:space="preserve"> </w:t>
            </w:r>
            <w:r w:rsidRPr="00B96A14">
              <w:rPr>
                <w:rFonts w:ascii="Arial" w:eastAsia="Times New Roman" w:hAnsi="Arial" w:cs="Arial"/>
                <w:bCs/>
                <w:sz w:val="20"/>
                <w:szCs w:val="20"/>
              </w:rPr>
              <w:t>Months</w:t>
            </w:r>
          </w:p>
        </w:tc>
      </w:tr>
    </w:tbl>
    <w:p w14:paraId="2BAE00BB" w14:textId="77777777" w:rsidR="00B96A14" w:rsidRPr="00B96A14" w:rsidRDefault="00B96A14" w:rsidP="00B96A14">
      <w:pPr>
        <w:spacing w:after="0" w:line="276" w:lineRule="auto"/>
        <w:rPr>
          <w:rFonts w:ascii="Arial" w:eastAsia="Times New Roman" w:hAnsi="Arial" w:cs="Arial"/>
          <w:sz w:val="2"/>
          <w:szCs w:val="20"/>
        </w:rPr>
      </w:pPr>
      <w:r w:rsidRPr="00B96A14">
        <w:rPr>
          <w:rFonts w:ascii="Arial" w:eastAsia="Times New Roman" w:hAnsi="Arial" w:cs="Arial"/>
          <w:sz w:val="20"/>
          <w:szCs w:val="20"/>
        </w:rPr>
        <w:br w:type="page"/>
      </w:r>
    </w:p>
    <w:p w14:paraId="4D5EE2C5" w14:textId="77777777" w:rsidR="00B96A14" w:rsidRPr="00B96A14" w:rsidRDefault="00B96A14" w:rsidP="00B96A14">
      <w:pPr>
        <w:spacing w:after="0"/>
        <w:rPr>
          <w:rFonts w:eastAsia="Times New Roman"/>
          <w:sz w:val="4"/>
          <w:szCs w:val="20"/>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25"/>
        <w:gridCol w:w="3335"/>
        <w:gridCol w:w="1350"/>
        <w:gridCol w:w="360"/>
        <w:gridCol w:w="1080"/>
        <w:gridCol w:w="1350"/>
        <w:gridCol w:w="1440"/>
        <w:gridCol w:w="1339"/>
      </w:tblGrid>
      <w:tr w:rsidR="00B96A14" w:rsidRPr="00B96A14" w14:paraId="2E41F8F6" w14:textId="77777777" w:rsidTr="004C1217">
        <w:trPr>
          <w:cantSplit/>
          <w:trHeight w:val="136"/>
          <w:jc w:val="center"/>
        </w:trPr>
        <w:tc>
          <w:tcPr>
            <w:tcW w:w="5000" w:type="pct"/>
            <w:gridSpan w:val="8"/>
            <w:tcBorders>
              <w:top w:val="single" w:sz="4" w:space="0" w:color="auto"/>
              <w:left w:val="single" w:sz="12" w:space="0" w:color="auto"/>
              <w:bottom w:val="single" w:sz="12" w:space="0" w:color="auto"/>
              <w:right w:val="single" w:sz="12" w:space="0" w:color="auto"/>
            </w:tcBorders>
            <w:shd w:val="clear" w:color="auto" w:fill="000000"/>
          </w:tcPr>
          <w:p w14:paraId="4C2E7B6E" w14:textId="71E58A14"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 xml:space="preserve">Section </w:t>
            </w:r>
            <w:r w:rsidR="00820A61">
              <w:rPr>
                <w:rFonts w:ascii="Arial" w:eastAsia="Times New Roman" w:hAnsi="Arial" w:cs="Arial"/>
                <w:b/>
                <w:bCs/>
                <w:sz w:val="18"/>
                <w:szCs w:val="18"/>
              </w:rPr>
              <w:t>6</w:t>
            </w:r>
            <w:r w:rsidRPr="00B96A14">
              <w:rPr>
                <w:rFonts w:ascii="Arial" w:eastAsia="Times New Roman" w:hAnsi="Arial" w:cs="Arial"/>
                <w:b/>
                <w:bCs/>
                <w:sz w:val="18"/>
                <w:szCs w:val="18"/>
              </w:rPr>
              <w:t>.  ESTIMATED COSTS</w:t>
            </w:r>
          </w:p>
        </w:tc>
      </w:tr>
      <w:tr w:rsidR="00B96A14" w:rsidRPr="00B96A14" w14:paraId="3BCD9C08" w14:textId="77777777" w:rsidTr="009A62E7">
        <w:tblPrEx>
          <w:tblBorders>
            <w:left w:val="single" w:sz="12" w:space="0" w:color="auto"/>
            <w:right w:val="single" w:sz="12" w:space="0" w:color="auto"/>
          </w:tblBorders>
        </w:tblPrEx>
        <w:trPr>
          <w:cantSplit/>
          <w:trHeight w:val="20"/>
          <w:jc w:val="center"/>
        </w:trPr>
        <w:tc>
          <w:tcPr>
            <w:tcW w:w="1791" w:type="pct"/>
            <w:gridSpan w:val="2"/>
            <w:tcBorders>
              <w:top w:val="single" w:sz="12" w:space="0" w:color="auto"/>
              <w:right w:val="single" w:sz="12" w:space="0" w:color="auto"/>
            </w:tcBorders>
            <w:shd w:val="clear" w:color="000000" w:fill="D9D9D9"/>
            <w:vAlign w:val="center"/>
          </w:tcPr>
          <w:p w14:paraId="33F8D294" w14:textId="77777777" w:rsidR="00B96A14" w:rsidRPr="00B96A14" w:rsidRDefault="00B96A14" w:rsidP="00B96A14">
            <w:pPr>
              <w:spacing w:after="0"/>
              <w:jc w:val="center"/>
              <w:rPr>
                <w:rFonts w:ascii="Arial" w:eastAsia="Times New Roman" w:hAnsi="Arial" w:cs="Arial"/>
                <w:bCs/>
                <w:sz w:val="18"/>
                <w:szCs w:val="18"/>
              </w:rPr>
            </w:pPr>
            <w:r w:rsidRPr="00B96A14">
              <w:rPr>
                <w:rFonts w:ascii="Arial" w:eastAsia="Times New Roman" w:hAnsi="Arial" w:cs="Arial"/>
                <w:b/>
                <w:bCs/>
                <w:sz w:val="18"/>
                <w:szCs w:val="18"/>
              </w:rPr>
              <w:t>Cost Category</w:t>
            </w:r>
          </w:p>
        </w:tc>
        <w:tc>
          <w:tcPr>
            <w:tcW w:w="626" w:type="pct"/>
            <w:tcBorders>
              <w:top w:val="single" w:sz="12" w:space="0" w:color="auto"/>
              <w:left w:val="single" w:sz="12" w:space="0" w:color="auto"/>
              <w:right w:val="single" w:sz="4" w:space="0" w:color="auto"/>
            </w:tcBorders>
            <w:shd w:val="clear" w:color="000000" w:fill="auto"/>
          </w:tcPr>
          <w:p w14:paraId="6BB3501B"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(a) Planning</w:t>
            </w:r>
          </w:p>
        </w:tc>
        <w:tc>
          <w:tcPr>
            <w:tcW w:w="668" w:type="pct"/>
            <w:gridSpan w:val="2"/>
            <w:tcBorders>
              <w:top w:val="single" w:sz="12" w:space="0" w:color="auto"/>
              <w:left w:val="single" w:sz="4" w:space="0" w:color="auto"/>
              <w:right w:val="single" w:sz="4" w:space="0" w:color="auto"/>
            </w:tcBorders>
            <w:shd w:val="clear" w:color="000000" w:fill="auto"/>
            <w:tcMar>
              <w:left w:w="43" w:type="dxa"/>
              <w:right w:w="43" w:type="dxa"/>
            </w:tcMar>
          </w:tcPr>
          <w:p w14:paraId="5914FB91"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(b) Acquisition</w:t>
            </w:r>
          </w:p>
        </w:tc>
        <w:tc>
          <w:tcPr>
            <w:tcW w:w="626" w:type="pct"/>
            <w:tcBorders>
              <w:top w:val="single" w:sz="12" w:space="0" w:color="auto"/>
              <w:left w:val="single" w:sz="4" w:space="0" w:color="auto"/>
              <w:right w:val="single" w:sz="4" w:space="0" w:color="auto"/>
            </w:tcBorders>
            <w:shd w:val="clear" w:color="000000" w:fill="auto"/>
          </w:tcPr>
          <w:p w14:paraId="1503C8EA"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(c) Design</w:t>
            </w:r>
          </w:p>
        </w:tc>
        <w:tc>
          <w:tcPr>
            <w:tcW w:w="668" w:type="pct"/>
            <w:tcBorders>
              <w:top w:val="single" w:sz="12" w:space="0" w:color="auto"/>
              <w:left w:val="single" w:sz="4" w:space="0" w:color="auto"/>
              <w:right w:val="single" w:sz="12" w:space="0" w:color="auto"/>
            </w:tcBorders>
            <w:shd w:val="clear" w:color="000000" w:fill="auto"/>
            <w:tcMar>
              <w:left w:w="0" w:type="dxa"/>
              <w:right w:w="0" w:type="dxa"/>
            </w:tcMar>
          </w:tcPr>
          <w:p w14:paraId="4D3F6750"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(d) Construction</w:t>
            </w:r>
          </w:p>
        </w:tc>
        <w:tc>
          <w:tcPr>
            <w:tcW w:w="621" w:type="pct"/>
            <w:tcBorders>
              <w:top w:val="single" w:sz="12" w:space="0" w:color="auto"/>
              <w:left w:val="single" w:sz="12" w:space="0" w:color="auto"/>
            </w:tcBorders>
            <w:shd w:val="clear" w:color="000000" w:fill="auto"/>
          </w:tcPr>
          <w:p w14:paraId="146B4BA5" w14:textId="77777777" w:rsidR="00B96A14" w:rsidRPr="00B96A14" w:rsidRDefault="00B96A14" w:rsidP="00B96A14">
            <w:pPr>
              <w:spacing w:after="0"/>
              <w:jc w:val="center"/>
              <w:rPr>
                <w:rFonts w:ascii="Arial" w:eastAsia="Times New Roman" w:hAnsi="Arial" w:cs="Arial"/>
                <w:b/>
                <w:bCs/>
                <w:sz w:val="18"/>
                <w:szCs w:val="16"/>
              </w:rPr>
            </w:pPr>
            <w:r w:rsidRPr="00B96A14">
              <w:rPr>
                <w:rFonts w:ascii="Arial" w:eastAsia="Times New Roman" w:hAnsi="Arial" w:cs="Arial"/>
                <w:b/>
                <w:bCs/>
                <w:sz w:val="18"/>
                <w:szCs w:val="16"/>
              </w:rPr>
              <w:t>(e) Total</w:t>
            </w:r>
          </w:p>
          <w:p w14:paraId="7341BBC6" w14:textId="77777777" w:rsidR="00B96A14" w:rsidRPr="00B96A14" w:rsidRDefault="00B96A14" w:rsidP="00B96A14">
            <w:pPr>
              <w:spacing w:after="0"/>
              <w:jc w:val="center"/>
              <w:rPr>
                <w:rFonts w:ascii="Arial" w:eastAsia="Times New Roman" w:hAnsi="Arial" w:cs="Arial"/>
                <w:bCs/>
                <w:sz w:val="16"/>
                <w:szCs w:val="16"/>
              </w:rPr>
            </w:pPr>
            <w:r w:rsidRPr="00B96A14">
              <w:rPr>
                <w:rFonts w:ascii="Arial" w:eastAsia="Times New Roman" w:hAnsi="Arial" w:cs="Arial"/>
                <w:bCs/>
                <w:sz w:val="16"/>
                <w:szCs w:val="16"/>
              </w:rPr>
              <w:t>(a)+(b)+(c)+(d)</w:t>
            </w:r>
          </w:p>
        </w:tc>
      </w:tr>
      <w:tr w:rsidR="00B96A14" w:rsidRPr="00B96A14" w14:paraId="377E406D" w14:textId="77777777" w:rsidTr="009A62E7">
        <w:tblPrEx>
          <w:tblBorders>
            <w:left w:val="single" w:sz="12" w:space="0" w:color="auto"/>
            <w:right w:val="single" w:sz="12" w:space="0" w:color="auto"/>
          </w:tblBorders>
        </w:tblPrEx>
        <w:trPr>
          <w:cantSplit/>
          <w:trHeight w:val="20"/>
          <w:jc w:val="center"/>
        </w:trPr>
        <w:tc>
          <w:tcPr>
            <w:tcW w:w="1791" w:type="pct"/>
            <w:gridSpan w:val="2"/>
            <w:tcBorders>
              <w:right w:val="single" w:sz="12" w:space="0" w:color="auto"/>
            </w:tcBorders>
            <w:shd w:val="clear" w:color="auto" w:fill="FFFF00"/>
            <w:vAlign w:val="center"/>
          </w:tcPr>
          <w:p w14:paraId="59E7B78C" w14:textId="78B12AE1"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Check the phase(s) for which DWSRF</w:t>
            </w:r>
            <w:r w:rsidR="00D557A1">
              <w:rPr>
                <w:rFonts w:ascii="Arial" w:eastAsia="Times New Roman" w:hAnsi="Arial" w:cs="Arial"/>
                <w:b/>
                <w:bCs/>
                <w:sz w:val="18"/>
                <w:szCs w:val="18"/>
              </w:rPr>
              <w:t xml:space="preserve"> LSLR</w:t>
            </w:r>
            <w:r w:rsidRPr="00B96A14">
              <w:rPr>
                <w:rFonts w:ascii="Arial" w:eastAsia="Times New Roman" w:hAnsi="Arial" w:cs="Arial"/>
                <w:b/>
                <w:bCs/>
                <w:sz w:val="18"/>
                <w:szCs w:val="18"/>
              </w:rPr>
              <w:t xml:space="preserve"> </w:t>
            </w:r>
            <w:r w:rsidR="00D557A1">
              <w:rPr>
                <w:rFonts w:ascii="Arial" w:eastAsia="Times New Roman" w:hAnsi="Arial" w:cs="Arial"/>
                <w:b/>
                <w:bCs/>
                <w:sz w:val="18"/>
                <w:szCs w:val="18"/>
              </w:rPr>
              <w:t>fu</w:t>
            </w:r>
            <w:r w:rsidRPr="00B96A14">
              <w:rPr>
                <w:rFonts w:ascii="Arial" w:eastAsia="Times New Roman" w:hAnsi="Arial" w:cs="Arial"/>
                <w:b/>
                <w:bCs/>
                <w:sz w:val="18"/>
                <w:szCs w:val="18"/>
              </w:rPr>
              <w:t>nding is desired</w:t>
            </w:r>
          </w:p>
        </w:tc>
        <w:tc>
          <w:tcPr>
            <w:tcW w:w="626" w:type="pct"/>
            <w:tcBorders>
              <w:left w:val="single" w:sz="12" w:space="0" w:color="auto"/>
              <w:right w:val="single" w:sz="4" w:space="0" w:color="auto"/>
            </w:tcBorders>
            <w:shd w:val="clear" w:color="auto" w:fill="FFFF00"/>
            <w:tcMar>
              <w:left w:w="43" w:type="dxa"/>
            </w:tcMar>
            <w:vAlign w:val="center"/>
          </w:tcPr>
          <w:p w14:paraId="29794B21"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sz w:val="22"/>
                <w:szCs w:val="14"/>
              </w:rPr>
              <w:fldChar w:fldCharType="begin">
                <w:ffData>
                  <w:name w:val="Check51"/>
                  <w:enabled/>
                  <w:calcOnExit w:val="0"/>
                  <w:checkBox>
                    <w:sizeAuto/>
                    <w:default w:val="0"/>
                  </w:checkBox>
                </w:ffData>
              </w:fldChar>
            </w:r>
            <w:bookmarkStart w:id="20" w:name="Check51"/>
            <w:r w:rsidRPr="00B96A14">
              <w:rPr>
                <w:rFonts w:ascii="Arial" w:eastAsia="Times New Roman" w:hAnsi="Arial" w:cs="Arial"/>
                <w:bCs/>
                <w:sz w:val="22"/>
                <w:szCs w:val="14"/>
              </w:rPr>
              <w:instrText xml:space="preserve"> FORMCHECKBOX </w:instrText>
            </w:r>
            <w:r w:rsidRPr="00B96A14">
              <w:rPr>
                <w:rFonts w:ascii="Arial" w:eastAsia="Times New Roman" w:hAnsi="Arial" w:cs="Arial"/>
                <w:bCs/>
                <w:sz w:val="22"/>
                <w:szCs w:val="14"/>
              </w:rPr>
            </w:r>
            <w:r w:rsidRPr="00B96A14">
              <w:rPr>
                <w:rFonts w:ascii="Arial" w:eastAsia="Times New Roman" w:hAnsi="Arial" w:cs="Arial"/>
                <w:bCs/>
                <w:sz w:val="22"/>
                <w:szCs w:val="14"/>
              </w:rPr>
              <w:fldChar w:fldCharType="separate"/>
            </w:r>
            <w:r w:rsidRPr="00B96A14">
              <w:rPr>
                <w:rFonts w:ascii="Arial" w:eastAsia="Times New Roman" w:hAnsi="Arial" w:cs="Arial"/>
                <w:bCs/>
                <w:sz w:val="22"/>
                <w:szCs w:val="14"/>
              </w:rPr>
              <w:fldChar w:fldCharType="end"/>
            </w:r>
            <w:bookmarkEnd w:id="20"/>
          </w:p>
        </w:tc>
        <w:tc>
          <w:tcPr>
            <w:tcW w:w="668" w:type="pct"/>
            <w:gridSpan w:val="2"/>
            <w:tcBorders>
              <w:left w:val="single" w:sz="4" w:space="0" w:color="auto"/>
              <w:right w:val="single" w:sz="4" w:space="0" w:color="auto"/>
            </w:tcBorders>
            <w:shd w:val="clear" w:color="auto" w:fill="FFFF00"/>
            <w:tcMar>
              <w:left w:w="43" w:type="dxa"/>
            </w:tcMar>
            <w:vAlign w:val="center"/>
          </w:tcPr>
          <w:p w14:paraId="2D43FF97"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sz w:val="22"/>
                <w:szCs w:val="14"/>
              </w:rPr>
              <w:fldChar w:fldCharType="begin">
                <w:ffData>
                  <w:name w:val="Check52"/>
                  <w:enabled/>
                  <w:calcOnExit w:val="0"/>
                  <w:checkBox>
                    <w:sizeAuto/>
                    <w:default w:val="0"/>
                  </w:checkBox>
                </w:ffData>
              </w:fldChar>
            </w:r>
            <w:bookmarkStart w:id="21" w:name="Check52"/>
            <w:r w:rsidRPr="00B96A14">
              <w:rPr>
                <w:rFonts w:ascii="Arial" w:eastAsia="Times New Roman" w:hAnsi="Arial" w:cs="Arial"/>
                <w:bCs/>
                <w:sz w:val="22"/>
                <w:szCs w:val="14"/>
              </w:rPr>
              <w:instrText xml:space="preserve"> FORMCHECKBOX </w:instrText>
            </w:r>
            <w:r w:rsidRPr="00B96A14">
              <w:rPr>
                <w:rFonts w:ascii="Arial" w:eastAsia="Times New Roman" w:hAnsi="Arial" w:cs="Arial"/>
                <w:bCs/>
                <w:sz w:val="22"/>
                <w:szCs w:val="14"/>
              </w:rPr>
            </w:r>
            <w:r w:rsidRPr="00B96A14">
              <w:rPr>
                <w:rFonts w:ascii="Arial" w:eastAsia="Times New Roman" w:hAnsi="Arial" w:cs="Arial"/>
                <w:bCs/>
                <w:sz w:val="22"/>
                <w:szCs w:val="14"/>
              </w:rPr>
              <w:fldChar w:fldCharType="separate"/>
            </w:r>
            <w:r w:rsidRPr="00B96A14">
              <w:rPr>
                <w:rFonts w:ascii="Arial" w:eastAsia="Times New Roman" w:hAnsi="Arial" w:cs="Arial"/>
                <w:bCs/>
                <w:sz w:val="22"/>
                <w:szCs w:val="14"/>
              </w:rPr>
              <w:fldChar w:fldCharType="end"/>
            </w:r>
            <w:bookmarkEnd w:id="21"/>
          </w:p>
        </w:tc>
        <w:tc>
          <w:tcPr>
            <w:tcW w:w="626" w:type="pct"/>
            <w:tcBorders>
              <w:left w:val="single" w:sz="4" w:space="0" w:color="auto"/>
              <w:right w:val="single" w:sz="4" w:space="0" w:color="auto"/>
            </w:tcBorders>
            <w:shd w:val="clear" w:color="auto" w:fill="FFFF00"/>
            <w:tcMar>
              <w:left w:w="43" w:type="dxa"/>
            </w:tcMar>
            <w:vAlign w:val="center"/>
          </w:tcPr>
          <w:p w14:paraId="24B10C17"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sz w:val="22"/>
                <w:szCs w:val="14"/>
              </w:rPr>
              <w:fldChar w:fldCharType="begin">
                <w:ffData>
                  <w:name w:val="Check53"/>
                  <w:enabled/>
                  <w:calcOnExit w:val="0"/>
                  <w:checkBox>
                    <w:sizeAuto/>
                    <w:default w:val="0"/>
                  </w:checkBox>
                </w:ffData>
              </w:fldChar>
            </w:r>
            <w:bookmarkStart w:id="22" w:name="Check53"/>
            <w:r w:rsidRPr="00B96A14">
              <w:rPr>
                <w:rFonts w:ascii="Arial" w:eastAsia="Times New Roman" w:hAnsi="Arial" w:cs="Arial"/>
                <w:bCs/>
                <w:sz w:val="22"/>
                <w:szCs w:val="14"/>
              </w:rPr>
              <w:instrText xml:space="preserve"> FORMCHECKBOX </w:instrText>
            </w:r>
            <w:r w:rsidRPr="00B96A14">
              <w:rPr>
                <w:rFonts w:ascii="Arial" w:eastAsia="Times New Roman" w:hAnsi="Arial" w:cs="Arial"/>
                <w:bCs/>
                <w:sz w:val="22"/>
                <w:szCs w:val="14"/>
              </w:rPr>
            </w:r>
            <w:r w:rsidRPr="00B96A14">
              <w:rPr>
                <w:rFonts w:ascii="Arial" w:eastAsia="Times New Roman" w:hAnsi="Arial" w:cs="Arial"/>
                <w:bCs/>
                <w:sz w:val="22"/>
                <w:szCs w:val="14"/>
              </w:rPr>
              <w:fldChar w:fldCharType="separate"/>
            </w:r>
            <w:r w:rsidRPr="00B96A14">
              <w:rPr>
                <w:rFonts w:ascii="Arial" w:eastAsia="Times New Roman" w:hAnsi="Arial" w:cs="Arial"/>
                <w:bCs/>
                <w:sz w:val="22"/>
                <w:szCs w:val="14"/>
              </w:rPr>
              <w:fldChar w:fldCharType="end"/>
            </w:r>
            <w:bookmarkEnd w:id="22"/>
          </w:p>
        </w:tc>
        <w:tc>
          <w:tcPr>
            <w:tcW w:w="668" w:type="pct"/>
            <w:tcBorders>
              <w:left w:val="single" w:sz="4" w:space="0" w:color="auto"/>
              <w:right w:val="single" w:sz="12" w:space="0" w:color="auto"/>
            </w:tcBorders>
            <w:shd w:val="clear" w:color="auto" w:fill="FFFF00"/>
            <w:tcMar>
              <w:left w:w="43" w:type="dxa"/>
            </w:tcMar>
            <w:vAlign w:val="center"/>
          </w:tcPr>
          <w:p w14:paraId="372985BA" w14:textId="77777777" w:rsidR="00B96A14" w:rsidRPr="00B96A14" w:rsidRDefault="00B96A14" w:rsidP="00B96A14">
            <w:pPr>
              <w:spacing w:after="0"/>
              <w:jc w:val="center"/>
              <w:rPr>
                <w:rFonts w:ascii="Arial" w:eastAsia="Times New Roman" w:hAnsi="Arial" w:cs="Arial"/>
                <w:bCs/>
                <w:sz w:val="22"/>
                <w:szCs w:val="14"/>
              </w:rPr>
            </w:pPr>
            <w:r w:rsidRPr="00B96A14">
              <w:rPr>
                <w:rFonts w:ascii="Arial" w:eastAsia="Times New Roman" w:hAnsi="Arial" w:cs="Arial"/>
                <w:bCs/>
                <w:sz w:val="22"/>
                <w:szCs w:val="14"/>
              </w:rPr>
              <w:fldChar w:fldCharType="begin">
                <w:ffData>
                  <w:name w:val="Check54"/>
                  <w:enabled/>
                  <w:calcOnExit w:val="0"/>
                  <w:checkBox>
                    <w:sizeAuto/>
                    <w:default w:val="0"/>
                  </w:checkBox>
                </w:ffData>
              </w:fldChar>
            </w:r>
            <w:bookmarkStart w:id="23" w:name="Check54"/>
            <w:r w:rsidRPr="00B96A14">
              <w:rPr>
                <w:rFonts w:ascii="Arial" w:eastAsia="Times New Roman" w:hAnsi="Arial" w:cs="Arial"/>
                <w:bCs/>
                <w:sz w:val="22"/>
                <w:szCs w:val="14"/>
              </w:rPr>
              <w:instrText xml:space="preserve"> FORMCHECKBOX </w:instrText>
            </w:r>
            <w:r w:rsidRPr="00B96A14">
              <w:rPr>
                <w:rFonts w:ascii="Arial" w:eastAsia="Times New Roman" w:hAnsi="Arial" w:cs="Arial"/>
                <w:bCs/>
                <w:sz w:val="22"/>
                <w:szCs w:val="14"/>
              </w:rPr>
            </w:r>
            <w:r w:rsidRPr="00B96A14">
              <w:rPr>
                <w:rFonts w:ascii="Arial" w:eastAsia="Times New Roman" w:hAnsi="Arial" w:cs="Arial"/>
                <w:bCs/>
                <w:sz w:val="22"/>
                <w:szCs w:val="14"/>
              </w:rPr>
              <w:fldChar w:fldCharType="separate"/>
            </w:r>
            <w:r w:rsidRPr="00B96A14">
              <w:rPr>
                <w:rFonts w:ascii="Arial" w:eastAsia="Times New Roman" w:hAnsi="Arial" w:cs="Arial"/>
                <w:bCs/>
                <w:sz w:val="22"/>
                <w:szCs w:val="14"/>
              </w:rPr>
              <w:fldChar w:fldCharType="end"/>
            </w:r>
            <w:bookmarkEnd w:id="23"/>
          </w:p>
        </w:tc>
        <w:tc>
          <w:tcPr>
            <w:tcW w:w="621" w:type="pct"/>
            <w:tcBorders>
              <w:left w:val="single" w:sz="12" w:space="0" w:color="auto"/>
            </w:tcBorders>
            <w:shd w:val="clear" w:color="auto" w:fill="FFFF00"/>
            <w:tcMar>
              <w:left w:w="43" w:type="dxa"/>
            </w:tcMar>
            <w:vAlign w:val="center"/>
          </w:tcPr>
          <w:p w14:paraId="4EFC1353" w14:textId="77777777" w:rsidR="00B96A14" w:rsidRPr="00B96A14" w:rsidRDefault="00B96A14" w:rsidP="00B96A14">
            <w:pPr>
              <w:spacing w:after="0"/>
              <w:jc w:val="center"/>
              <w:rPr>
                <w:rFonts w:ascii="Arial" w:eastAsia="Times New Roman" w:hAnsi="Arial" w:cs="Arial"/>
                <w:bCs/>
                <w:sz w:val="14"/>
                <w:szCs w:val="14"/>
              </w:rPr>
            </w:pPr>
          </w:p>
        </w:tc>
      </w:tr>
      <w:tr w:rsidR="00E01CB7" w:rsidRPr="00B96A14" w14:paraId="5F2A4590"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55DBB14B" w14:textId="7B1DEBEE" w:rsidR="00E01CB7"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A.</w:t>
            </w:r>
          </w:p>
        </w:tc>
        <w:tc>
          <w:tcPr>
            <w:tcW w:w="1547" w:type="pct"/>
            <w:tcBorders>
              <w:right w:val="single" w:sz="12" w:space="0" w:color="auto"/>
            </w:tcBorders>
            <w:shd w:val="clear" w:color="000000" w:fill="D9D9D9"/>
            <w:vAlign w:val="center"/>
          </w:tcPr>
          <w:p w14:paraId="682D6F52" w14:textId="7EBD5C99" w:rsidR="00E01CB7" w:rsidRPr="00B96A14" w:rsidRDefault="00E01CB7" w:rsidP="00B96A14">
            <w:pPr>
              <w:spacing w:after="0"/>
              <w:rPr>
                <w:rFonts w:ascii="Arial" w:eastAsia="Times New Roman" w:hAnsi="Arial" w:cs="Arial"/>
                <w:bCs/>
                <w:sz w:val="18"/>
                <w:szCs w:val="18"/>
              </w:rPr>
            </w:pPr>
            <w:r>
              <w:rPr>
                <w:rFonts w:ascii="Arial" w:eastAsia="Times New Roman" w:hAnsi="Arial" w:cs="Arial"/>
                <w:bCs/>
                <w:sz w:val="18"/>
                <w:szCs w:val="18"/>
              </w:rPr>
              <w:t>Inventories</w:t>
            </w:r>
          </w:p>
        </w:tc>
        <w:tc>
          <w:tcPr>
            <w:tcW w:w="626" w:type="pct"/>
            <w:tcBorders>
              <w:left w:val="single" w:sz="12" w:space="0" w:color="auto"/>
              <w:right w:val="single" w:sz="4" w:space="0" w:color="auto"/>
            </w:tcBorders>
            <w:shd w:val="clear" w:color="000000" w:fill="auto"/>
            <w:tcMar>
              <w:left w:w="43" w:type="dxa"/>
            </w:tcMar>
            <w:vAlign w:val="center"/>
          </w:tcPr>
          <w:p w14:paraId="32149E44" w14:textId="1195B572" w:rsidR="00E01CB7" w:rsidRPr="00B96A14" w:rsidRDefault="00067871"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5C086BBF" w14:textId="375E8984" w:rsidR="00E01CB7" w:rsidRPr="00B96A14" w:rsidRDefault="00067871"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4A1A5E72" w14:textId="40CE6226" w:rsidR="00E01CB7" w:rsidRPr="00B96A14" w:rsidRDefault="00067871"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70A61001" w14:textId="48981370" w:rsidR="00E01CB7" w:rsidRPr="00B96A14" w:rsidRDefault="00067871"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2DC0F957" w14:textId="0D2E7C0B" w:rsidR="00E01CB7" w:rsidRPr="00B96A14" w:rsidRDefault="00067871"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0AC18DCC"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3A10E006" w14:textId="77777777" w:rsidR="00B96A14" w:rsidRPr="00B96A14" w:rsidRDefault="00B96A14" w:rsidP="00B96A14">
            <w:pPr>
              <w:spacing w:after="0"/>
              <w:jc w:val="center"/>
              <w:rPr>
                <w:rFonts w:ascii="Arial" w:eastAsia="Times New Roman" w:hAnsi="Arial" w:cs="Arial"/>
                <w:b/>
                <w:bCs/>
                <w:sz w:val="18"/>
                <w:szCs w:val="18"/>
              </w:rPr>
            </w:pPr>
            <w:r w:rsidRPr="00B96A14">
              <w:rPr>
                <w:rFonts w:ascii="Arial" w:eastAsia="Times New Roman" w:hAnsi="Arial" w:cs="Arial"/>
                <w:b/>
                <w:bCs/>
                <w:sz w:val="18"/>
                <w:szCs w:val="18"/>
              </w:rPr>
              <w:t>B.</w:t>
            </w:r>
          </w:p>
        </w:tc>
        <w:tc>
          <w:tcPr>
            <w:tcW w:w="1547" w:type="pct"/>
            <w:tcBorders>
              <w:right w:val="single" w:sz="12" w:space="0" w:color="auto"/>
            </w:tcBorders>
            <w:shd w:val="clear" w:color="000000" w:fill="D9D9D9"/>
            <w:vAlign w:val="center"/>
          </w:tcPr>
          <w:p w14:paraId="346F0B31" w14:textId="7F33B272" w:rsidR="00B96A14" w:rsidRPr="00B96A14" w:rsidRDefault="00E01CB7" w:rsidP="00B96A14">
            <w:pPr>
              <w:spacing w:after="0"/>
              <w:rPr>
                <w:rFonts w:ascii="Arial" w:eastAsia="Times New Roman" w:hAnsi="Arial" w:cs="Arial"/>
                <w:bCs/>
                <w:sz w:val="18"/>
                <w:szCs w:val="18"/>
              </w:rPr>
            </w:pPr>
            <w:r>
              <w:rPr>
                <w:rFonts w:ascii="Arial" w:eastAsia="Times New Roman" w:hAnsi="Arial" w:cs="Arial"/>
                <w:bCs/>
                <w:sz w:val="18"/>
                <w:szCs w:val="18"/>
              </w:rPr>
              <w:t>Service Lines</w:t>
            </w:r>
          </w:p>
        </w:tc>
        <w:tc>
          <w:tcPr>
            <w:tcW w:w="626" w:type="pct"/>
            <w:tcBorders>
              <w:left w:val="single" w:sz="12" w:space="0" w:color="auto"/>
              <w:right w:val="single" w:sz="4" w:space="0" w:color="auto"/>
            </w:tcBorders>
            <w:shd w:val="clear" w:color="000000" w:fill="auto"/>
            <w:tcMar>
              <w:left w:w="43" w:type="dxa"/>
            </w:tcMar>
            <w:vAlign w:val="center"/>
          </w:tcPr>
          <w:p w14:paraId="230D157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47FC64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389CAB5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6D6595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6D199DA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3640E995"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0739DF4C" w14:textId="46222BB2"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C</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523814D7"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Land Acquisition</w:t>
            </w:r>
          </w:p>
        </w:tc>
        <w:tc>
          <w:tcPr>
            <w:tcW w:w="626" w:type="pct"/>
            <w:tcBorders>
              <w:left w:val="single" w:sz="12" w:space="0" w:color="auto"/>
              <w:right w:val="single" w:sz="4" w:space="0" w:color="auto"/>
            </w:tcBorders>
            <w:shd w:val="clear" w:color="000000" w:fill="auto"/>
            <w:tcMar>
              <w:left w:w="43" w:type="dxa"/>
            </w:tcMar>
            <w:vAlign w:val="center"/>
          </w:tcPr>
          <w:p w14:paraId="4C8458B7"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0C4C51CE"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66EAFFD6"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606590D4"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3371F7EC" w14:textId="77777777" w:rsidR="00B96A14" w:rsidRPr="00B96A14" w:rsidRDefault="00B96A14" w:rsidP="00B96A14">
            <w:pPr>
              <w:spacing w:after="0"/>
              <w:jc w:val="right"/>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3CFB01FE"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5A06C957" w14:textId="38487CA3"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D</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5166E6B8"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Engineering</w:t>
            </w:r>
          </w:p>
        </w:tc>
        <w:tc>
          <w:tcPr>
            <w:tcW w:w="626" w:type="pct"/>
            <w:tcBorders>
              <w:left w:val="single" w:sz="12" w:space="0" w:color="auto"/>
              <w:right w:val="single" w:sz="4" w:space="0" w:color="auto"/>
            </w:tcBorders>
            <w:shd w:val="clear" w:color="000000" w:fill="auto"/>
            <w:tcMar>
              <w:left w:w="43" w:type="dxa"/>
            </w:tcMar>
            <w:vAlign w:val="center"/>
          </w:tcPr>
          <w:p w14:paraId="73AE120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77F7B4E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74E3A14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5BB05819"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17308F6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077A15C6"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04884C5D" w14:textId="368DE94C"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E</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7BE62C27"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General, Legal, Financial</w:t>
            </w:r>
          </w:p>
        </w:tc>
        <w:tc>
          <w:tcPr>
            <w:tcW w:w="626" w:type="pct"/>
            <w:tcBorders>
              <w:left w:val="single" w:sz="12" w:space="0" w:color="auto"/>
              <w:right w:val="single" w:sz="4" w:space="0" w:color="auto"/>
            </w:tcBorders>
            <w:shd w:val="clear" w:color="000000" w:fill="auto"/>
            <w:tcMar>
              <w:left w:w="43" w:type="dxa"/>
            </w:tcMar>
            <w:vAlign w:val="center"/>
          </w:tcPr>
          <w:p w14:paraId="4838BFFD"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442A356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2250CC1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10B1CC32"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0FF3651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29D4B8D6"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71A20E6A" w14:textId="7AC4C5F8"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F</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710FEF44"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Contingency</w:t>
            </w:r>
          </w:p>
        </w:tc>
        <w:tc>
          <w:tcPr>
            <w:tcW w:w="626" w:type="pct"/>
            <w:tcBorders>
              <w:left w:val="single" w:sz="12" w:space="0" w:color="auto"/>
              <w:bottom w:val="single" w:sz="4" w:space="0" w:color="auto"/>
              <w:right w:val="single" w:sz="4" w:space="0" w:color="auto"/>
            </w:tcBorders>
            <w:shd w:val="clear" w:color="000000" w:fill="auto"/>
            <w:tcMar>
              <w:left w:w="43" w:type="dxa"/>
            </w:tcMar>
            <w:vAlign w:val="center"/>
          </w:tcPr>
          <w:p w14:paraId="0B5B002A"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4" w:space="0" w:color="auto"/>
            </w:tcBorders>
            <w:shd w:val="clear" w:color="000000" w:fill="auto"/>
            <w:tcMar>
              <w:left w:w="43" w:type="dxa"/>
            </w:tcMar>
            <w:vAlign w:val="center"/>
          </w:tcPr>
          <w:p w14:paraId="3D21F37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shd w:val="clear" w:color="000000" w:fill="auto"/>
            <w:tcMar>
              <w:left w:w="43" w:type="dxa"/>
            </w:tcMar>
            <w:vAlign w:val="center"/>
          </w:tcPr>
          <w:p w14:paraId="5A87175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0B984EE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6D1716DB"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4FFDF4D9" w14:textId="77777777" w:rsidTr="009A62E7">
        <w:tblPrEx>
          <w:tblBorders>
            <w:left w:val="single" w:sz="12" w:space="0" w:color="auto"/>
            <w:right w:val="single" w:sz="12" w:space="0" w:color="auto"/>
          </w:tblBorders>
        </w:tblPrEx>
        <w:trPr>
          <w:cantSplit/>
          <w:trHeight w:val="20"/>
          <w:jc w:val="center"/>
        </w:trPr>
        <w:tc>
          <w:tcPr>
            <w:tcW w:w="244" w:type="pct"/>
            <w:vMerge w:val="restart"/>
            <w:shd w:val="clear" w:color="000000" w:fill="D9D9D9"/>
            <w:vAlign w:val="center"/>
          </w:tcPr>
          <w:p w14:paraId="60C3A529" w14:textId="0FB74FD0"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G</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4CA3F14E"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Other (Describe cost)</w:t>
            </w:r>
          </w:p>
        </w:tc>
        <w:tc>
          <w:tcPr>
            <w:tcW w:w="626" w:type="pct"/>
            <w:vMerge w:val="restart"/>
            <w:tcBorders>
              <w:left w:val="single" w:sz="12" w:space="0" w:color="auto"/>
              <w:right w:val="single" w:sz="4" w:space="0" w:color="auto"/>
            </w:tcBorders>
            <w:shd w:val="clear" w:color="000000" w:fill="auto"/>
            <w:tcMar>
              <w:left w:w="43" w:type="dxa"/>
            </w:tcMar>
            <w:vAlign w:val="center"/>
          </w:tcPr>
          <w:p w14:paraId="486D2E4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vMerge w:val="restart"/>
            <w:tcBorders>
              <w:left w:val="single" w:sz="4" w:space="0" w:color="auto"/>
              <w:right w:val="single" w:sz="4" w:space="0" w:color="auto"/>
            </w:tcBorders>
            <w:shd w:val="clear" w:color="000000" w:fill="auto"/>
            <w:tcMar>
              <w:left w:w="43" w:type="dxa"/>
            </w:tcMar>
            <w:vAlign w:val="center"/>
          </w:tcPr>
          <w:p w14:paraId="1F94433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vMerge w:val="restart"/>
            <w:tcBorders>
              <w:left w:val="single" w:sz="4" w:space="0" w:color="auto"/>
              <w:right w:val="single" w:sz="4" w:space="0" w:color="auto"/>
            </w:tcBorders>
            <w:shd w:val="clear" w:color="000000" w:fill="auto"/>
            <w:tcMar>
              <w:left w:w="43" w:type="dxa"/>
            </w:tcMar>
            <w:vAlign w:val="center"/>
          </w:tcPr>
          <w:p w14:paraId="15E25E8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vMerge w:val="restart"/>
            <w:tcBorders>
              <w:left w:val="single" w:sz="4" w:space="0" w:color="auto"/>
              <w:right w:val="single" w:sz="12" w:space="0" w:color="auto"/>
            </w:tcBorders>
            <w:shd w:val="clear" w:color="000000" w:fill="auto"/>
            <w:tcMar>
              <w:left w:w="43" w:type="dxa"/>
            </w:tcMar>
            <w:vAlign w:val="center"/>
          </w:tcPr>
          <w:p w14:paraId="285155EF"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vMerge w:val="restart"/>
            <w:tcBorders>
              <w:left w:val="single" w:sz="12" w:space="0" w:color="auto"/>
            </w:tcBorders>
            <w:shd w:val="clear" w:color="000000" w:fill="auto"/>
            <w:tcMar>
              <w:left w:w="43" w:type="dxa"/>
            </w:tcMar>
            <w:vAlign w:val="center"/>
          </w:tcPr>
          <w:p w14:paraId="535A7316"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4C717AC0" w14:textId="77777777" w:rsidTr="009A62E7">
        <w:tblPrEx>
          <w:tblBorders>
            <w:left w:val="single" w:sz="12" w:space="0" w:color="auto"/>
            <w:right w:val="single" w:sz="12" w:space="0" w:color="auto"/>
          </w:tblBorders>
        </w:tblPrEx>
        <w:trPr>
          <w:cantSplit/>
          <w:trHeight w:val="20"/>
          <w:jc w:val="center"/>
        </w:trPr>
        <w:tc>
          <w:tcPr>
            <w:tcW w:w="244" w:type="pct"/>
            <w:vMerge/>
            <w:shd w:val="clear" w:color="000000" w:fill="D9D9D9"/>
            <w:vAlign w:val="center"/>
          </w:tcPr>
          <w:p w14:paraId="5CA70B36" w14:textId="77777777" w:rsidR="00B96A14" w:rsidRPr="00B96A14" w:rsidRDefault="00B96A14" w:rsidP="00B96A14">
            <w:pPr>
              <w:spacing w:after="0"/>
              <w:jc w:val="center"/>
              <w:rPr>
                <w:rFonts w:ascii="Arial" w:eastAsia="Times New Roman" w:hAnsi="Arial" w:cs="Arial"/>
                <w:b/>
                <w:bCs/>
                <w:sz w:val="18"/>
                <w:szCs w:val="18"/>
              </w:rPr>
            </w:pPr>
          </w:p>
        </w:tc>
        <w:tc>
          <w:tcPr>
            <w:tcW w:w="1547" w:type="pct"/>
            <w:tcBorders>
              <w:right w:val="single" w:sz="12" w:space="0" w:color="auto"/>
            </w:tcBorders>
            <w:shd w:val="clear" w:color="000000" w:fill="auto"/>
          </w:tcPr>
          <w:p w14:paraId="0F66036B"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fldChar w:fldCharType="begin">
                <w:ffData>
                  <w:name w:val="Text356"/>
                  <w:enabled/>
                  <w:calcOnExit w:val="0"/>
                  <w:textInput>
                    <w:maxLength w:val="1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vMerge/>
            <w:tcBorders>
              <w:top w:val="double" w:sz="6" w:space="0" w:color="auto"/>
              <w:left w:val="single" w:sz="12" w:space="0" w:color="auto"/>
              <w:right w:val="single" w:sz="4" w:space="0" w:color="auto"/>
            </w:tcBorders>
            <w:shd w:val="clear" w:color="000000" w:fill="auto"/>
            <w:tcMar>
              <w:left w:w="43" w:type="dxa"/>
            </w:tcMar>
            <w:vAlign w:val="center"/>
          </w:tcPr>
          <w:p w14:paraId="579DC975" w14:textId="77777777" w:rsidR="00B96A14" w:rsidRPr="00B96A14" w:rsidRDefault="00B96A14" w:rsidP="00B96A14">
            <w:pPr>
              <w:spacing w:after="0"/>
              <w:jc w:val="right"/>
              <w:rPr>
                <w:rFonts w:ascii="Arial" w:eastAsia="Times New Roman" w:hAnsi="Arial" w:cs="Arial"/>
                <w:bCs/>
                <w:sz w:val="18"/>
                <w:szCs w:val="18"/>
              </w:rPr>
            </w:pPr>
          </w:p>
        </w:tc>
        <w:tc>
          <w:tcPr>
            <w:tcW w:w="668" w:type="pct"/>
            <w:gridSpan w:val="2"/>
            <w:vMerge/>
            <w:tcBorders>
              <w:top w:val="double" w:sz="6" w:space="0" w:color="auto"/>
              <w:left w:val="single" w:sz="4" w:space="0" w:color="auto"/>
              <w:right w:val="single" w:sz="4" w:space="0" w:color="auto"/>
            </w:tcBorders>
            <w:shd w:val="clear" w:color="000000" w:fill="auto"/>
            <w:tcMar>
              <w:left w:w="43" w:type="dxa"/>
            </w:tcMar>
            <w:vAlign w:val="center"/>
          </w:tcPr>
          <w:p w14:paraId="5B466013" w14:textId="77777777" w:rsidR="00B96A14" w:rsidRPr="00B96A14" w:rsidRDefault="00B96A14" w:rsidP="00B96A14">
            <w:pPr>
              <w:spacing w:after="0"/>
              <w:jc w:val="right"/>
              <w:rPr>
                <w:rFonts w:ascii="Arial" w:eastAsia="Times New Roman" w:hAnsi="Arial" w:cs="Arial"/>
                <w:bCs/>
                <w:sz w:val="18"/>
                <w:szCs w:val="18"/>
              </w:rPr>
            </w:pPr>
          </w:p>
        </w:tc>
        <w:tc>
          <w:tcPr>
            <w:tcW w:w="626" w:type="pct"/>
            <w:vMerge/>
            <w:tcBorders>
              <w:top w:val="double" w:sz="6" w:space="0" w:color="auto"/>
              <w:left w:val="single" w:sz="4" w:space="0" w:color="auto"/>
              <w:right w:val="single" w:sz="4" w:space="0" w:color="auto"/>
            </w:tcBorders>
            <w:shd w:val="clear" w:color="000000" w:fill="auto"/>
            <w:tcMar>
              <w:left w:w="43" w:type="dxa"/>
            </w:tcMar>
            <w:vAlign w:val="center"/>
          </w:tcPr>
          <w:p w14:paraId="35E09930" w14:textId="77777777" w:rsidR="00B96A14" w:rsidRPr="00B96A14" w:rsidRDefault="00B96A14" w:rsidP="00B96A14">
            <w:pPr>
              <w:spacing w:after="0"/>
              <w:jc w:val="right"/>
              <w:rPr>
                <w:rFonts w:ascii="Arial" w:eastAsia="Times New Roman" w:hAnsi="Arial" w:cs="Arial"/>
                <w:bCs/>
                <w:sz w:val="18"/>
                <w:szCs w:val="18"/>
              </w:rPr>
            </w:pPr>
          </w:p>
        </w:tc>
        <w:tc>
          <w:tcPr>
            <w:tcW w:w="668" w:type="pct"/>
            <w:vMerge/>
            <w:tcBorders>
              <w:left w:val="single" w:sz="4" w:space="0" w:color="auto"/>
              <w:right w:val="single" w:sz="12" w:space="0" w:color="auto"/>
            </w:tcBorders>
            <w:shd w:val="clear" w:color="000000" w:fill="auto"/>
            <w:tcMar>
              <w:left w:w="43" w:type="dxa"/>
            </w:tcMar>
            <w:vAlign w:val="center"/>
          </w:tcPr>
          <w:p w14:paraId="04618994" w14:textId="77777777" w:rsidR="00B96A14" w:rsidRPr="00B96A14" w:rsidRDefault="00B96A14" w:rsidP="00B96A14">
            <w:pPr>
              <w:spacing w:after="0"/>
              <w:jc w:val="right"/>
              <w:rPr>
                <w:rFonts w:ascii="Arial" w:eastAsia="Times New Roman" w:hAnsi="Arial" w:cs="Arial"/>
                <w:bCs/>
                <w:sz w:val="18"/>
                <w:szCs w:val="18"/>
              </w:rPr>
            </w:pPr>
          </w:p>
        </w:tc>
        <w:tc>
          <w:tcPr>
            <w:tcW w:w="621" w:type="pct"/>
            <w:vMerge/>
            <w:tcBorders>
              <w:left w:val="single" w:sz="12" w:space="0" w:color="auto"/>
            </w:tcBorders>
            <w:shd w:val="clear" w:color="000000" w:fill="auto"/>
            <w:tcMar>
              <w:left w:w="43" w:type="dxa"/>
            </w:tcMar>
            <w:vAlign w:val="center"/>
          </w:tcPr>
          <w:p w14:paraId="2CE79CA7" w14:textId="77777777" w:rsidR="00B96A14" w:rsidRPr="00B96A14" w:rsidRDefault="00B96A14" w:rsidP="00B96A14">
            <w:pPr>
              <w:spacing w:after="0"/>
              <w:jc w:val="right"/>
              <w:rPr>
                <w:rFonts w:ascii="Arial" w:eastAsia="Times New Roman" w:hAnsi="Arial" w:cs="Arial"/>
                <w:bCs/>
                <w:sz w:val="18"/>
                <w:szCs w:val="18"/>
              </w:rPr>
            </w:pPr>
          </w:p>
        </w:tc>
      </w:tr>
      <w:tr w:rsidR="00B96A14" w:rsidRPr="00B96A14" w14:paraId="5FD3F701" w14:textId="77777777" w:rsidTr="009A62E7">
        <w:tblPrEx>
          <w:tblBorders>
            <w:left w:val="single" w:sz="12" w:space="0" w:color="auto"/>
            <w:right w:val="single" w:sz="12" w:space="0" w:color="auto"/>
          </w:tblBorders>
        </w:tblPrEx>
        <w:trPr>
          <w:cantSplit/>
          <w:trHeight w:val="20"/>
          <w:jc w:val="center"/>
        </w:trPr>
        <w:tc>
          <w:tcPr>
            <w:tcW w:w="244" w:type="pct"/>
            <w:tcBorders>
              <w:bottom w:val="single" w:sz="4" w:space="0" w:color="auto"/>
            </w:tcBorders>
            <w:shd w:val="clear" w:color="000000" w:fill="D9D9D9"/>
            <w:vAlign w:val="center"/>
          </w:tcPr>
          <w:p w14:paraId="387EE78D" w14:textId="1BDC69D9"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H</w:t>
            </w:r>
            <w:r w:rsidR="00B96A14" w:rsidRPr="00B96A14">
              <w:rPr>
                <w:rFonts w:ascii="Arial" w:eastAsia="Times New Roman" w:hAnsi="Arial" w:cs="Arial"/>
                <w:b/>
                <w:bCs/>
                <w:sz w:val="18"/>
                <w:szCs w:val="18"/>
              </w:rPr>
              <w:t>.</w:t>
            </w:r>
          </w:p>
        </w:tc>
        <w:tc>
          <w:tcPr>
            <w:tcW w:w="1547" w:type="pct"/>
            <w:tcBorders>
              <w:bottom w:val="single" w:sz="4" w:space="0" w:color="auto"/>
              <w:right w:val="single" w:sz="12" w:space="0" w:color="auto"/>
            </w:tcBorders>
            <w:shd w:val="clear" w:color="000000" w:fill="D9D9D9"/>
            <w:vAlign w:val="center"/>
          </w:tcPr>
          <w:p w14:paraId="7785D0DB" w14:textId="22532882"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Subtotal (Add Lines A-</w:t>
            </w:r>
            <w:r w:rsidR="00820A61">
              <w:rPr>
                <w:rFonts w:ascii="Arial" w:eastAsia="Times New Roman" w:hAnsi="Arial" w:cs="Arial"/>
                <w:bCs/>
                <w:sz w:val="18"/>
                <w:szCs w:val="18"/>
              </w:rPr>
              <w:t>G</w:t>
            </w:r>
            <w:r w:rsidRPr="00B96A14">
              <w:rPr>
                <w:rFonts w:ascii="Arial" w:eastAsia="Times New Roman" w:hAnsi="Arial" w:cs="Arial"/>
                <w:bCs/>
                <w:sz w:val="18"/>
                <w:szCs w:val="18"/>
              </w:rPr>
              <w:t>)</w:t>
            </w:r>
          </w:p>
        </w:tc>
        <w:tc>
          <w:tcPr>
            <w:tcW w:w="626" w:type="pct"/>
            <w:tcBorders>
              <w:left w:val="single" w:sz="12" w:space="0" w:color="auto"/>
              <w:bottom w:val="single" w:sz="4" w:space="0" w:color="auto"/>
              <w:right w:val="single" w:sz="4" w:space="0" w:color="auto"/>
            </w:tcBorders>
            <w:shd w:val="clear" w:color="000000" w:fill="auto"/>
            <w:tcMar>
              <w:left w:w="43" w:type="dxa"/>
            </w:tcMar>
            <w:vAlign w:val="center"/>
          </w:tcPr>
          <w:p w14:paraId="63AA4A1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bottom w:val="single" w:sz="4" w:space="0" w:color="auto"/>
              <w:right w:val="single" w:sz="4" w:space="0" w:color="auto"/>
            </w:tcBorders>
            <w:shd w:val="clear" w:color="000000" w:fill="auto"/>
            <w:tcMar>
              <w:left w:w="43" w:type="dxa"/>
            </w:tcMar>
            <w:vAlign w:val="center"/>
          </w:tcPr>
          <w:p w14:paraId="16E8F07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bottom w:val="single" w:sz="4" w:space="0" w:color="auto"/>
              <w:right w:val="single" w:sz="4" w:space="0" w:color="auto"/>
            </w:tcBorders>
            <w:shd w:val="clear" w:color="000000" w:fill="auto"/>
            <w:tcMar>
              <w:left w:w="43" w:type="dxa"/>
            </w:tcMar>
            <w:vAlign w:val="center"/>
          </w:tcPr>
          <w:p w14:paraId="015D706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bottom w:val="single" w:sz="4" w:space="0" w:color="auto"/>
              <w:right w:val="single" w:sz="12" w:space="0" w:color="auto"/>
            </w:tcBorders>
            <w:shd w:val="clear" w:color="000000" w:fill="auto"/>
            <w:tcMar>
              <w:left w:w="43" w:type="dxa"/>
            </w:tcMar>
            <w:vAlign w:val="center"/>
          </w:tcPr>
          <w:p w14:paraId="78ADE639"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bottom w:val="single" w:sz="4" w:space="0" w:color="auto"/>
            </w:tcBorders>
            <w:shd w:val="clear" w:color="000000" w:fill="auto"/>
            <w:tcMar>
              <w:left w:w="43" w:type="dxa"/>
            </w:tcMar>
            <w:vAlign w:val="center"/>
          </w:tcPr>
          <w:p w14:paraId="42660B8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6FB81A36" w14:textId="77777777" w:rsidTr="009A62E7">
        <w:tblPrEx>
          <w:tblBorders>
            <w:left w:val="single" w:sz="12" w:space="0" w:color="auto"/>
            <w:right w:val="single" w:sz="12" w:space="0" w:color="auto"/>
          </w:tblBorders>
        </w:tblPrEx>
        <w:trPr>
          <w:cantSplit/>
          <w:trHeight w:hRule="exact" w:val="20"/>
          <w:jc w:val="center"/>
        </w:trPr>
        <w:tc>
          <w:tcPr>
            <w:tcW w:w="244" w:type="pct"/>
            <w:tcBorders>
              <w:right w:val="nil"/>
            </w:tcBorders>
            <w:vAlign w:val="center"/>
          </w:tcPr>
          <w:p w14:paraId="61B7C278" w14:textId="77777777" w:rsidR="00B96A14" w:rsidRPr="00B96A14" w:rsidRDefault="00B96A14" w:rsidP="00B96A14">
            <w:pPr>
              <w:spacing w:after="0"/>
              <w:jc w:val="center"/>
              <w:rPr>
                <w:rFonts w:ascii="Arial" w:eastAsia="Times New Roman" w:hAnsi="Arial" w:cs="Arial"/>
                <w:b/>
                <w:bCs/>
                <w:sz w:val="2"/>
                <w:szCs w:val="18"/>
              </w:rPr>
            </w:pPr>
          </w:p>
        </w:tc>
        <w:tc>
          <w:tcPr>
            <w:tcW w:w="1547" w:type="pct"/>
            <w:tcBorders>
              <w:left w:val="nil"/>
              <w:right w:val="nil"/>
            </w:tcBorders>
            <w:vAlign w:val="center"/>
          </w:tcPr>
          <w:p w14:paraId="61AC5F04" w14:textId="77777777" w:rsidR="00B96A14" w:rsidRPr="00B96A14" w:rsidRDefault="00B96A14" w:rsidP="00B96A14">
            <w:pPr>
              <w:spacing w:after="0"/>
              <w:rPr>
                <w:rFonts w:ascii="Arial" w:eastAsia="Times New Roman" w:hAnsi="Arial" w:cs="Arial"/>
                <w:bCs/>
                <w:sz w:val="2"/>
                <w:szCs w:val="18"/>
              </w:rPr>
            </w:pPr>
          </w:p>
        </w:tc>
        <w:tc>
          <w:tcPr>
            <w:tcW w:w="626" w:type="pct"/>
            <w:tcBorders>
              <w:left w:val="nil"/>
              <w:right w:val="nil"/>
            </w:tcBorders>
            <w:tcMar>
              <w:left w:w="43" w:type="dxa"/>
            </w:tcMar>
            <w:vAlign w:val="center"/>
          </w:tcPr>
          <w:p w14:paraId="2CC60C19" w14:textId="77777777" w:rsidR="00B96A14" w:rsidRPr="00B96A14" w:rsidRDefault="00B96A14" w:rsidP="00B96A14">
            <w:pPr>
              <w:spacing w:after="0"/>
              <w:jc w:val="right"/>
              <w:rPr>
                <w:rFonts w:ascii="Arial" w:eastAsia="Times New Roman" w:hAnsi="Arial" w:cs="Arial"/>
                <w:bCs/>
                <w:sz w:val="2"/>
                <w:szCs w:val="18"/>
              </w:rPr>
            </w:pPr>
          </w:p>
        </w:tc>
        <w:tc>
          <w:tcPr>
            <w:tcW w:w="668" w:type="pct"/>
            <w:gridSpan w:val="2"/>
            <w:tcBorders>
              <w:left w:val="nil"/>
              <w:right w:val="nil"/>
            </w:tcBorders>
            <w:tcMar>
              <w:left w:w="43" w:type="dxa"/>
            </w:tcMar>
            <w:vAlign w:val="center"/>
          </w:tcPr>
          <w:p w14:paraId="44CAE749" w14:textId="77777777" w:rsidR="00B96A14" w:rsidRPr="00B96A14" w:rsidRDefault="00B96A14" w:rsidP="00B96A14">
            <w:pPr>
              <w:spacing w:after="0"/>
              <w:jc w:val="right"/>
              <w:rPr>
                <w:rFonts w:ascii="Arial" w:eastAsia="Times New Roman" w:hAnsi="Arial" w:cs="Arial"/>
                <w:bCs/>
                <w:sz w:val="2"/>
                <w:szCs w:val="18"/>
              </w:rPr>
            </w:pPr>
          </w:p>
        </w:tc>
        <w:tc>
          <w:tcPr>
            <w:tcW w:w="626" w:type="pct"/>
            <w:tcBorders>
              <w:left w:val="nil"/>
              <w:right w:val="single" w:sz="4" w:space="0" w:color="auto"/>
            </w:tcBorders>
            <w:tcMar>
              <w:left w:w="43" w:type="dxa"/>
            </w:tcMar>
            <w:vAlign w:val="center"/>
          </w:tcPr>
          <w:p w14:paraId="3717AAF2" w14:textId="77777777" w:rsidR="00B96A14" w:rsidRPr="00B96A14" w:rsidRDefault="00B96A14" w:rsidP="00B96A14">
            <w:pPr>
              <w:spacing w:after="0"/>
              <w:jc w:val="right"/>
              <w:rPr>
                <w:rFonts w:ascii="Arial" w:eastAsia="Times New Roman" w:hAnsi="Arial" w:cs="Arial"/>
                <w:bCs/>
                <w:sz w:val="2"/>
                <w:szCs w:val="18"/>
              </w:rPr>
            </w:pPr>
          </w:p>
        </w:tc>
        <w:tc>
          <w:tcPr>
            <w:tcW w:w="668" w:type="pct"/>
            <w:tcBorders>
              <w:left w:val="single" w:sz="4" w:space="0" w:color="auto"/>
              <w:right w:val="nil"/>
            </w:tcBorders>
            <w:tcMar>
              <w:left w:w="43" w:type="dxa"/>
            </w:tcMar>
            <w:vAlign w:val="center"/>
          </w:tcPr>
          <w:p w14:paraId="2205CE12" w14:textId="77777777" w:rsidR="00B96A14" w:rsidRPr="00B96A14" w:rsidRDefault="00B96A14" w:rsidP="00B96A14">
            <w:pPr>
              <w:spacing w:after="0"/>
              <w:jc w:val="right"/>
              <w:rPr>
                <w:rFonts w:ascii="Arial" w:eastAsia="Times New Roman" w:hAnsi="Arial" w:cs="Arial"/>
                <w:bCs/>
                <w:sz w:val="2"/>
                <w:szCs w:val="18"/>
              </w:rPr>
            </w:pPr>
          </w:p>
        </w:tc>
        <w:tc>
          <w:tcPr>
            <w:tcW w:w="621" w:type="pct"/>
            <w:tcBorders>
              <w:left w:val="nil"/>
            </w:tcBorders>
            <w:tcMar>
              <w:left w:w="43" w:type="dxa"/>
            </w:tcMar>
            <w:vAlign w:val="center"/>
          </w:tcPr>
          <w:p w14:paraId="53BF5F4E" w14:textId="77777777" w:rsidR="00B96A14" w:rsidRPr="00B96A14" w:rsidRDefault="00B96A14" w:rsidP="00B96A14">
            <w:pPr>
              <w:spacing w:after="0"/>
              <w:jc w:val="right"/>
              <w:rPr>
                <w:rFonts w:ascii="Arial" w:eastAsia="Times New Roman" w:hAnsi="Arial" w:cs="Arial"/>
                <w:bCs/>
                <w:sz w:val="2"/>
                <w:szCs w:val="18"/>
              </w:rPr>
            </w:pPr>
          </w:p>
        </w:tc>
      </w:tr>
      <w:tr w:rsidR="00B96A14" w:rsidRPr="00B96A14" w14:paraId="12B236B3"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04D27285" w14:textId="2435312C"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I</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1880172F"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Financing from Local Funds</w:t>
            </w:r>
          </w:p>
        </w:tc>
        <w:tc>
          <w:tcPr>
            <w:tcW w:w="626" w:type="pct"/>
            <w:tcBorders>
              <w:left w:val="single" w:sz="12" w:space="0" w:color="auto"/>
              <w:right w:val="single" w:sz="4" w:space="0" w:color="auto"/>
            </w:tcBorders>
            <w:shd w:val="clear" w:color="000000" w:fill="auto"/>
            <w:tcMar>
              <w:left w:w="43" w:type="dxa"/>
            </w:tcMar>
            <w:vAlign w:val="center"/>
          </w:tcPr>
          <w:p w14:paraId="050628C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58568DA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0B84AD64"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7BFC7C83"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2041ADB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7D37B7EA"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59E9361C" w14:textId="1197A881"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J</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62CDBC24" w14:textId="77777777"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Financing from Other Sources</w:t>
            </w:r>
          </w:p>
        </w:tc>
        <w:tc>
          <w:tcPr>
            <w:tcW w:w="626" w:type="pct"/>
            <w:tcBorders>
              <w:left w:val="single" w:sz="12" w:space="0" w:color="auto"/>
              <w:right w:val="single" w:sz="4" w:space="0" w:color="auto"/>
            </w:tcBorders>
            <w:shd w:val="clear" w:color="000000" w:fill="auto"/>
            <w:tcMar>
              <w:left w:w="43" w:type="dxa"/>
            </w:tcMar>
            <w:vAlign w:val="center"/>
          </w:tcPr>
          <w:p w14:paraId="09B7A778"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65A059C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53A0B6BA"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578EE771"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2051CD25"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0D203788" w14:textId="77777777" w:rsidTr="009A62E7">
        <w:tblPrEx>
          <w:tblBorders>
            <w:left w:val="single" w:sz="12" w:space="0" w:color="auto"/>
            <w:right w:val="single" w:sz="12" w:space="0" w:color="auto"/>
          </w:tblBorders>
        </w:tblPrEx>
        <w:trPr>
          <w:cantSplit/>
          <w:trHeight w:val="20"/>
          <w:jc w:val="center"/>
        </w:trPr>
        <w:tc>
          <w:tcPr>
            <w:tcW w:w="244" w:type="pct"/>
            <w:shd w:val="clear" w:color="000000" w:fill="D9D9D9"/>
            <w:vAlign w:val="center"/>
          </w:tcPr>
          <w:p w14:paraId="5D97840B" w14:textId="59DEBF0C" w:rsidR="00B96A14" w:rsidRPr="00B96A14" w:rsidRDefault="00E01CB7" w:rsidP="00B96A14">
            <w:pPr>
              <w:spacing w:after="0"/>
              <w:jc w:val="center"/>
              <w:rPr>
                <w:rFonts w:ascii="Arial" w:eastAsia="Times New Roman" w:hAnsi="Arial" w:cs="Arial"/>
                <w:b/>
                <w:bCs/>
                <w:sz w:val="18"/>
                <w:szCs w:val="18"/>
              </w:rPr>
            </w:pPr>
            <w:r>
              <w:rPr>
                <w:rFonts w:ascii="Arial" w:eastAsia="Times New Roman" w:hAnsi="Arial" w:cs="Arial"/>
                <w:b/>
                <w:bCs/>
                <w:sz w:val="18"/>
                <w:szCs w:val="18"/>
              </w:rPr>
              <w:t>K</w:t>
            </w:r>
            <w:r w:rsidR="00B96A14" w:rsidRPr="00B96A14">
              <w:rPr>
                <w:rFonts w:ascii="Arial" w:eastAsia="Times New Roman" w:hAnsi="Arial" w:cs="Arial"/>
                <w:b/>
                <w:bCs/>
                <w:sz w:val="18"/>
                <w:szCs w:val="18"/>
              </w:rPr>
              <w:t>.</w:t>
            </w:r>
          </w:p>
        </w:tc>
        <w:tc>
          <w:tcPr>
            <w:tcW w:w="1547" w:type="pct"/>
            <w:tcBorders>
              <w:right w:val="single" w:sz="12" w:space="0" w:color="auto"/>
            </w:tcBorders>
            <w:shd w:val="clear" w:color="000000" w:fill="D9D9D9"/>
            <w:vAlign w:val="center"/>
          </w:tcPr>
          <w:p w14:paraId="18B1738A" w14:textId="66F705D6" w:rsidR="00B96A14" w:rsidRPr="00B96A14" w:rsidRDefault="00B96A14" w:rsidP="00B96A14">
            <w:pPr>
              <w:spacing w:after="0"/>
              <w:rPr>
                <w:rFonts w:ascii="Arial" w:eastAsia="Times New Roman" w:hAnsi="Arial" w:cs="Arial"/>
                <w:bCs/>
                <w:sz w:val="18"/>
                <w:szCs w:val="18"/>
              </w:rPr>
            </w:pPr>
            <w:r w:rsidRPr="00B96A14">
              <w:rPr>
                <w:rFonts w:ascii="Arial" w:eastAsia="Times New Roman" w:hAnsi="Arial" w:cs="Arial"/>
                <w:bCs/>
                <w:sz w:val="18"/>
                <w:szCs w:val="18"/>
              </w:rPr>
              <w:t xml:space="preserve">Subtotal, SRF-Funded Amount (Subtract Lines </w:t>
            </w:r>
            <w:r w:rsidR="00820A61">
              <w:rPr>
                <w:rFonts w:ascii="Arial" w:eastAsia="Times New Roman" w:hAnsi="Arial" w:cs="Arial"/>
                <w:bCs/>
                <w:sz w:val="18"/>
                <w:szCs w:val="18"/>
              </w:rPr>
              <w:t>I</w:t>
            </w:r>
            <w:r w:rsidRPr="00B96A14">
              <w:rPr>
                <w:rFonts w:ascii="Arial" w:eastAsia="Times New Roman" w:hAnsi="Arial" w:cs="Arial"/>
                <w:bCs/>
                <w:sz w:val="18"/>
                <w:szCs w:val="18"/>
              </w:rPr>
              <w:t xml:space="preserve"> and </w:t>
            </w:r>
            <w:r w:rsidR="00820A61">
              <w:rPr>
                <w:rFonts w:ascii="Arial" w:eastAsia="Times New Roman" w:hAnsi="Arial" w:cs="Arial"/>
                <w:bCs/>
                <w:sz w:val="18"/>
                <w:szCs w:val="18"/>
              </w:rPr>
              <w:t>J</w:t>
            </w:r>
            <w:r w:rsidRPr="00B96A14">
              <w:rPr>
                <w:rFonts w:ascii="Arial" w:eastAsia="Times New Roman" w:hAnsi="Arial" w:cs="Arial"/>
                <w:bCs/>
                <w:sz w:val="18"/>
                <w:szCs w:val="18"/>
              </w:rPr>
              <w:t xml:space="preserve"> from Line </w:t>
            </w:r>
            <w:r w:rsidR="00820A61">
              <w:rPr>
                <w:rFonts w:ascii="Arial" w:eastAsia="Times New Roman" w:hAnsi="Arial" w:cs="Arial"/>
                <w:bCs/>
                <w:sz w:val="18"/>
                <w:szCs w:val="18"/>
              </w:rPr>
              <w:t>H</w:t>
            </w:r>
            <w:r w:rsidRPr="00B96A14">
              <w:rPr>
                <w:rFonts w:ascii="Arial" w:eastAsia="Times New Roman" w:hAnsi="Arial" w:cs="Arial"/>
                <w:bCs/>
                <w:sz w:val="18"/>
                <w:szCs w:val="18"/>
              </w:rPr>
              <w:t>)</w:t>
            </w:r>
          </w:p>
        </w:tc>
        <w:tc>
          <w:tcPr>
            <w:tcW w:w="626" w:type="pct"/>
            <w:tcBorders>
              <w:left w:val="single" w:sz="12" w:space="0" w:color="auto"/>
              <w:right w:val="single" w:sz="4" w:space="0" w:color="auto"/>
            </w:tcBorders>
            <w:shd w:val="clear" w:color="000000" w:fill="auto"/>
            <w:tcMar>
              <w:left w:w="43" w:type="dxa"/>
            </w:tcMar>
            <w:vAlign w:val="center"/>
          </w:tcPr>
          <w:p w14:paraId="6AAA2AE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gridSpan w:val="2"/>
            <w:tcBorders>
              <w:left w:val="single" w:sz="4" w:space="0" w:color="auto"/>
              <w:right w:val="single" w:sz="4" w:space="0" w:color="auto"/>
            </w:tcBorders>
            <w:shd w:val="clear" w:color="000000" w:fill="auto"/>
            <w:tcMar>
              <w:left w:w="43" w:type="dxa"/>
            </w:tcMar>
            <w:vAlign w:val="center"/>
          </w:tcPr>
          <w:p w14:paraId="1D3DD656"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6" w:type="pct"/>
            <w:tcBorders>
              <w:left w:val="single" w:sz="4" w:space="0" w:color="auto"/>
              <w:right w:val="single" w:sz="4" w:space="0" w:color="auto"/>
            </w:tcBorders>
            <w:shd w:val="clear" w:color="000000" w:fill="auto"/>
            <w:tcMar>
              <w:left w:w="43" w:type="dxa"/>
            </w:tcMar>
            <w:vAlign w:val="center"/>
          </w:tcPr>
          <w:p w14:paraId="68546DF7"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68" w:type="pct"/>
            <w:tcBorders>
              <w:left w:val="single" w:sz="4" w:space="0" w:color="auto"/>
              <w:right w:val="single" w:sz="12" w:space="0" w:color="auto"/>
            </w:tcBorders>
            <w:shd w:val="clear" w:color="000000" w:fill="auto"/>
            <w:tcMar>
              <w:left w:w="43" w:type="dxa"/>
            </w:tcMar>
            <w:vAlign w:val="center"/>
          </w:tcPr>
          <w:p w14:paraId="0A0B9CF0"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c>
          <w:tcPr>
            <w:tcW w:w="621" w:type="pct"/>
            <w:tcBorders>
              <w:left w:val="single" w:sz="12" w:space="0" w:color="auto"/>
            </w:tcBorders>
            <w:shd w:val="clear" w:color="000000" w:fill="auto"/>
            <w:tcMar>
              <w:left w:w="43" w:type="dxa"/>
            </w:tcMar>
            <w:vAlign w:val="center"/>
          </w:tcPr>
          <w:p w14:paraId="7A904E7E" w14:textId="77777777" w:rsidR="00B96A14" w:rsidRPr="00B96A14" w:rsidRDefault="00B96A14" w:rsidP="00B96A14">
            <w:pPr>
              <w:spacing w:after="0"/>
              <w:jc w:val="right"/>
              <w:rPr>
                <w:rFonts w:eastAsia="Times New Roman"/>
                <w:sz w:val="18"/>
                <w:szCs w:val="18"/>
              </w:rPr>
            </w:pPr>
            <w:r w:rsidRPr="00B96A14">
              <w:rPr>
                <w:rFonts w:ascii="Arial" w:eastAsia="Times New Roman" w:hAnsi="Arial" w:cs="Arial"/>
                <w:bCs/>
                <w:sz w:val="18"/>
                <w:szCs w:val="18"/>
              </w:rPr>
              <w:fldChar w:fldCharType="begin">
                <w:ffData>
                  <w:name w:val=""/>
                  <w:enabled/>
                  <w:calcOnExit w:val="0"/>
                  <w:textInput>
                    <w:type w:val="number"/>
                    <w:maxLength w:val="15"/>
                    <w:format w:val="$#,##0.00"/>
                  </w:textInput>
                </w:ffData>
              </w:fldChar>
            </w:r>
            <w:r w:rsidRPr="00B96A14">
              <w:rPr>
                <w:rFonts w:ascii="Arial" w:eastAsia="Times New Roman" w:hAnsi="Arial" w:cs="Arial"/>
                <w:bCs/>
                <w:sz w:val="18"/>
                <w:szCs w:val="18"/>
              </w:rPr>
              <w:instrText xml:space="preserve"> FORMTEXT </w:instrText>
            </w:r>
            <w:r w:rsidRPr="00B96A14">
              <w:rPr>
                <w:rFonts w:ascii="Arial" w:eastAsia="Times New Roman" w:hAnsi="Arial" w:cs="Arial"/>
                <w:bCs/>
                <w:sz w:val="18"/>
                <w:szCs w:val="18"/>
              </w:rPr>
            </w:r>
            <w:r w:rsidRPr="00B96A14">
              <w:rPr>
                <w:rFonts w:ascii="Arial" w:eastAsia="Times New Roman" w:hAnsi="Arial" w:cs="Arial"/>
                <w:bCs/>
                <w:sz w:val="18"/>
                <w:szCs w:val="18"/>
              </w:rPr>
              <w:fldChar w:fldCharType="separate"/>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noProof/>
                <w:sz w:val="18"/>
                <w:szCs w:val="18"/>
              </w:rPr>
              <w:t> </w:t>
            </w:r>
            <w:r w:rsidRPr="00B96A14">
              <w:rPr>
                <w:rFonts w:ascii="Arial" w:eastAsia="Times New Roman" w:hAnsi="Arial" w:cs="Arial"/>
                <w:bCs/>
                <w:sz w:val="18"/>
                <w:szCs w:val="18"/>
              </w:rPr>
              <w:fldChar w:fldCharType="end"/>
            </w:r>
          </w:p>
        </w:tc>
      </w:tr>
      <w:tr w:rsidR="00B96A14" w:rsidRPr="00B96A14" w14:paraId="7D5676B0" w14:textId="77777777" w:rsidTr="004C1217">
        <w:tblPrEx>
          <w:tblBorders>
            <w:left w:val="single" w:sz="12" w:space="0" w:color="auto"/>
            <w:right w:val="single" w:sz="12" w:space="0" w:color="auto"/>
          </w:tblBorders>
        </w:tblPrEx>
        <w:trPr>
          <w:cantSplit/>
          <w:trHeight w:hRule="exact" w:val="312"/>
          <w:jc w:val="center"/>
        </w:trPr>
        <w:tc>
          <w:tcPr>
            <w:tcW w:w="5000" w:type="pct"/>
            <w:gridSpan w:val="8"/>
            <w:shd w:val="clear" w:color="000000" w:fill="D9D9D9"/>
            <w:vAlign w:val="center"/>
          </w:tcPr>
          <w:p w14:paraId="27FF0458" w14:textId="77777777" w:rsidR="00B96A14" w:rsidRPr="00B96A14" w:rsidRDefault="00B96A14" w:rsidP="00C73AAA">
            <w:pPr>
              <w:spacing w:after="0"/>
              <w:rPr>
                <w:rFonts w:eastAsia="Times New Roman"/>
                <w:szCs w:val="20"/>
              </w:rPr>
            </w:pPr>
            <w:r w:rsidRPr="00B96A14">
              <w:rPr>
                <w:rFonts w:ascii="Arial" w:eastAsia="Times New Roman" w:hAnsi="Arial" w:cs="Arial"/>
                <w:b/>
                <w:bCs/>
                <w:sz w:val="20"/>
                <w:szCs w:val="16"/>
              </w:rPr>
              <w:t>Note: A loan origination fee will be applied to any committed loan amount.</w:t>
            </w:r>
          </w:p>
        </w:tc>
      </w:tr>
      <w:tr w:rsidR="00850415" w:rsidRPr="00B96A14" w14:paraId="0CCC7055" w14:textId="77777777" w:rsidTr="00850415">
        <w:tblPrEx>
          <w:tblBorders>
            <w:left w:val="single" w:sz="12" w:space="0" w:color="auto"/>
            <w:right w:val="single" w:sz="12" w:space="0" w:color="auto"/>
          </w:tblBorders>
        </w:tblPrEx>
        <w:trPr>
          <w:cantSplit/>
          <w:trHeight w:hRule="exact" w:val="1050"/>
          <w:jc w:val="center"/>
        </w:trPr>
        <w:tc>
          <w:tcPr>
            <w:tcW w:w="4377" w:type="pct"/>
            <w:gridSpan w:val="7"/>
            <w:shd w:val="clear" w:color="000000" w:fill="D9D9D9"/>
            <w:vAlign w:val="center"/>
          </w:tcPr>
          <w:p w14:paraId="0AD6A8A1" w14:textId="5AD33388" w:rsidR="00850415" w:rsidRDefault="00850415" w:rsidP="00C73AAA">
            <w:pPr>
              <w:spacing w:after="0"/>
              <w:rPr>
                <w:rFonts w:ascii="Arial" w:eastAsia="Times New Roman" w:hAnsi="Arial" w:cs="Arial"/>
                <w:b/>
                <w:bCs/>
                <w:sz w:val="20"/>
                <w:szCs w:val="16"/>
              </w:rPr>
            </w:pPr>
            <w:r>
              <w:rPr>
                <w:rFonts w:ascii="Arial" w:eastAsia="Times New Roman" w:hAnsi="Arial" w:cs="Arial"/>
                <w:b/>
                <w:bCs/>
                <w:sz w:val="20"/>
                <w:szCs w:val="16"/>
              </w:rPr>
              <w:t>6.A Maximum Construction Amount</w:t>
            </w:r>
          </w:p>
          <w:p w14:paraId="134AB3DE" w14:textId="4177150F" w:rsidR="00850415" w:rsidRDefault="00850415" w:rsidP="00C73AAA">
            <w:pPr>
              <w:spacing w:after="0"/>
              <w:rPr>
                <w:rFonts w:ascii="Arial" w:eastAsia="Times New Roman" w:hAnsi="Arial" w:cs="Arial"/>
                <w:b/>
                <w:bCs/>
                <w:sz w:val="20"/>
                <w:szCs w:val="16"/>
              </w:rPr>
            </w:pPr>
            <w:r>
              <w:rPr>
                <w:rFonts w:ascii="Arial" w:eastAsia="Times New Roman" w:hAnsi="Arial" w:cs="Arial"/>
                <w:sz w:val="20"/>
                <w:szCs w:val="16"/>
              </w:rPr>
              <w:t>Regardless of the estimated project cost categories and associated costs provided above, p</w:t>
            </w:r>
            <w:r w:rsidRPr="00850415">
              <w:rPr>
                <w:rFonts w:ascii="Arial" w:eastAsia="Times New Roman" w:hAnsi="Arial" w:cs="Arial"/>
                <w:sz w:val="20"/>
                <w:szCs w:val="16"/>
              </w:rPr>
              <w:t>lease provide an estimate</w:t>
            </w:r>
            <w:r>
              <w:rPr>
                <w:rFonts w:ascii="Arial" w:eastAsia="Times New Roman" w:hAnsi="Arial" w:cs="Arial"/>
                <w:sz w:val="20"/>
                <w:szCs w:val="16"/>
              </w:rPr>
              <w:t xml:space="preserve"> of the</w:t>
            </w:r>
            <w:r w:rsidRPr="00850415">
              <w:rPr>
                <w:rFonts w:ascii="Arial" w:eastAsia="Times New Roman" w:hAnsi="Arial" w:cs="Arial"/>
                <w:sz w:val="20"/>
                <w:szCs w:val="16"/>
              </w:rPr>
              <w:t xml:space="preserve"> </w:t>
            </w:r>
            <w:r w:rsidRPr="00DE3E66">
              <w:rPr>
                <w:rFonts w:ascii="Arial" w:eastAsia="Times New Roman" w:hAnsi="Arial" w:cs="Arial"/>
                <w:b/>
                <w:bCs/>
                <w:i/>
                <w:iCs/>
                <w:sz w:val="20"/>
                <w:szCs w:val="16"/>
              </w:rPr>
              <w:t>maximum</w:t>
            </w:r>
            <w:r w:rsidRPr="00DE3E66">
              <w:rPr>
                <w:rFonts w:ascii="Arial" w:eastAsia="Times New Roman" w:hAnsi="Arial" w:cs="Arial"/>
                <w:i/>
                <w:iCs/>
                <w:sz w:val="20"/>
                <w:szCs w:val="16"/>
              </w:rPr>
              <w:t xml:space="preserve"> </w:t>
            </w:r>
            <w:r>
              <w:rPr>
                <w:rFonts w:ascii="Arial" w:eastAsia="Times New Roman" w:hAnsi="Arial" w:cs="Arial"/>
                <w:sz w:val="20"/>
                <w:szCs w:val="16"/>
              </w:rPr>
              <w:t xml:space="preserve">amount of </w:t>
            </w:r>
            <w:r w:rsidRPr="00850415">
              <w:rPr>
                <w:rFonts w:ascii="Arial" w:eastAsia="Times New Roman" w:hAnsi="Arial" w:cs="Arial"/>
                <w:sz w:val="20"/>
                <w:szCs w:val="16"/>
              </w:rPr>
              <w:t>construction</w:t>
            </w:r>
            <w:r>
              <w:rPr>
                <w:rFonts w:ascii="Arial" w:eastAsia="Times New Roman" w:hAnsi="Arial" w:cs="Arial"/>
                <w:sz w:val="20"/>
                <w:szCs w:val="16"/>
              </w:rPr>
              <w:t xml:space="preserve"> funding</w:t>
            </w:r>
            <w:r w:rsidRPr="00850415">
              <w:rPr>
                <w:rFonts w:ascii="Arial" w:eastAsia="Times New Roman" w:hAnsi="Arial" w:cs="Arial"/>
                <w:sz w:val="20"/>
                <w:szCs w:val="16"/>
              </w:rPr>
              <w:t xml:space="preserve"> </w:t>
            </w:r>
            <w:r>
              <w:rPr>
                <w:rFonts w:ascii="Arial" w:eastAsia="Times New Roman" w:hAnsi="Arial" w:cs="Arial"/>
                <w:sz w:val="20"/>
                <w:szCs w:val="16"/>
              </w:rPr>
              <w:t>that could be needed to complete the removal and replacement of lead service lines in the project service area.</w:t>
            </w:r>
          </w:p>
        </w:tc>
        <w:tc>
          <w:tcPr>
            <w:tcW w:w="623" w:type="pct"/>
            <w:vAlign w:val="center"/>
          </w:tcPr>
          <w:p w14:paraId="0784CD81" w14:textId="40ECE82F" w:rsidR="00850415" w:rsidRPr="00850415" w:rsidRDefault="00850415" w:rsidP="00C73AAA">
            <w:pPr>
              <w:spacing w:after="0"/>
              <w:rPr>
                <w:rFonts w:ascii="Arial" w:eastAsia="Times New Roman" w:hAnsi="Arial" w:cs="Arial"/>
                <w:sz w:val="20"/>
                <w:szCs w:val="16"/>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B96A14" w:rsidRPr="00B96A14" w14:paraId="15EEDBDE" w14:textId="77777777" w:rsidTr="004C1217">
        <w:tblPrEx>
          <w:tblBorders>
            <w:left w:val="single" w:sz="12" w:space="0" w:color="auto"/>
            <w:right w:val="single" w:sz="12" w:space="0" w:color="auto"/>
          </w:tblBorders>
        </w:tblPrEx>
        <w:trPr>
          <w:cantSplit/>
          <w:trHeight w:hRule="exact" w:val="20"/>
          <w:jc w:val="center"/>
        </w:trPr>
        <w:tc>
          <w:tcPr>
            <w:tcW w:w="5000" w:type="pct"/>
            <w:gridSpan w:val="8"/>
            <w:shd w:val="clear" w:color="000000" w:fill="auto"/>
          </w:tcPr>
          <w:p w14:paraId="79142C27" w14:textId="77777777" w:rsidR="00B96A14" w:rsidRPr="00B96A14" w:rsidRDefault="00B96A14" w:rsidP="00B96A14">
            <w:pPr>
              <w:spacing w:after="0"/>
              <w:jc w:val="center"/>
              <w:rPr>
                <w:rFonts w:ascii="Arial" w:eastAsia="Times New Roman" w:hAnsi="Arial" w:cs="Arial"/>
                <w:b/>
                <w:bCs/>
                <w:sz w:val="2"/>
                <w:szCs w:val="20"/>
              </w:rPr>
            </w:pPr>
          </w:p>
        </w:tc>
      </w:tr>
      <w:tr w:rsidR="00B96A14" w:rsidRPr="00B96A14" w14:paraId="0DC536AB" w14:textId="77777777" w:rsidTr="004C1217">
        <w:trPr>
          <w:cantSplit/>
          <w:trHeight w:hRule="exact" w:val="20"/>
          <w:jc w:val="center"/>
        </w:trPr>
        <w:tc>
          <w:tcPr>
            <w:tcW w:w="5000" w:type="pct"/>
            <w:gridSpan w:val="8"/>
            <w:tcBorders>
              <w:top w:val="single" w:sz="4" w:space="0" w:color="auto"/>
              <w:left w:val="nil"/>
              <w:bottom w:val="single" w:sz="4" w:space="0" w:color="auto"/>
              <w:right w:val="nil"/>
            </w:tcBorders>
            <w:shd w:val="clear" w:color="auto" w:fill="FFFFFF"/>
          </w:tcPr>
          <w:p w14:paraId="428F47E0" w14:textId="77777777" w:rsidR="00B96A14" w:rsidRPr="00B96A14" w:rsidRDefault="00B96A14" w:rsidP="00B96A14">
            <w:pPr>
              <w:spacing w:after="0"/>
              <w:rPr>
                <w:rFonts w:ascii="Arial" w:eastAsia="Times New Roman" w:hAnsi="Arial" w:cs="Arial"/>
                <w:b/>
                <w:bCs/>
                <w:sz w:val="2"/>
                <w:szCs w:val="2"/>
              </w:rPr>
            </w:pPr>
          </w:p>
        </w:tc>
      </w:tr>
      <w:tr w:rsidR="00B96A14" w:rsidRPr="00B96A14" w14:paraId="5A623466" w14:textId="77777777" w:rsidTr="004C1217">
        <w:tblPrEx>
          <w:tblBorders>
            <w:left w:val="single" w:sz="12" w:space="0" w:color="auto"/>
            <w:right w:val="single" w:sz="12" w:space="0" w:color="auto"/>
          </w:tblBorders>
        </w:tblPrEx>
        <w:trPr>
          <w:cantSplit/>
          <w:trHeight w:val="105"/>
          <w:jc w:val="center"/>
        </w:trPr>
        <w:tc>
          <w:tcPr>
            <w:tcW w:w="5000" w:type="pct"/>
            <w:gridSpan w:val="8"/>
            <w:shd w:val="clear" w:color="000000" w:fill="000000"/>
          </w:tcPr>
          <w:p w14:paraId="61CEECE0" w14:textId="278DE53E" w:rsidR="00B96A14" w:rsidRPr="00B96A14" w:rsidRDefault="00B96A14" w:rsidP="00B96A14">
            <w:pPr>
              <w:spacing w:after="0"/>
              <w:rPr>
                <w:rFonts w:ascii="Arial" w:eastAsia="Times New Roman" w:hAnsi="Arial" w:cs="Arial"/>
                <w:b/>
                <w:bCs/>
                <w:sz w:val="18"/>
                <w:szCs w:val="18"/>
              </w:rPr>
            </w:pPr>
            <w:r w:rsidRPr="00B96A14">
              <w:rPr>
                <w:rFonts w:ascii="Arial" w:eastAsia="Times New Roman" w:hAnsi="Arial" w:cs="Arial"/>
                <w:b/>
                <w:bCs/>
                <w:sz w:val="18"/>
                <w:szCs w:val="18"/>
              </w:rPr>
              <w:t xml:space="preserve">Section </w:t>
            </w:r>
            <w:r w:rsidR="00820A61">
              <w:rPr>
                <w:rFonts w:ascii="Arial" w:eastAsia="Times New Roman" w:hAnsi="Arial" w:cs="Arial"/>
                <w:b/>
                <w:bCs/>
                <w:sz w:val="18"/>
                <w:szCs w:val="18"/>
              </w:rPr>
              <w:t>7</w:t>
            </w:r>
            <w:r w:rsidRPr="00B96A14">
              <w:rPr>
                <w:rFonts w:ascii="Arial" w:eastAsia="Times New Roman" w:hAnsi="Arial" w:cs="Arial"/>
                <w:b/>
                <w:bCs/>
                <w:sz w:val="18"/>
                <w:szCs w:val="18"/>
              </w:rPr>
              <w:t>.  AUTHORIZATION AND SIGNATURE</w:t>
            </w:r>
          </w:p>
        </w:tc>
      </w:tr>
      <w:tr w:rsidR="00291C91" w:rsidRPr="00B96A14" w14:paraId="73871B5C" w14:textId="77777777" w:rsidTr="00291C91">
        <w:tblPrEx>
          <w:tblBorders>
            <w:left w:val="single" w:sz="12" w:space="0" w:color="auto"/>
            <w:right w:val="single" w:sz="12" w:space="0" w:color="auto"/>
          </w:tblBorders>
        </w:tblPrEx>
        <w:trPr>
          <w:cantSplit/>
          <w:trHeight w:val="287"/>
          <w:jc w:val="center"/>
        </w:trPr>
        <w:tc>
          <w:tcPr>
            <w:tcW w:w="2584" w:type="pct"/>
            <w:gridSpan w:val="4"/>
            <w:tcBorders>
              <w:bottom w:val="single" w:sz="4" w:space="0" w:color="auto"/>
            </w:tcBorders>
            <w:shd w:val="clear" w:color="000000" w:fill="auto"/>
            <w:vAlign w:val="center"/>
          </w:tcPr>
          <w:p w14:paraId="048123E5" w14:textId="77777777" w:rsidR="00291C91" w:rsidRPr="00B96A14" w:rsidRDefault="00291C91" w:rsidP="00291C91">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c>
          <w:tcPr>
            <w:tcW w:w="2416" w:type="pct"/>
            <w:gridSpan w:val="4"/>
            <w:tcBorders>
              <w:bottom w:val="single" w:sz="4" w:space="0" w:color="auto"/>
            </w:tcBorders>
            <w:shd w:val="clear" w:color="000000" w:fill="FFFFFF" w:themeFill="background1"/>
            <w:vAlign w:val="center"/>
          </w:tcPr>
          <w:p w14:paraId="694ABED0" w14:textId="77777777" w:rsidR="00291C91" w:rsidRPr="00B96A14" w:rsidRDefault="00291C91" w:rsidP="00291C91">
            <w:pPr>
              <w:tabs>
                <w:tab w:val="left" w:pos="1110"/>
              </w:tabs>
              <w:spacing w:after="0"/>
              <w:rPr>
                <w:rFonts w:ascii="Arial" w:eastAsia="Times New Roman" w:hAnsi="Arial" w:cs="Arial"/>
                <w:bCs/>
                <w:sz w:val="18"/>
                <w:szCs w:val="18"/>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291C91" w:rsidRPr="00B96A14" w14:paraId="111F87AD" w14:textId="77777777" w:rsidTr="00291C91">
        <w:tblPrEx>
          <w:tblBorders>
            <w:left w:val="single" w:sz="12" w:space="0" w:color="auto"/>
            <w:right w:val="single" w:sz="12" w:space="0" w:color="auto"/>
          </w:tblBorders>
        </w:tblPrEx>
        <w:trPr>
          <w:cantSplit/>
          <w:trHeight w:hRule="exact" w:val="546"/>
          <w:jc w:val="center"/>
        </w:trPr>
        <w:tc>
          <w:tcPr>
            <w:tcW w:w="2584" w:type="pct"/>
            <w:gridSpan w:val="4"/>
            <w:tcBorders>
              <w:bottom w:val="single" w:sz="4" w:space="0" w:color="auto"/>
            </w:tcBorders>
            <w:shd w:val="clear" w:color="000000" w:fill="D9D9D9" w:themeFill="background1" w:themeFillShade="D9"/>
            <w:vAlign w:val="center"/>
          </w:tcPr>
          <w:p w14:paraId="2131848C"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Printed Name and Title of Entity’s Authorized Representative</w:t>
            </w:r>
          </w:p>
        </w:tc>
        <w:tc>
          <w:tcPr>
            <w:tcW w:w="2416" w:type="pct"/>
            <w:gridSpan w:val="4"/>
            <w:tcBorders>
              <w:bottom w:val="single" w:sz="4" w:space="0" w:color="auto"/>
            </w:tcBorders>
            <w:shd w:val="clear" w:color="000000" w:fill="D9D9D9" w:themeFill="background1" w:themeFillShade="D9"/>
            <w:vAlign w:val="center"/>
          </w:tcPr>
          <w:p w14:paraId="03B6A689"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Telephone Number</w:t>
            </w:r>
          </w:p>
        </w:tc>
      </w:tr>
      <w:tr w:rsidR="00291C91" w:rsidRPr="00B96A14" w14:paraId="1CAE8D93" w14:textId="77777777" w:rsidTr="00291C91">
        <w:tblPrEx>
          <w:tblBorders>
            <w:left w:val="single" w:sz="12" w:space="0" w:color="auto"/>
            <w:right w:val="single" w:sz="12" w:space="0" w:color="auto"/>
          </w:tblBorders>
        </w:tblPrEx>
        <w:trPr>
          <w:cantSplit/>
          <w:trHeight w:val="305"/>
          <w:jc w:val="center"/>
        </w:trPr>
        <w:tc>
          <w:tcPr>
            <w:tcW w:w="2584" w:type="pct"/>
            <w:gridSpan w:val="4"/>
            <w:tcBorders>
              <w:bottom w:val="single" w:sz="4" w:space="0" w:color="auto"/>
            </w:tcBorders>
            <w:shd w:val="clear" w:color="000000" w:fill="FFFFFF" w:themeFill="background1"/>
          </w:tcPr>
          <w:p w14:paraId="01A4AA47" w14:textId="77777777" w:rsidR="00291C91" w:rsidRPr="00B96A14" w:rsidRDefault="00291C91" w:rsidP="00B96A14">
            <w:pPr>
              <w:spacing w:after="0"/>
              <w:rPr>
                <w:rFonts w:ascii="Arial" w:eastAsia="Times New Roman" w:hAnsi="Arial" w:cs="Arial"/>
                <w:bCs/>
                <w:sz w:val="18"/>
                <w:szCs w:val="18"/>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c>
          <w:tcPr>
            <w:tcW w:w="2416" w:type="pct"/>
            <w:gridSpan w:val="4"/>
            <w:tcBorders>
              <w:bottom w:val="single" w:sz="4" w:space="0" w:color="auto"/>
            </w:tcBorders>
            <w:shd w:val="clear" w:color="000000" w:fill="FFFFFF" w:themeFill="background1"/>
          </w:tcPr>
          <w:p w14:paraId="252522A3" w14:textId="77777777" w:rsidR="00291C91" w:rsidRPr="00B96A14" w:rsidRDefault="00291C91" w:rsidP="00B96A14">
            <w:pPr>
              <w:spacing w:after="0"/>
              <w:rPr>
                <w:rFonts w:ascii="Arial" w:eastAsia="Times New Roman" w:hAnsi="Arial" w:cs="Arial"/>
                <w:bCs/>
                <w:sz w:val="18"/>
                <w:szCs w:val="18"/>
              </w:rPr>
            </w:pPr>
            <w:r w:rsidRPr="00B96A14">
              <w:rPr>
                <w:rFonts w:ascii="Arial" w:eastAsia="Times New Roman" w:hAnsi="Arial" w:cs="Arial"/>
                <w:bCs/>
                <w:sz w:val="20"/>
                <w:szCs w:val="20"/>
              </w:rPr>
              <w:fldChar w:fldCharType="begin">
                <w:ffData>
                  <w:name w:val="Text357"/>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r w:rsidR="00291C91" w:rsidRPr="00B96A14" w14:paraId="7FAA5A7B" w14:textId="77777777" w:rsidTr="00291C91">
        <w:tblPrEx>
          <w:tblBorders>
            <w:left w:val="single" w:sz="12" w:space="0" w:color="auto"/>
            <w:right w:val="single" w:sz="12" w:space="0" w:color="auto"/>
          </w:tblBorders>
        </w:tblPrEx>
        <w:trPr>
          <w:cantSplit/>
          <w:trHeight w:hRule="exact" w:val="465"/>
          <w:jc w:val="center"/>
        </w:trPr>
        <w:tc>
          <w:tcPr>
            <w:tcW w:w="2584" w:type="pct"/>
            <w:gridSpan w:val="4"/>
            <w:shd w:val="clear" w:color="000000" w:fill="D9D9D9" w:themeFill="background1" w:themeFillShade="D9"/>
            <w:vAlign w:val="center"/>
          </w:tcPr>
          <w:p w14:paraId="6F7A14E2"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Signature of Entity’s Authorized Representative</w:t>
            </w:r>
          </w:p>
        </w:tc>
        <w:tc>
          <w:tcPr>
            <w:tcW w:w="2416" w:type="pct"/>
            <w:gridSpan w:val="4"/>
            <w:shd w:val="clear" w:color="000000" w:fill="D9D9D9" w:themeFill="background1" w:themeFillShade="D9"/>
            <w:vAlign w:val="center"/>
          </w:tcPr>
          <w:p w14:paraId="39800771" w14:textId="77777777" w:rsidR="00291C91" w:rsidRPr="00291C91" w:rsidRDefault="00291C91" w:rsidP="00B96A14">
            <w:pPr>
              <w:spacing w:after="0"/>
              <w:rPr>
                <w:rFonts w:ascii="Arial" w:eastAsia="Times New Roman" w:hAnsi="Arial" w:cs="Arial"/>
                <w:b/>
                <w:bCs/>
                <w:sz w:val="20"/>
                <w:szCs w:val="20"/>
              </w:rPr>
            </w:pPr>
            <w:r w:rsidRPr="00291C91">
              <w:rPr>
                <w:rFonts w:ascii="Arial" w:eastAsia="Times New Roman" w:hAnsi="Arial" w:cs="Arial"/>
                <w:b/>
                <w:bCs/>
                <w:sz w:val="18"/>
                <w:szCs w:val="18"/>
              </w:rPr>
              <w:t>Date (mm/dd/</w:t>
            </w:r>
            <w:proofErr w:type="spellStart"/>
            <w:r w:rsidRPr="00291C91">
              <w:rPr>
                <w:rFonts w:ascii="Arial" w:eastAsia="Times New Roman" w:hAnsi="Arial" w:cs="Arial"/>
                <w:b/>
                <w:bCs/>
                <w:sz w:val="18"/>
                <w:szCs w:val="18"/>
              </w:rPr>
              <w:t>yyyy</w:t>
            </w:r>
            <w:proofErr w:type="spellEnd"/>
            <w:r w:rsidRPr="00291C91">
              <w:rPr>
                <w:rFonts w:ascii="Arial" w:eastAsia="Times New Roman" w:hAnsi="Arial" w:cs="Arial"/>
                <w:b/>
                <w:bCs/>
                <w:sz w:val="18"/>
                <w:szCs w:val="18"/>
              </w:rPr>
              <w:t>)</w:t>
            </w:r>
          </w:p>
        </w:tc>
      </w:tr>
      <w:tr w:rsidR="00291C91" w:rsidRPr="00B96A14" w14:paraId="36FC623B" w14:textId="77777777" w:rsidTr="00291C91">
        <w:tblPrEx>
          <w:tblBorders>
            <w:left w:val="single" w:sz="12" w:space="0" w:color="auto"/>
            <w:right w:val="single" w:sz="12" w:space="0" w:color="auto"/>
          </w:tblBorders>
        </w:tblPrEx>
        <w:trPr>
          <w:cantSplit/>
          <w:trHeight w:val="255"/>
          <w:jc w:val="center"/>
        </w:trPr>
        <w:tc>
          <w:tcPr>
            <w:tcW w:w="2584" w:type="pct"/>
            <w:gridSpan w:val="4"/>
            <w:tcBorders>
              <w:bottom w:val="single" w:sz="4" w:space="0" w:color="auto"/>
            </w:tcBorders>
            <w:shd w:val="clear" w:color="000000" w:fill="D9D9D9"/>
          </w:tcPr>
          <w:p w14:paraId="455E181F" w14:textId="642BE2A8" w:rsidR="00291C91" w:rsidRPr="00B96A14" w:rsidRDefault="00291C91" w:rsidP="00B96A14">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w:t>
            </w:r>
            <w:r w:rsidR="00820A61">
              <w:rPr>
                <w:rFonts w:ascii="Arial" w:eastAsia="Times New Roman" w:hAnsi="Arial" w:cs="Arial"/>
                <w:sz w:val="18"/>
                <w:szCs w:val="14"/>
              </w:rPr>
              <w:t>6</w:t>
            </w:r>
            <w:r w:rsidRPr="00B96A14">
              <w:rPr>
                <w:rFonts w:ascii="Arial" w:eastAsia="Times New Roman" w:hAnsi="Arial" w:cs="Arial"/>
                <w:sz w:val="18"/>
                <w:szCs w:val="14"/>
              </w:rPr>
              <w:t xml:space="preserve">, Line </w:t>
            </w:r>
            <w:r w:rsidR="00820A61">
              <w:rPr>
                <w:rFonts w:ascii="Arial" w:eastAsia="Times New Roman" w:hAnsi="Arial" w:cs="Arial"/>
                <w:sz w:val="18"/>
                <w:szCs w:val="14"/>
              </w:rPr>
              <w:t>K</w:t>
            </w:r>
            <w:r w:rsidRPr="00B96A14">
              <w:rPr>
                <w:rFonts w:ascii="Arial" w:eastAsia="Times New Roman" w:hAnsi="Arial" w:cs="Arial"/>
                <w:sz w:val="18"/>
                <w:szCs w:val="14"/>
              </w:rPr>
              <w:t xml:space="preserve">) is </w:t>
            </w:r>
            <w:r w:rsidRPr="00291C91">
              <w:rPr>
                <w:rFonts w:ascii="Arial" w:eastAsia="Times New Roman" w:hAnsi="Arial" w:cs="Arial"/>
                <w:b/>
                <w:sz w:val="18"/>
                <w:szCs w:val="14"/>
                <w:u w:val="single"/>
              </w:rPr>
              <w:t>less than or equal to $100,000</w:t>
            </w:r>
            <w:r w:rsidRPr="00B96A14">
              <w:rPr>
                <w:rFonts w:ascii="Arial" w:eastAsia="Times New Roman" w:hAnsi="Arial" w:cs="Arial"/>
                <w:sz w:val="18"/>
                <w:szCs w:val="14"/>
              </w:rPr>
              <w:t>, include:</w:t>
            </w:r>
          </w:p>
          <w:p w14:paraId="45D0256B" w14:textId="77777777" w:rsidR="00291C91" w:rsidRPr="00B96A14" w:rsidRDefault="00291C91" w:rsidP="00B96A14">
            <w:pPr>
              <w:spacing w:after="0"/>
              <w:ind w:left="246"/>
              <w:rPr>
                <w:rFonts w:ascii="Arial" w:eastAsia="Times New Roman" w:hAnsi="Arial" w:cs="Arial"/>
                <w:sz w:val="18"/>
                <w:szCs w:val="18"/>
              </w:rPr>
            </w:pPr>
            <w:r w:rsidRPr="00B96A14">
              <w:rPr>
                <w:rFonts w:ascii="Arial" w:eastAsia="Times New Roman" w:hAnsi="Arial" w:cs="Arial"/>
                <w:sz w:val="18"/>
                <w:szCs w:val="18"/>
              </w:rPr>
              <w:t>• Statement establishing the basis for the project cost.</w:t>
            </w:r>
          </w:p>
          <w:p w14:paraId="5D3850A3" w14:textId="77777777" w:rsidR="00291C91" w:rsidRPr="00B96A14" w:rsidRDefault="00291C91" w:rsidP="00B96A14">
            <w:pPr>
              <w:spacing w:after="0"/>
              <w:ind w:left="246"/>
              <w:rPr>
                <w:rFonts w:ascii="Arial" w:eastAsia="Times New Roman" w:hAnsi="Arial" w:cs="Arial"/>
                <w:sz w:val="18"/>
                <w:szCs w:val="18"/>
              </w:rPr>
            </w:pPr>
            <w:r w:rsidRPr="00B96A14">
              <w:rPr>
                <w:rFonts w:ascii="Arial" w:eastAsia="Times New Roman" w:hAnsi="Arial" w:cs="Arial"/>
                <w:sz w:val="18"/>
                <w:szCs w:val="18"/>
              </w:rPr>
              <w:t>• Signature of system operator.</w:t>
            </w:r>
          </w:p>
        </w:tc>
        <w:tc>
          <w:tcPr>
            <w:tcW w:w="2416" w:type="pct"/>
            <w:gridSpan w:val="4"/>
            <w:tcBorders>
              <w:bottom w:val="single" w:sz="4" w:space="0" w:color="auto"/>
            </w:tcBorders>
            <w:shd w:val="clear" w:color="000000" w:fill="D9D9D9"/>
          </w:tcPr>
          <w:p w14:paraId="547A6417" w14:textId="4B6C8BED" w:rsidR="00291C91" w:rsidRPr="00B96A14" w:rsidRDefault="00291C91" w:rsidP="00B96A14">
            <w:pPr>
              <w:spacing w:after="0"/>
              <w:rPr>
                <w:rFonts w:ascii="Arial" w:eastAsia="Times New Roman" w:hAnsi="Arial" w:cs="Arial"/>
                <w:sz w:val="18"/>
                <w:szCs w:val="14"/>
              </w:rPr>
            </w:pPr>
            <w:r w:rsidRPr="00B96A14">
              <w:rPr>
                <w:rFonts w:ascii="Arial" w:eastAsia="Times New Roman" w:hAnsi="Arial" w:cs="Arial"/>
                <w:sz w:val="18"/>
                <w:szCs w:val="14"/>
              </w:rPr>
              <w:t xml:space="preserve">If the grand total (Section </w:t>
            </w:r>
            <w:r w:rsidR="00820A61">
              <w:rPr>
                <w:rFonts w:ascii="Arial" w:eastAsia="Times New Roman" w:hAnsi="Arial" w:cs="Arial"/>
                <w:sz w:val="18"/>
                <w:szCs w:val="14"/>
              </w:rPr>
              <w:t>6</w:t>
            </w:r>
            <w:r w:rsidRPr="00B96A14">
              <w:rPr>
                <w:rFonts w:ascii="Arial" w:eastAsia="Times New Roman" w:hAnsi="Arial" w:cs="Arial"/>
                <w:sz w:val="18"/>
                <w:szCs w:val="14"/>
              </w:rPr>
              <w:t xml:space="preserve">, Line </w:t>
            </w:r>
            <w:r w:rsidR="00820A61">
              <w:rPr>
                <w:rFonts w:ascii="Arial" w:eastAsia="Times New Roman" w:hAnsi="Arial" w:cs="Arial"/>
                <w:sz w:val="18"/>
                <w:szCs w:val="14"/>
              </w:rPr>
              <w:t>K</w:t>
            </w:r>
            <w:r w:rsidRPr="00B96A14">
              <w:rPr>
                <w:rFonts w:ascii="Arial" w:eastAsia="Times New Roman" w:hAnsi="Arial" w:cs="Arial"/>
                <w:sz w:val="18"/>
                <w:szCs w:val="14"/>
              </w:rPr>
              <w:t xml:space="preserve">) is </w:t>
            </w:r>
            <w:r w:rsidRPr="00291C91">
              <w:rPr>
                <w:rFonts w:ascii="Arial" w:eastAsia="Times New Roman" w:hAnsi="Arial" w:cs="Arial"/>
                <w:b/>
                <w:sz w:val="18"/>
                <w:szCs w:val="14"/>
                <w:u w:val="single"/>
              </w:rPr>
              <w:t>greater than $100,000</w:t>
            </w:r>
            <w:r w:rsidRPr="00B96A14">
              <w:rPr>
                <w:rFonts w:ascii="Arial" w:eastAsia="Times New Roman" w:hAnsi="Arial" w:cs="Arial"/>
                <w:sz w:val="18"/>
                <w:szCs w:val="14"/>
              </w:rPr>
              <w:t>, include:</w:t>
            </w:r>
          </w:p>
          <w:p w14:paraId="765EAF41" w14:textId="77777777" w:rsidR="00291C91" w:rsidRPr="00B96A14" w:rsidRDefault="00291C91" w:rsidP="00B96A14">
            <w:pPr>
              <w:spacing w:after="0"/>
              <w:ind w:left="237"/>
              <w:rPr>
                <w:rFonts w:ascii="Arial" w:eastAsia="Times New Roman" w:hAnsi="Arial" w:cs="Arial"/>
                <w:sz w:val="18"/>
                <w:szCs w:val="18"/>
              </w:rPr>
            </w:pPr>
            <w:r w:rsidRPr="00B96A14">
              <w:rPr>
                <w:rFonts w:ascii="Arial" w:eastAsia="Times New Roman" w:hAnsi="Arial" w:cs="Arial"/>
                <w:sz w:val="18"/>
                <w:szCs w:val="18"/>
              </w:rPr>
              <w:t>• Seal of registered Professional Engineer.</w:t>
            </w:r>
          </w:p>
          <w:p w14:paraId="297635D8" w14:textId="77777777" w:rsidR="00291C91" w:rsidRPr="00B96A14" w:rsidRDefault="00291C91" w:rsidP="00B96A14">
            <w:pPr>
              <w:spacing w:after="0"/>
              <w:ind w:left="237"/>
              <w:rPr>
                <w:rFonts w:ascii="Arial" w:eastAsia="Times New Roman" w:hAnsi="Arial" w:cs="Arial"/>
                <w:sz w:val="18"/>
                <w:szCs w:val="18"/>
              </w:rPr>
            </w:pPr>
            <w:r w:rsidRPr="00B96A14">
              <w:rPr>
                <w:rFonts w:ascii="Arial" w:eastAsia="Times New Roman" w:hAnsi="Arial" w:cs="Arial"/>
                <w:sz w:val="18"/>
                <w:szCs w:val="18"/>
              </w:rPr>
              <w:t>• Signature of registered Professional Engineer.</w:t>
            </w:r>
          </w:p>
        </w:tc>
      </w:tr>
      <w:tr w:rsidR="00291C91" w:rsidRPr="00B96A14" w14:paraId="602DD3B0" w14:textId="77777777" w:rsidTr="00614248">
        <w:tblPrEx>
          <w:tblBorders>
            <w:left w:val="single" w:sz="12" w:space="0" w:color="auto"/>
            <w:right w:val="single" w:sz="12" w:space="0" w:color="auto"/>
          </w:tblBorders>
        </w:tblPrEx>
        <w:trPr>
          <w:cantSplit/>
          <w:trHeight w:hRule="exact" w:val="2160"/>
          <w:jc w:val="center"/>
        </w:trPr>
        <w:tc>
          <w:tcPr>
            <w:tcW w:w="2584" w:type="pct"/>
            <w:gridSpan w:val="4"/>
            <w:tcBorders>
              <w:bottom w:val="single" w:sz="12" w:space="0" w:color="auto"/>
            </w:tcBorders>
            <w:shd w:val="clear" w:color="000000" w:fill="auto"/>
          </w:tcPr>
          <w:p w14:paraId="0B514535" w14:textId="77777777" w:rsidR="00291C91" w:rsidRPr="00B96A14" w:rsidRDefault="00291C91"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c>
          <w:tcPr>
            <w:tcW w:w="2416" w:type="pct"/>
            <w:gridSpan w:val="4"/>
            <w:tcBorders>
              <w:bottom w:val="single" w:sz="12" w:space="0" w:color="auto"/>
            </w:tcBorders>
            <w:shd w:val="clear" w:color="000000" w:fill="auto"/>
          </w:tcPr>
          <w:p w14:paraId="47D8B894" w14:textId="77777777" w:rsidR="00291C91" w:rsidRPr="00B96A14" w:rsidRDefault="00291C91" w:rsidP="00B96A14">
            <w:pPr>
              <w:spacing w:after="0"/>
              <w:rPr>
                <w:rFonts w:ascii="Arial" w:eastAsia="Times New Roman" w:hAnsi="Arial" w:cs="Arial"/>
                <w:bCs/>
                <w:sz w:val="20"/>
                <w:szCs w:val="20"/>
              </w:rPr>
            </w:pPr>
            <w:r w:rsidRPr="00B96A14">
              <w:rPr>
                <w:rFonts w:ascii="Arial" w:eastAsia="Times New Roman" w:hAnsi="Arial" w:cs="Arial"/>
                <w:bCs/>
                <w:sz w:val="20"/>
                <w:szCs w:val="20"/>
              </w:rPr>
              <w:fldChar w:fldCharType="begin">
                <w:ffData>
                  <w:name w:val=""/>
                  <w:enabled/>
                  <w:calcOnExit w:val="0"/>
                  <w:textInput/>
                </w:ffData>
              </w:fldChar>
            </w:r>
            <w:r w:rsidRPr="00B96A14">
              <w:rPr>
                <w:rFonts w:ascii="Arial" w:eastAsia="Times New Roman" w:hAnsi="Arial" w:cs="Arial"/>
                <w:bCs/>
                <w:sz w:val="20"/>
                <w:szCs w:val="20"/>
              </w:rPr>
              <w:instrText xml:space="preserve"> FORMTEXT </w:instrText>
            </w:r>
            <w:r w:rsidRPr="00B96A14">
              <w:rPr>
                <w:rFonts w:ascii="Arial" w:eastAsia="Times New Roman" w:hAnsi="Arial" w:cs="Arial"/>
                <w:bCs/>
                <w:sz w:val="20"/>
                <w:szCs w:val="20"/>
              </w:rPr>
            </w:r>
            <w:r w:rsidRPr="00B96A14">
              <w:rPr>
                <w:rFonts w:ascii="Arial" w:eastAsia="Times New Roman" w:hAnsi="Arial" w:cs="Arial"/>
                <w:bCs/>
                <w:sz w:val="20"/>
                <w:szCs w:val="20"/>
              </w:rPr>
              <w:fldChar w:fldCharType="separate"/>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noProof/>
                <w:sz w:val="20"/>
                <w:szCs w:val="20"/>
              </w:rPr>
              <w:t> </w:t>
            </w:r>
            <w:r w:rsidRPr="00B96A14">
              <w:rPr>
                <w:rFonts w:ascii="Arial" w:eastAsia="Times New Roman" w:hAnsi="Arial" w:cs="Arial"/>
                <w:bCs/>
                <w:sz w:val="20"/>
                <w:szCs w:val="20"/>
              </w:rPr>
              <w:fldChar w:fldCharType="end"/>
            </w:r>
          </w:p>
        </w:tc>
      </w:tr>
    </w:tbl>
    <w:p w14:paraId="591F038B" w14:textId="0D2AEEE2" w:rsidR="00902BE2" w:rsidRPr="00CE2D89" w:rsidRDefault="00902BE2" w:rsidP="00B96A14">
      <w:pPr>
        <w:spacing w:after="0"/>
        <w:rPr>
          <w:rFonts w:ascii="Arial" w:eastAsia="Times New Roman" w:hAnsi="Arial" w:cs="Arial"/>
          <w:b/>
          <w:bCs/>
          <w:sz w:val="20"/>
          <w:szCs w:val="20"/>
        </w:rPr>
      </w:pPr>
      <w:r w:rsidRPr="00CE2D89">
        <w:rPr>
          <w:rFonts w:ascii="Arial" w:eastAsia="Times New Roman" w:hAnsi="Arial" w:cs="Arial"/>
          <w:b/>
          <w:bCs/>
          <w:sz w:val="20"/>
          <w:szCs w:val="20"/>
        </w:rPr>
        <w:t xml:space="preserve">This form must be completed in full to be considered for rating and inclusion in the DWSRF </w:t>
      </w:r>
      <w:r w:rsidR="00D557A1" w:rsidRPr="00CE2D89">
        <w:rPr>
          <w:rFonts w:ascii="Arial" w:eastAsia="Times New Roman" w:hAnsi="Arial" w:cs="Arial"/>
          <w:b/>
          <w:bCs/>
          <w:sz w:val="20"/>
          <w:szCs w:val="20"/>
        </w:rPr>
        <w:t xml:space="preserve">LSLR </w:t>
      </w:r>
      <w:r w:rsidR="00361475" w:rsidRPr="00CE2D89">
        <w:rPr>
          <w:rFonts w:ascii="Arial" w:eastAsia="Times New Roman" w:hAnsi="Arial" w:cs="Arial"/>
          <w:b/>
          <w:bCs/>
          <w:sz w:val="20"/>
          <w:szCs w:val="20"/>
        </w:rPr>
        <w:t xml:space="preserve">Program </w:t>
      </w:r>
      <w:r w:rsidRPr="00CE2D89">
        <w:rPr>
          <w:rFonts w:ascii="Arial" w:eastAsia="Times New Roman" w:hAnsi="Arial" w:cs="Arial"/>
          <w:b/>
          <w:bCs/>
          <w:sz w:val="20"/>
          <w:szCs w:val="20"/>
        </w:rPr>
        <w:t xml:space="preserve">IUP. </w:t>
      </w:r>
      <w:r w:rsidRPr="00CE2D89">
        <w:rPr>
          <w:rFonts w:ascii="Arial" w:eastAsia="Times New Roman" w:hAnsi="Arial" w:cs="Arial"/>
          <w:b/>
          <w:bCs/>
          <w:sz w:val="20"/>
          <w:szCs w:val="20"/>
          <w:highlight w:val="green"/>
        </w:rPr>
        <w:t>Incomplete forms will prevent projects from being rated</w:t>
      </w:r>
      <w:r w:rsidRPr="00CE2D89">
        <w:rPr>
          <w:rFonts w:ascii="Arial" w:eastAsia="Times New Roman" w:hAnsi="Arial" w:cs="Arial"/>
          <w:b/>
          <w:bCs/>
          <w:sz w:val="20"/>
          <w:szCs w:val="20"/>
        </w:rPr>
        <w:t>.</w:t>
      </w:r>
    </w:p>
    <w:p w14:paraId="15D7C7F6" w14:textId="77777777" w:rsidR="00291C91" w:rsidRDefault="00291C91" w:rsidP="00B96A14">
      <w:pPr>
        <w:spacing w:after="0"/>
        <w:rPr>
          <w:rFonts w:ascii="Arial" w:eastAsia="Times New Roman" w:hAnsi="Arial" w:cs="Arial"/>
          <w:b/>
          <w:sz w:val="20"/>
          <w:szCs w:val="20"/>
        </w:rPr>
      </w:pPr>
    </w:p>
    <w:p w14:paraId="121EE164" w14:textId="66C536BC" w:rsidR="00B96A14" w:rsidRPr="00B96A14" w:rsidRDefault="00902BE2" w:rsidP="00B96A14">
      <w:pPr>
        <w:spacing w:after="0"/>
        <w:rPr>
          <w:rFonts w:ascii="Arial" w:eastAsia="Times New Roman" w:hAnsi="Arial" w:cs="Arial"/>
          <w:sz w:val="4"/>
          <w:szCs w:val="20"/>
        </w:rPr>
        <w:sectPr w:rsidR="00B96A14" w:rsidRPr="00B96A14" w:rsidSect="000A5DD3">
          <w:headerReference w:type="default" r:id="rId22"/>
          <w:headerReference w:type="first" r:id="rId23"/>
          <w:footerReference w:type="first" r:id="rId24"/>
          <w:pgSz w:w="12240" w:h="15840"/>
          <w:pgMar w:top="1181" w:right="720" w:bottom="810" w:left="720" w:header="270" w:footer="529" w:gutter="0"/>
          <w:pgNumType w:start="0"/>
          <w:cols w:space="720"/>
          <w:titlePg/>
          <w:docGrid w:linePitch="360"/>
        </w:sectPr>
      </w:pPr>
      <w:r w:rsidRPr="00B96A14">
        <w:rPr>
          <w:rFonts w:ascii="Arial" w:eastAsia="Times New Roman" w:hAnsi="Arial" w:cs="Arial"/>
          <w:b/>
          <w:sz w:val="20"/>
          <w:szCs w:val="20"/>
        </w:rPr>
        <w:t>For questions, contact</w:t>
      </w:r>
      <w:r w:rsidRPr="008C01C9">
        <w:rPr>
          <w:rFonts w:ascii="Arial" w:eastAsia="Times New Roman" w:hAnsi="Arial" w:cs="Arial"/>
          <w:b/>
          <w:sz w:val="20"/>
          <w:szCs w:val="20"/>
        </w:rPr>
        <w:t>:</w:t>
      </w:r>
      <w:r w:rsidRPr="008C01C9">
        <w:rPr>
          <w:rFonts w:ascii="Arial" w:eastAsia="Times New Roman" w:hAnsi="Arial" w:cs="Arial"/>
          <w:sz w:val="20"/>
          <w:szCs w:val="20"/>
        </w:rPr>
        <w:t xml:space="preserve">  </w:t>
      </w:r>
      <w:bookmarkStart w:id="26" w:name="_Hlk121235770"/>
      <w:r w:rsidR="00614248">
        <w:rPr>
          <w:rFonts w:ascii="Arial" w:eastAsia="Times New Roman" w:hAnsi="Arial" w:cs="Arial"/>
          <w:sz w:val="20"/>
          <w:szCs w:val="20"/>
        </w:rPr>
        <w:t>Rebekkah Sandt</w:t>
      </w:r>
      <w:r w:rsidR="00F06206">
        <w:rPr>
          <w:rFonts w:ascii="Arial" w:eastAsia="Times New Roman" w:hAnsi="Arial" w:cs="Arial"/>
          <w:sz w:val="20"/>
          <w:szCs w:val="20"/>
        </w:rPr>
        <w:t>, (512) 4</w:t>
      </w:r>
      <w:r w:rsidR="00554C0D">
        <w:rPr>
          <w:rFonts w:ascii="Arial" w:eastAsia="Times New Roman" w:hAnsi="Arial" w:cs="Arial"/>
          <w:sz w:val="20"/>
          <w:szCs w:val="20"/>
        </w:rPr>
        <w:t>75</w:t>
      </w:r>
      <w:r w:rsidR="00F06206">
        <w:rPr>
          <w:rFonts w:ascii="Arial" w:eastAsia="Times New Roman" w:hAnsi="Arial" w:cs="Arial"/>
          <w:sz w:val="20"/>
          <w:szCs w:val="20"/>
        </w:rPr>
        <w:t>-</w:t>
      </w:r>
      <w:r w:rsidR="00DA20B0">
        <w:rPr>
          <w:rFonts w:ascii="Arial" w:eastAsia="Times New Roman" w:hAnsi="Arial" w:cs="Arial"/>
          <w:sz w:val="20"/>
          <w:szCs w:val="20"/>
        </w:rPr>
        <w:t>1</w:t>
      </w:r>
      <w:r w:rsidR="00614248">
        <w:rPr>
          <w:rFonts w:ascii="Arial" w:eastAsia="Times New Roman" w:hAnsi="Arial" w:cs="Arial"/>
          <w:sz w:val="20"/>
          <w:szCs w:val="20"/>
        </w:rPr>
        <w:t>977</w:t>
      </w:r>
      <w:r w:rsidR="00F06206">
        <w:rPr>
          <w:rFonts w:ascii="Arial" w:eastAsia="Times New Roman" w:hAnsi="Arial" w:cs="Arial"/>
          <w:sz w:val="20"/>
          <w:szCs w:val="20"/>
        </w:rPr>
        <w:t xml:space="preserve">, </w:t>
      </w:r>
      <w:hyperlink r:id="rId25" w:history="1">
        <w:r w:rsidR="00554C0D" w:rsidRPr="00AF69BA">
          <w:rPr>
            <w:rStyle w:val="Hyperlink"/>
            <w:rFonts w:ascii="Arial" w:eastAsia="Times New Roman" w:hAnsi="Arial" w:cs="Arial"/>
            <w:sz w:val="20"/>
            <w:szCs w:val="20"/>
            <w:u w:val="none"/>
          </w:rPr>
          <w:t>DWSRF@twdb.texas.gov</w:t>
        </w:r>
      </w:hyperlink>
      <w:bookmarkEnd w:id="26"/>
    </w:p>
    <w:p w14:paraId="125E4EAA" w14:textId="77777777" w:rsidR="00B96A14" w:rsidRPr="00B96A14" w:rsidRDefault="00B96A14" w:rsidP="00B96A14">
      <w:pPr>
        <w:spacing w:after="0"/>
        <w:rPr>
          <w:rFonts w:ascii="Arial" w:eastAsia="Times New Roman" w:hAnsi="Arial" w:cs="Arial"/>
        </w:rPr>
        <w:sectPr w:rsidR="00B96A14" w:rsidRPr="00B96A14" w:rsidSect="00CA78C0">
          <w:headerReference w:type="default" r:id="rId26"/>
          <w:footerReference w:type="default" r:id="rId27"/>
          <w:type w:val="continuous"/>
          <w:pgSz w:w="12240" w:h="15840" w:code="1"/>
          <w:pgMar w:top="720" w:right="720" w:bottom="720" w:left="720" w:header="360" w:footer="360" w:gutter="0"/>
          <w:pgNumType w:start="0"/>
          <w:cols w:space="720"/>
          <w:titlePg/>
          <w:docGrid w:linePitch="360"/>
        </w:sectPr>
      </w:pPr>
    </w:p>
    <w:p w14:paraId="6E01ACDE" w14:textId="77777777" w:rsidR="00A451DE" w:rsidRPr="002018A6" w:rsidRDefault="00A451DE" w:rsidP="00A451DE">
      <w:pPr>
        <w:pStyle w:val="Header"/>
        <w:jc w:val="center"/>
        <w:rPr>
          <w:rFonts w:ascii="Arial" w:hAnsi="Arial" w:cs="Arial"/>
        </w:rPr>
      </w:pPr>
      <w:r w:rsidRPr="002018A6">
        <w:rPr>
          <w:rFonts w:ascii="Arial" w:hAnsi="Arial" w:cs="Arial"/>
        </w:rPr>
        <w:lastRenderedPageBreak/>
        <w:t>Texas Water Development Board</w:t>
      </w:r>
      <w:r>
        <w:rPr>
          <w:rFonts w:ascii="Arial" w:hAnsi="Arial" w:cs="Arial"/>
        </w:rPr>
        <w:t xml:space="preserve"> (TWDB)</w:t>
      </w:r>
    </w:p>
    <w:p w14:paraId="5151AB6C" w14:textId="77777777" w:rsidR="00A451DE" w:rsidRDefault="00A451DE" w:rsidP="00A451DE">
      <w:pPr>
        <w:pStyle w:val="Header"/>
        <w:jc w:val="center"/>
        <w:rPr>
          <w:rFonts w:ascii="Arial" w:hAnsi="Arial" w:cs="Arial"/>
          <w:b/>
        </w:rPr>
      </w:pPr>
      <w:r>
        <w:rPr>
          <w:rFonts w:ascii="Arial" w:hAnsi="Arial" w:cs="Arial"/>
          <w:b/>
        </w:rPr>
        <w:t>Drinking Water State Revolving Fund (DWSRF)</w:t>
      </w:r>
    </w:p>
    <w:p w14:paraId="452A2D78" w14:textId="77777777" w:rsidR="00A451DE" w:rsidRPr="002018A6" w:rsidRDefault="00A451DE" w:rsidP="00A451DE">
      <w:pPr>
        <w:pStyle w:val="Header"/>
        <w:spacing w:after="120"/>
        <w:jc w:val="center"/>
        <w:rPr>
          <w:rFonts w:ascii="Arial" w:hAnsi="Arial" w:cs="Arial"/>
          <w:b/>
        </w:rPr>
      </w:pPr>
      <w:r>
        <w:rPr>
          <w:rFonts w:ascii="Arial" w:hAnsi="Arial" w:cs="Arial"/>
          <w:b/>
        </w:rPr>
        <w:t>Lead Service Line Replacement (LSLR)</w:t>
      </w:r>
    </w:p>
    <w:p w14:paraId="7E1F2942" w14:textId="77777777" w:rsidR="00A451DE" w:rsidRPr="002018A6" w:rsidRDefault="00A451DE" w:rsidP="00A451DE">
      <w:pPr>
        <w:pStyle w:val="Header"/>
        <w:jc w:val="center"/>
        <w:rPr>
          <w:rFonts w:ascii="Arial" w:hAnsi="Arial" w:cs="Arial"/>
          <w:b/>
          <w:sz w:val="28"/>
        </w:rPr>
      </w:pPr>
      <w:r w:rsidRPr="002018A6">
        <w:rPr>
          <w:rFonts w:ascii="Arial" w:hAnsi="Arial" w:cs="Arial"/>
          <w:b/>
          <w:sz w:val="28"/>
        </w:rPr>
        <w:t xml:space="preserve">Project </w:t>
      </w:r>
      <w:r>
        <w:rPr>
          <w:rFonts w:ascii="Arial" w:hAnsi="Arial" w:cs="Arial"/>
          <w:b/>
          <w:sz w:val="28"/>
        </w:rPr>
        <w:t>Information</w:t>
      </w:r>
      <w:r w:rsidRPr="002018A6">
        <w:rPr>
          <w:rFonts w:ascii="Arial" w:hAnsi="Arial" w:cs="Arial"/>
          <w:b/>
          <w:sz w:val="28"/>
        </w:rPr>
        <w:t xml:space="preserve"> </w:t>
      </w:r>
      <w:r>
        <w:rPr>
          <w:rFonts w:ascii="Arial" w:hAnsi="Arial" w:cs="Arial"/>
          <w:b/>
          <w:sz w:val="28"/>
        </w:rPr>
        <w:t>Form (PIF)</w:t>
      </w:r>
    </w:p>
    <w:p w14:paraId="0C7ED2EC" w14:textId="77777777" w:rsidR="00A451DE" w:rsidRPr="00893BA3" w:rsidRDefault="00A451DE" w:rsidP="00A451DE">
      <w:pPr>
        <w:spacing w:after="0"/>
        <w:jc w:val="center"/>
        <w:rPr>
          <w:rFonts w:ascii="Arial" w:eastAsia="Calibri" w:hAnsi="Arial" w:cs="Arial"/>
          <w:b/>
          <w:bCs/>
          <w:color w:val="000000"/>
        </w:rPr>
      </w:pPr>
      <w:r>
        <w:rPr>
          <w:rFonts w:ascii="Arial" w:eastAsia="Calibri" w:hAnsi="Arial" w:cs="Arial"/>
          <w:b/>
          <w:bCs/>
          <w:color w:val="000000"/>
        </w:rPr>
        <w:t xml:space="preserve">Appendix A: </w:t>
      </w:r>
      <w:r w:rsidRPr="00893BA3">
        <w:rPr>
          <w:rFonts w:ascii="Arial" w:eastAsia="Calibri" w:hAnsi="Arial" w:cs="Arial"/>
          <w:b/>
          <w:bCs/>
          <w:color w:val="000000"/>
        </w:rPr>
        <w:t>Determining Disadvantaged Community Eligibility Examples</w:t>
      </w:r>
    </w:p>
    <w:p w14:paraId="786E6AA4" w14:textId="77777777" w:rsidR="00A451DE" w:rsidRDefault="00A451DE" w:rsidP="00A451DE">
      <w:pPr>
        <w:rPr>
          <w:rFonts w:eastAsiaTheme="minorEastAsia"/>
        </w:rPr>
      </w:pPr>
    </w:p>
    <w:p w14:paraId="3764C4B7" w14:textId="2377FAA0"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Please refer to the formulas and examples below to assist with your calculation to determine whether your system meets Disadvantaged Community Eligibility criteria. </w:t>
      </w:r>
    </w:p>
    <w:p w14:paraId="1257E8CF" w14:textId="5A605DD5"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To be eligible for Disadvantaged Community principal forgiveness, the service area AMHI (using one of the 4 calculations below) must be less than 150% of the state AMHI. For this funding cycle, </w:t>
      </w:r>
      <w:r w:rsidRPr="009F76B3">
        <w:rPr>
          <w:rFonts w:ascii="Arial" w:eastAsia="Times New Roman" w:hAnsi="Arial" w:cs="Arial"/>
          <w:color w:val="000000"/>
          <w:sz w:val="22"/>
          <w:szCs w:val="22"/>
        </w:rPr>
        <w:t>the state AMHI is $</w:t>
      </w:r>
      <w:r w:rsidR="009F76B3" w:rsidRPr="009F76B3">
        <w:rPr>
          <w:rFonts w:ascii="Arial" w:eastAsia="Times New Roman" w:hAnsi="Arial" w:cs="Arial"/>
          <w:color w:val="000000"/>
          <w:sz w:val="22"/>
          <w:szCs w:val="22"/>
        </w:rPr>
        <w:t>78,476</w:t>
      </w:r>
      <w:r w:rsidRPr="009F76B3">
        <w:rPr>
          <w:rFonts w:ascii="Arial" w:eastAsia="Times New Roman" w:hAnsi="Arial" w:cs="Arial"/>
          <w:color w:val="000000"/>
          <w:sz w:val="22"/>
          <w:szCs w:val="22"/>
        </w:rPr>
        <w:t>, so the 150% threshold is $</w:t>
      </w:r>
      <w:r w:rsidR="009F76B3" w:rsidRPr="009F76B3">
        <w:rPr>
          <w:rFonts w:ascii="Arial" w:eastAsia="Times New Roman" w:hAnsi="Arial" w:cs="Arial"/>
          <w:color w:val="000000"/>
          <w:sz w:val="22"/>
          <w:szCs w:val="22"/>
        </w:rPr>
        <w:t>117,714</w:t>
      </w:r>
      <w:r w:rsidRPr="009F76B3">
        <w:rPr>
          <w:rFonts w:ascii="Arial" w:eastAsia="Times New Roman" w:hAnsi="Arial" w:cs="Arial"/>
          <w:color w:val="000000"/>
          <w:sz w:val="22"/>
          <w:szCs w:val="22"/>
        </w:rPr>
        <w:t xml:space="preserve"> and under.</w:t>
      </w:r>
      <w:r w:rsidRPr="00A660D0">
        <w:rPr>
          <w:rFonts w:ascii="Arial" w:eastAsia="Times New Roman" w:hAnsi="Arial" w:cs="Arial"/>
          <w:color w:val="000000"/>
          <w:sz w:val="22"/>
          <w:szCs w:val="22"/>
        </w:rPr>
        <w:t xml:space="preserve"> </w:t>
      </w:r>
    </w:p>
    <w:p w14:paraId="5D57F680" w14:textId="5B57B35A"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Example 1 illustrates using the Census Place geographic area. This data should be used if your service area covers the entire Census Place geographic area. In this example, Census Data A meets the Disadvantaged eligibility, so using Methods 1, 2, and 3 is not needed. </w:t>
      </w:r>
    </w:p>
    <w:p w14:paraId="7D7DD38C" w14:textId="6A3DB04C"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Example 2 illustrates using Method 1, the standard average of the AMHI amounts for each Census Tract covering a service area. In this example, Census Data B meets the Disadvantaged eligibility, so using Method 2 and 3 is not needed. </w:t>
      </w:r>
    </w:p>
    <w:p w14:paraId="5AE4D570" w14:textId="6AFB735A"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Example 3 illustrates using Method 2, the weighted average of the AMHI amounts for each Census Tract covering a service area. In this example, Census Data C does not meet the Disadvantaged eligibility using Method 1, but does meet using Method 2, so using Method 3 is not needed. </w:t>
      </w:r>
    </w:p>
    <w:p w14:paraId="171EE9B9" w14:textId="0BC1C24A"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Example 4 illustrates using Method 3, majority of households in Census Tracts covering the service area that have an AMHI below 150% of the state AMHI. In this example, Census Data D does not meet the Disadvantaged eligibility using Method 1 and </w:t>
      </w:r>
      <w:proofErr w:type="gramStart"/>
      <w:r w:rsidRPr="00A660D0">
        <w:rPr>
          <w:rFonts w:ascii="Arial" w:eastAsia="Times New Roman" w:hAnsi="Arial" w:cs="Arial"/>
          <w:color w:val="000000"/>
          <w:sz w:val="22"/>
          <w:szCs w:val="22"/>
        </w:rPr>
        <w:t>2, but</w:t>
      </w:r>
      <w:proofErr w:type="gramEnd"/>
      <w:r w:rsidRPr="00A660D0">
        <w:rPr>
          <w:rFonts w:ascii="Arial" w:eastAsia="Times New Roman" w:hAnsi="Arial" w:cs="Arial"/>
          <w:color w:val="000000"/>
          <w:sz w:val="22"/>
          <w:szCs w:val="22"/>
        </w:rPr>
        <w:t xml:space="preserve"> does meet Disadvantaged eligibility using Method 3 because 61% of the households are in Census Tracts that have an AMH below 150% of the state AMHI. </w:t>
      </w:r>
    </w:p>
    <w:p w14:paraId="4B6FBDFE" w14:textId="4EC0FCCC"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 xml:space="preserve">Examples 2, 3, and 4 uses Census Tract data, but Census Block or Census Block Group data can also be used. </w:t>
      </w:r>
    </w:p>
    <w:p w14:paraId="1FB3EF7A" w14:textId="4E1DC45F" w:rsidR="009F68B1" w:rsidRPr="00A660D0" w:rsidRDefault="009F68B1" w:rsidP="009F68B1">
      <w:pPr>
        <w:rPr>
          <w:rFonts w:ascii="Arial" w:eastAsia="Times New Roman" w:hAnsi="Arial" w:cs="Arial"/>
          <w:b/>
          <w:bCs/>
          <w:color w:val="000000"/>
          <w:sz w:val="22"/>
          <w:szCs w:val="22"/>
        </w:rPr>
      </w:pPr>
      <w:r w:rsidRPr="00A660D0">
        <w:rPr>
          <w:rFonts w:ascii="Arial" w:eastAsia="Times New Roman" w:hAnsi="Arial" w:cs="Arial"/>
          <w:b/>
          <w:bCs/>
          <w:color w:val="000000"/>
          <w:sz w:val="22"/>
          <w:szCs w:val="22"/>
        </w:rPr>
        <w:t>For this funding cycle, applicants must use the U.S. Census 202</w:t>
      </w:r>
      <w:r w:rsidR="009F76B3">
        <w:rPr>
          <w:rFonts w:ascii="Arial" w:eastAsia="Times New Roman" w:hAnsi="Arial" w:cs="Arial"/>
          <w:b/>
          <w:bCs/>
          <w:color w:val="000000"/>
          <w:sz w:val="22"/>
          <w:szCs w:val="22"/>
        </w:rPr>
        <w:t>4</w:t>
      </w:r>
      <w:r w:rsidRPr="00A660D0">
        <w:rPr>
          <w:rFonts w:ascii="Arial" w:eastAsia="Times New Roman" w:hAnsi="Arial" w:cs="Arial"/>
          <w:b/>
          <w:bCs/>
          <w:color w:val="000000"/>
          <w:sz w:val="22"/>
          <w:szCs w:val="22"/>
        </w:rPr>
        <w:t xml:space="preserve"> American Community Survey (ACS) 5-year estimates dataset. </w:t>
      </w:r>
    </w:p>
    <w:p w14:paraId="11C1C128" w14:textId="696A9CE0" w:rsidR="009F68B1" w:rsidRPr="00A660D0" w:rsidRDefault="009F68B1" w:rsidP="009F68B1">
      <w:pPr>
        <w:rPr>
          <w:rFonts w:ascii="Arial" w:eastAsia="Times New Roman" w:hAnsi="Arial" w:cs="Arial"/>
          <w:color w:val="000000"/>
          <w:sz w:val="22"/>
          <w:szCs w:val="22"/>
        </w:rPr>
      </w:pPr>
      <w:r w:rsidRPr="00A660D0">
        <w:rPr>
          <w:rFonts w:ascii="Arial" w:eastAsia="Times New Roman" w:hAnsi="Arial" w:cs="Arial"/>
          <w:color w:val="000000"/>
          <w:sz w:val="22"/>
          <w:szCs w:val="22"/>
        </w:rPr>
        <w:t>Alternatively, as with general program activities, the entity may conduct an income survey for determining the applicable AMHI If your service area does not meet the Disadvantaged eligibility using the Census Place or Method 1, 2, or 3. Any survey being used for income determination must be completed within five years of prior to the date the TWDB receives the PIF.</w:t>
      </w:r>
    </w:p>
    <w:p w14:paraId="511BC471" w14:textId="77777777" w:rsidR="009F68B1" w:rsidRPr="00083401" w:rsidRDefault="009F68B1" w:rsidP="009F68B1">
      <w:pPr>
        <w:rPr>
          <w:rFonts w:ascii="Arial" w:eastAsia="Times New Roman" w:hAnsi="Arial" w:cs="Arial"/>
          <w:color w:val="000000"/>
        </w:rPr>
      </w:pPr>
      <w:r w:rsidRPr="00A660D0">
        <w:rPr>
          <w:rFonts w:ascii="Arial" w:hAnsi="Arial" w:cs="Arial"/>
          <w:sz w:val="22"/>
          <w:szCs w:val="22"/>
        </w:rPr>
        <w:t>The same method and data source used for the AMHI calculation method below will be used for the unemployment rate and change in population. If an income survey is used, TWDB will use the most appropriate geographical area that represents the proposed project beneficiaries for determining the unemployment rate and change in population.</w:t>
      </w:r>
    </w:p>
    <w:p w14:paraId="314C03A2" w14:textId="77777777" w:rsidR="009F68B1" w:rsidRPr="00083401" w:rsidRDefault="009F68B1" w:rsidP="009F68B1">
      <w:pPr>
        <w:rPr>
          <w:rFonts w:ascii="Arial" w:eastAsia="Times New Roman" w:hAnsi="Arial" w:cs="Arial"/>
          <w:color w:val="000000"/>
        </w:rPr>
      </w:pPr>
    </w:p>
    <w:p w14:paraId="4C343CDC" w14:textId="77777777" w:rsidR="009F68B1" w:rsidRPr="00083401" w:rsidRDefault="009F68B1" w:rsidP="009F68B1">
      <w:pPr>
        <w:rPr>
          <w:rFonts w:ascii="Arial" w:eastAsia="Times New Roman" w:hAnsi="Arial" w:cs="Arial"/>
          <w:color w:val="000000"/>
        </w:rPr>
      </w:pPr>
    </w:p>
    <w:p w14:paraId="095809BE" w14:textId="23CDAE7D" w:rsidR="009F68B1" w:rsidRPr="00083401" w:rsidRDefault="00A660D0" w:rsidP="003679EC">
      <w:pPr>
        <w:spacing w:after="0"/>
        <w:rPr>
          <w:rFonts w:ascii="Arial" w:eastAsia="Times New Roman" w:hAnsi="Arial" w:cs="Arial"/>
          <w:color w:val="000000"/>
        </w:rPr>
      </w:pPr>
      <w:r w:rsidRPr="00083401">
        <w:rPr>
          <w:rFonts w:ascii="Arial" w:eastAsia="Calibri" w:hAnsi="Arial" w:cs="Arial"/>
          <w:b/>
          <w:bCs/>
          <w:noProof/>
          <w:color w:val="0070C0"/>
        </w:rPr>
        <w:lastRenderedPageBreak/>
        <mc:AlternateContent>
          <mc:Choice Requires="wps">
            <w:drawing>
              <wp:anchor distT="0" distB="0" distL="114300" distR="114300" simplePos="0" relativeHeight="251659264" behindDoc="0" locked="0" layoutInCell="1" allowOverlap="1" wp14:anchorId="7966B903" wp14:editId="2F202EB6">
                <wp:simplePos x="0" y="0"/>
                <wp:positionH relativeFrom="margin">
                  <wp:posOffset>-139700</wp:posOffset>
                </wp:positionH>
                <wp:positionV relativeFrom="paragraph">
                  <wp:posOffset>-101600</wp:posOffset>
                </wp:positionV>
                <wp:extent cx="6438900" cy="2133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438900" cy="2133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32546" id="Rectangle 12" o:spid="_x0000_s1026" style="position:absolute;margin-left:-11pt;margin-top:-8pt;width:507pt;height:1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" filled="f" strokecolor="black [3213]" strokeweight="2pt">
                <w10:wrap anchorx="margin"/>
              </v:rect>
            </w:pict>
          </mc:Fallback>
        </mc:AlternateContent>
      </w:r>
      <w:r w:rsidR="009F68B1" w:rsidRPr="00083401">
        <w:rPr>
          <w:rFonts w:ascii="Arial" w:eastAsia="Calibri" w:hAnsi="Arial" w:cs="Arial"/>
          <w:b/>
          <w:bCs/>
          <w:color w:val="0070C0"/>
        </w:rPr>
        <w:t xml:space="preserve">Example 1: Using Census City/Place geographic area </w:t>
      </w:r>
    </w:p>
    <w:p w14:paraId="117A6849" w14:textId="77777777" w:rsidR="009F68B1" w:rsidRPr="00083401" w:rsidRDefault="009F68B1" w:rsidP="003679EC">
      <w:pPr>
        <w:spacing w:after="0" w:line="276" w:lineRule="auto"/>
        <w:rPr>
          <w:rFonts w:ascii="Arial" w:eastAsia="Calibri" w:hAnsi="Arial" w:cs="Arial"/>
          <w:b/>
          <w:bCs/>
          <w:color w:val="0070C0"/>
        </w:rPr>
      </w:pPr>
      <w:r w:rsidRPr="00083401">
        <w:rPr>
          <w:rFonts w:ascii="Arial" w:eastAsia="Calibri" w:hAnsi="Arial" w:cs="Arial"/>
          <w:b/>
          <w:bCs/>
          <w:color w:val="0070C0"/>
        </w:rPr>
        <w:t>Census Data A</w:t>
      </w:r>
    </w:p>
    <w:tbl>
      <w:tblPr>
        <w:tblW w:w="5840" w:type="dxa"/>
        <w:tblLook w:val="04A0" w:firstRow="1" w:lastRow="0" w:firstColumn="1" w:lastColumn="0" w:noHBand="0" w:noVBand="1"/>
      </w:tblPr>
      <w:tblGrid>
        <w:gridCol w:w="2600"/>
        <w:gridCol w:w="828"/>
        <w:gridCol w:w="2858"/>
      </w:tblGrid>
      <w:tr w:rsidR="009F68B1" w:rsidRPr="00083401" w14:paraId="69ADFDCF" w14:textId="77777777" w:rsidTr="00781406">
        <w:trPr>
          <w:trHeight w:val="300"/>
        </w:trPr>
        <w:tc>
          <w:tcPr>
            <w:tcW w:w="2600" w:type="dxa"/>
            <w:tcBorders>
              <w:top w:val="single" w:sz="8" w:space="0" w:color="auto"/>
              <w:left w:val="single" w:sz="8" w:space="0" w:color="auto"/>
              <w:bottom w:val="single" w:sz="8" w:space="0" w:color="auto"/>
              <w:right w:val="single" w:sz="8" w:space="0" w:color="auto"/>
            </w:tcBorders>
            <w:noWrap/>
            <w:vAlign w:val="center"/>
            <w:hideMark/>
          </w:tcPr>
          <w:p w14:paraId="1FFF7D15"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Census Place ID</w:t>
            </w:r>
          </w:p>
        </w:tc>
        <w:tc>
          <w:tcPr>
            <w:tcW w:w="382" w:type="dxa"/>
            <w:tcBorders>
              <w:top w:val="single" w:sz="8" w:space="0" w:color="auto"/>
              <w:left w:val="nil"/>
              <w:bottom w:val="single" w:sz="8" w:space="0" w:color="auto"/>
              <w:right w:val="single" w:sz="8" w:space="0" w:color="auto"/>
            </w:tcBorders>
            <w:noWrap/>
            <w:vAlign w:val="center"/>
            <w:hideMark/>
          </w:tcPr>
          <w:p w14:paraId="276E49D3"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AMHI</w:t>
            </w:r>
          </w:p>
        </w:tc>
        <w:tc>
          <w:tcPr>
            <w:tcW w:w="2858" w:type="dxa"/>
            <w:tcBorders>
              <w:top w:val="single" w:sz="8" w:space="0" w:color="auto"/>
              <w:left w:val="nil"/>
              <w:bottom w:val="single" w:sz="8" w:space="0" w:color="auto"/>
              <w:right w:val="single" w:sz="8" w:space="0" w:color="auto"/>
            </w:tcBorders>
            <w:noWrap/>
            <w:vAlign w:val="center"/>
            <w:hideMark/>
          </w:tcPr>
          <w:p w14:paraId="4D12EA29"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Household Connections</w:t>
            </w:r>
          </w:p>
        </w:tc>
      </w:tr>
      <w:tr w:rsidR="009F68B1" w:rsidRPr="00083401" w14:paraId="7CADBCCA" w14:textId="77777777" w:rsidTr="00781406">
        <w:trPr>
          <w:trHeight w:val="300"/>
        </w:trPr>
        <w:tc>
          <w:tcPr>
            <w:tcW w:w="2600" w:type="dxa"/>
            <w:tcBorders>
              <w:top w:val="nil"/>
              <w:left w:val="single" w:sz="8" w:space="0" w:color="auto"/>
              <w:bottom w:val="single" w:sz="8" w:space="0" w:color="auto"/>
              <w:right w:val="single" w:sz="8" w:space="0" w:color="auto"/>
            </w:tcBorders>
            <w:noWrap/>
            <w:vAlign w:val="center"/>
            <w:hideMark/>
          </w:tcPr>
          <w:p w14:paraId="52EEE303"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Texas Town city, Texas</w:t>
            </w:r>
          </w:p>
        </w:tc>
        <w:tc>
          <w:tcPr>
            <w:tcW w:w="382" w:type="dxa"/>
            <w:tcBorders>
              <w:top w:val="nil"/>
              <w:left w:val="nil"/>
              <w:bottom w:val="single" w:sz="8" w:space="0" w:color="auto"/>
              <w:right w:val="single" w:sz="8" w:space="0" w:color="auto"/>
            </w:tcBorders>
            <w:noWrap/>
            <w:vAlign w:val="center"/>
            <w:hideMark/>
          </w:tcPr>
          <w:p w14:paraId="3187CAC0"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89,000</w:t>
            </w:r>
          </w:p>
        </w:tc>
        <w:tc>
          <w:tcPr>
            <w:tcW w:w="2858" w:type="dxa"/>
            <w:tcBorders>
              <w:top w:val="nil"/>
              <w:left w:val="nil"/>
              <w:bottom w:val="single" w:sz="8" w:space="0" w:color="auto"/>
              <w:right w:val="single" w:sz="8" w:space="0" w:color="auto"/>
            </w:tcBorders>
            <w:noWrap/>
            <w:vAlign w:val="center"/>
            <w:hideMark/>
          </w:tcPr>
          <w:p w14:paraId="4179E75D"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2500</w:t>
            </w:r>
          </w:p>
        </w:tc>
      </w:tr>
    </w:tbl>
    <w:p w14:paraId="303081B4" w14:textId="77777777" w:rsidR="009F68B1" w:rsidRPr="00083401" w:rsidRDefault="009F68B1" w:rsidP="003679EC">
      <w:pPr>
        <w:spacing w:after="0" w:line="276" w:lineRule="auto"/>
        <w:rPr>
          <w:rFonts w:ascii="Arial" w:eastAsia="Times New Roman" w:hAnsi="Arial" w:cs="Arial"/>
          <w:color w:val="000000"/>
          <w:sz w:val="20"/>
          <w:szCs w:val="20"/>
        </w:rPr>
      </w:pPr>
    </w:p>
    <w:p w14:paraId="4FEC94A8" w14:textId="6686630C" w:rsidR="009F68B1" w:rsidRPr="00083401" w:rsidRDefault="009F68B1" w:rsidP="009F68B1">
      <w:pPr>
        <w:spacing w:line="276" w:lineRule="auto"/>
        <w:rPr>
          <w:rFonts w:ascii="Arial" w:eastAsia="Times New Roman" w:hAnsi="Arial" w:cs="Arial"/>
          <w:color w:val="000000"/>
          <w:sz w:val="20"/>
          <w:szCs w:val="20"/>
        </w:rPr>
      </w:pPr>
      <w:r w:rsidRPr="00083401">
        <w:rPr>
          <w:rFonts w:ascii="Arial" w:eastAsia="Times New Roman" w:hAnsi="Arial" w:cs="Arial"/>
          <w:color w:val="000000"/>
          <w:sz w:val="20"/>
          <w:szCs w:val="20"/>
        </w:rPr>
        <w:t>In this example, the Census Place AMHI (</w:t>
      </w:r>
      <w:r w:rsidRPr="00083401">
        <w:rPr>
          <w:rFonts w:ascii="Arial" w:eastAsia="Times New Roman" w:hAnsi="Arial" w:cs="Arial"/>
          <w:b/>
          <w:bCs/>
          <w:color w:val="000000"/>
          <w:sz w:val="20"/>
          <w:szCs w:val="20"/>
        </w:rPr>
        <w:t>$89,000</w:t>
      </w:r>
      <w:r w:rsidRPr="00083401">
        <w:rPr>
          <w:rFonts w:ascii="Arial" w:eastAsia="Times New Roman" w:hAnsi="Arial" w:cs="Arial"/>
          <w:color w:val="000000"/>
          <w:sz w:val="20"/>
          <w:szCs w:val="20"/>
        </w:rPr>
        <w:t xml:space="preserve">) is below the 150% of </w:t>
      </w:r>
      <w:r w:rsidRPr="009F76B3">
        <w:rPr>
          <w:rFonts w:ascii="Arial" w:eastAsia="Times New Roman" w:hAnsi="Arial" w:cs="Arial"/>
          <w:color w:val="000000"/>
          <w:sz w:val="20"/>
          <w:szCs w:val="20"/>
        </w:rPr>
        <w:t>the state AMHI ($</w:t>
      </w:r>
      <w:r w:rsidR="009F76B3" w:rsidRPr="009F76B3">
        <w:rPr>
          <w:rFonts w:ascii="Arial" w:eastAsia="Times New Roman" w:hAnsi="Arial" w:cs="Arial"/>
          <w:color w:val="000000"/>
          <w:sz w:val="20"/>
          <w:szCs w:val="20"/>
        </w:rPr>
        <w:t>117,417</w:t>
      </w:r>
      <w:r w:rsidRPr="009F76B3">
        <w:rPr>
          <w:rFonts w:ascii="Arial" w:eastAsia="Times New Roman" w:hAnsi="Arial" w:cs="Arial"/>
          <w:color w:val="000000"/>
          <w:sz w:val="20"/>
          <w:szCs w:val="20"/>
        </w:rPr>
        <w:t>), so the system meets Disadvantaged Community Eligibi</w:t>
      </w:r>
      <w:r w:rsidRPr="00083401">
        <w:rPr>
          <w:rFonts w:ascii="Arial" w:eastAsia="Times New Roman" w:hAnsi="Arial" w:cs="Arial"/>
          <w:color w:val="000000"/>
          <w:sz w:val="20"/>
          <w:szCs w:val="20"/>
        </w:rPr>
        <w:t xml:space="preserve">lity criteria. The calculation Methods 1, 2 and 3 are not needed. </w:t>
      </w:r>
    </w:p>
    <w:p w14:paraId="2880E939" w14:textId="02D2BBED" w:rsidR="003679EC" w:rsidRDefault="003679EC" w:rsidP="00A660D0">
      <w:pPr>
        <w:spacing w:line="276" w:lineRule="auto"/>
        <w:rPr>
          <w:rFonts w:ascii="Arial" w:eastAsia="Calibri" w:hAnsi="Arial" w:cs="Arial"/>
          <w:b/>
          <w:bCs/>
          <w:color w:val="0070C0"/>
        </w:rPr>
      </w:pPr>
    </w:p>
    <w:p w14:paraId="7AFA162D" w14:textId="77777777" w:rsidR="00BF2439" w:rsidRDefault="00BF2439" w:rsidP="003679EC">
      <w:pPr>
        <w:spacing w:after="0" w:line="276" w:lineRule="auto"/>
        <w:rPr>
          <w:rFonts w:ascii="Arial" w:eastAsia="Calibri" w:hAnsi="Arial" w:cs="Arial"/>
          <w:b/>
          <w:bCs/>
          <w:color w:val="0070C0"/>
        </w:rPr>
      </w:pPr>
    </w:p>
    <w:p w14:paraId="5E5832EF" w14:textId="05B48FB7" w:rsidR="003679EC" w:rsidRDefault="003679EC" w:rsidP="003679EC">
      <w:pPr>
        <w:spacing w:after="0" w:line="276" w:lineRule="auto"/>
        <w:rPr>
          <w:rFonts w:ascii="Arial" w:eastAsia="Calibri" w:hAnsi="Arial" w:cs="Arial"/>
          <w:b/>
          <w:bCs/>
          <w:color w:val="0070C0"/>
        </w:rPr>
      </w:pPr>
      <w:r w:rsidRPr="00083401">
        <w:rPr>
          <w:rFonts w:ascii="Arial" w:eastAsia="Calibri" w:hAnsi="Arial" w:cs="Arial"/>
          <w:b/>
          <w:bCs/>
          <w:noProof/>
          <w:color w:val="0070C0"/>
        </w:rPr>
        <mc:AlternateContent>
          <mc:Choice Requires="wps">
            <w:drawing>
              <wp:anchor distT="0" distB="0" distL="114300" distR="114300" simplePos="0" relativeHeight="251660288" behindDoc="0" locked="0" layoutInCell="1" allowOverlap="1" wp14:anchorId="1BF8C634" wp14:editId="6DB3A965">
                <wp:simplePos x="0" y="0"/>
                <wp:positionH relativeFrom="margin">
                  <wp:posOffset>-139700</wp:posOffset>
                </wp:positionH>
                <wp:positionV relativeFrom="paragraph">
                  <wp:posOffset>121285</wp:posOffset>
                </wp:positionV>
                <wp:extent cx="6438900" cy="48958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438900" cy="4895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022E4" id="Rectangle 7" o:spid="_x0000_s1026" style="position:absolute;margin-left:-11pt;margin-top:9.55pt;width:507pt;height:3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" filled="f" strokecolor="black [3213]" strokeweight="2pt">
                <w10:wrap anchorx="margin"/>
              </v:rect>
            </w:pict>
          </mc:Fallback>
        </mc:AlternateContent>
      </w:r>
    </w:p>
    <w:p w14:paraId="6DF2F52A" w14:textId="1DB90742" w:rsidR="009F68B1" w:rsidRPr="00083401" w:rsidRDefault="009F68B1" w:rsidP="003679EC">
      <w:pPr>
        <w:spacing w:after="0" w:line="276" w:lineRule="auto"/>
        <w:rPr>
          <w:rFonts w:ascii="Arial" w:eastAsia="Calibri" w:hAnsi="Arial" w:cs="Arial"/>
          <w:b/>
          <w:bCs/>
          <w:color w:val="0070C0"/>
        </w:rPr>
      </w:pPr>
      <w:r w:rsidRPr="00083401">
        <w:rPr>
          <w:rFonts w:ascii="Arial" w:eastAsia="Calibri" w:hAnsi="Arial" w:cs="Arial"/>
          <w:b/>
          <w:bCs/>
          <w:color w:val="0070C0"/>
        </w:rPr>
        <w:t>Example 2: Using Method 1 (Average)</w:t>
      </w:r>
    </w:p>
    <w:p w14:paraId="1CB4438C" w14:textId="77777777" w:rsidR="009F68B1" w:rsidRPr="00083401" w:rsidRDefault="009F68B1" w:rsidP="003679EC">
      <w:pPr>
        <w:spacing w:after="0" w:line="276" w:lineRule="auto"/>
        <w:rPr>
          <w:rFonts w:ascii="Arial" w:eastAsia="Calibri" w:hAnsi="Arial" w:cs="Arial"/>
          <w:b/>
          <w:bCs/>
          <w:color w:val="0070C0"/>
        </w:rPr>
      </w:pPr>
      <w:r w:rsidRPr="00083401">
        <w:rPr>
          <w:rFonts w:ascii="Arial" w:eastAsia="Calibri" w:hAnsi="Arial" w:cs="Arial"/>
          <w:b/>
          <w:bCs/>
          <w:color w:val="0070C0"/>
        </w:rPr>
        <w:t>Census Data B</w:t>
      </w:r>
    </w:p>
    <w:tbl>
      <w:tblPr>
        <w:tblW w:w="5930" w:type="dxa"/>
        <w:tblLayout w:type="fixed"/>
        <w:tblLook w:val="04A0" w:firstRow="1" w:lastRow="0" w:firstColumn="1" w:lastColumn="0" w:noHBand="0" w:noVBand="1"/>
      </w:tblPr>
      <w:tblGrid>
        <w:gridCol w:w="1790"/>
        <w:gridCol w:w="1350"/>
        <w:gridCol w:w="2790"/>
      </w:tblGrid>
      <w:tr w:rsidR="009F68B1" w:rsidRPr="00083401" w14:paraId="5F46181F" w14:textId="77777777" w:rsidTr="00781406">
        <w:trPr>
          <w:trHeight w:val="309"/>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4A900BEE"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Census Tract ID</w:t>
            </w:r>
          </w:p>
        </w:tc>
        <w:tc>
          <w:tcPr>
            <w:tcW w:w="1350" w:type="dxa"/>
            <w:tcBorders>
              <w:top w:val="single" w:sz="8" w:space="0" w:color="auto"/>
              <w:left w:val="nil"/>
              <w:bottom w:val="single" w:sz="8" w:space="0" w:color="auto"/>
              <w:right w:val="single" w:sz="8" w:space="0" w:color="auto"/>
            </w:tcBorders>
            <w:noWrap/>
            <w:vAlign w:val="center"/>
            <w:hideMark/>
          </w:tcPr>
          <w:p w14:paraId="13267A89"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center"/>
            <w:hideMark/>
          </w:tcPr>
          <w:p w14:paraId="4637A1C7"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Household Connections</w:t>
            </w:r>
          </w:p>
        </w:tc>
      </w:tr>
      <w:tr w:rsidR="009F68B1" w:rsidRPr="00083401" w14:paraId="27C998B3" w14:textId="77777777" w:rsidTr="00781406">
        <w:trPr>
          <w:trHeight w:val="309"/>
        </w:trPr>
        <w:tc>
          <w:tcPr>
            <w:tcW w:w="1790" w:type="dxa"/>
            <w:tcBorders>
              <w:top w:val="nil"/>
              <w:left w:val="single" w:sz="8" w:space="0" w:color="auto"/>
              <w:bottom w:val="single" w:sz="8" w:space="0" w:color="auto"/>
              <w:right w:val="single" w:sz="8" w:space="0" w:color="auto"/>
            </w:tcBorders>
            <w:noWrap/>
            <w:vAlign w:val="center"/>
            <w:hideMark/>
          </w:tcPr>
          <w:p w14:paraId="1F184C62"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A</w:t>
            </w:r>
          </w:p>
        </w:tc>
        <w:tc>
          <w:tcPr>
            <w:tcW w:w="1350" w:type="dxa"/>
            <w:tcBorders>
              <w:top w:val="nil"/>
              <w:left w:val="nil"/>
              <w:bottom w:val="single" w:sz="8" w:space="0" w:color="auto"/>
              <w:right w:val="single" w:sz="8" w:space="0" w:color="auto"/>
            </w:tcBorders>
            <w:noWrap/>
            <w:vAlign w:val="center"/>
            <w:hideMark/>
          </w:tcPr>
          <w:p w14:paraId="02370D65"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60,000</w:t>
            </w:r>
          </w:p>
        </w:tc>
        <w:tc>
          <w:tcPr>
            <w:tcW w:w="2790" w:type="dxa"/>
            <w:tcBorders>
              <w:top w:val="nil"/>
              <w:left w:val="nil"/>
              <w:bottom w:val="single" w:sz="8" w:space="0" w:color="auto"/>
              <w:right w:val="single" w:sz="8" w:space="0" w:color="auto"/>
            </w:tcBorders>
            <w:noWrap/>
            <w:vAlign w:val="center"/>
            <w:hideMark/>
          </w:tcPr>
          <w:p w14:paraId="15097B3D"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150</w:t>
            </w:r>
          </w:p>
        </w:tc>
      </w:tr>
      <w:tr w:rsidR="009F68B1" w:rsidRPr="00083401" w14:paraId="50D89CD2" w14:textId="77777777" w:rsidTr="00781406">
        <w:trPr>
          <w:trHeight w:val="309"/>
        </w:trPr>
        <w:tc>
          <w:tcPr>
            <w:tcW w:w="1790" w:type="dxa"/>
            <w:tcBorders>
              <w:top w:val="nil"/>
              <w:left w:val="single" w:sz="8" w:space="0" w:color="auto"/>
              <w:bottom w:val="single" w:sz="8" w:space="0" w:color="auto"/>
              <w:right w:val="single" w:sz="8" w:space="0" w:color="auto"/>
            </w:tcBorders>
            <w:noWrap/>
            <w:vAlign w:val="center"/>
            <w:hideMark/>
          </w:tcPr>
          <w:p w14:paraId="7BF3C4B8"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B</w:t>
            </w:r>
          </w:p>
        </w:tc>
        <w:tc>
          <w:tcPr>
            <w:tcW w:w="1350" w:type="dxa"/>
            <w:tcBorders>
              <w:top w:val="nil"/>
              <w:left w:val="nil"/>
              <w:bottom w:val="single" w:sz="8" w:space="0" w:color="auto"/>
              <w:right w:val="single" w:sz="8" w:space="0" w:color="auto"/>
            </w:tcBorders>
            <w:noWrap/>
            <w:vAlign w:val="center"/>
            <w:hideMark/>
          </w:tcPr>
          <w:p w14:paraId="51CEC1CD"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105,000</w:t>
            </w:r>
          </w:p>
        </w:tc>
        <w:tc>
          <w:tcPr>
            <w:tcW w:w="2790" w:type="dxa"/>
            <w:tcBorders>
              <w:top w:val="nil"/>
              <w:left w:val="nil"/>
              <w:bottom w:val="single" w:sz="8" w:space="0" w:color="auto"/>
              <w:right w:val="single" w:sz="8" w:space="0" w:color="auto"/>
            </w:tcBorders>
            <w:noWrap/>
            <w:vAlign w:val="center"/>
            <w:hideMark/>
          </w:tcPr>
          <w:p w14:paraId="03EDB22A"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200</w:t>
            </w:r>
          </w:p>
        </w:tc>
      </w:tr>
      <w:tr w:rsidR="009F68B1" w:rsidRPr="00083401" w14:paraId="44B3F083" w14:textId="77777777" w:rsidTr="00781406">
        <w:trPr>
          <w:trHeight w:val="309"/>
        </w:trPr>
        <w:tc>
          <w:tcPr>
            <w:tcW w:w="1790" w:type="dxa"/>
            <w:tcBorders>
              <w:top w:val="nil"/>
              <w:left w:val="single" w:sz="8" w:space="0" w:color="auto"/>
              <w:bottom w:val="single" w:sz="8" w:space="0" w:color="auto"/>
              <w:right w:val="single" w:sz="8" w:space="0" w:color="auto"/>
            </w:tcBorders>
            <w:noWrap/>
            <w:vAlign w:val="center"/>
            <w:hideMark/>
          </w:tcPr>
          <w:p w14:paraId="2104FA89"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C</w:t>
            </w:r>
          </w:p>
        </w:tc>
        <w:tc>
          <w:tcPr>
            <w:tcW w:w="1350" w:type="dxa"/>
            <w:tcBorders>
              <w:top w:val="nil"/>
              <w:left w:val="nil"/>
              <w:bottom w:val="single" w:sz="8" w:space="0" w:color="auto"/>
              <w:right w:val="single" w:sz="8" w:space="0" w:color="auto"/>
            </w:tcBorders>
            <w:noWrap/>
            <w:vAlign w:val="center"/>
            <w:hideMark/>
          </w:tcPr>
          <w:p w14:paraId="570C0FDE"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68,000</w:t>
            </w:r>
          </w:p>
        </w:tc>
        <w:tc>
          <w:tcPr>
            <w:tcW w:w="2790" w:type="dxa"/>
            <w:tcBorders>
              <w:top w:val="nil"/>
              <w:left w:val="nil"/>
              <w:bottom w:val="single" w:sz="8" w:space="0" w:color="auto"/>
              <w:right w:val="single" w:sz="8" w:space="0" w:color="auto"/>
            </w:tcBorders>
            <w:noWrap/>
            <w:vAlign w:val="center"/>
            <w:hideMark/>
          </w:tcPr>
          <w:p w14:paraId="04C99709"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175</w:t>
            </w:r>
          </w:p>
        </w:tc>
      </w:tr>
      <w:tr w:rsidR="009F68B1" w:rsidRPr="00083401" w14:paraId="6054C8CD" w14:textId="77777777" w:rsidTr="00781406">
        <w:trPr>
          <w:trHeight w:val="309"/>
        </w:trPr>
        <w:tc>
          <w:tcPr>
            <w:tcW w:w="1790" w:type="dxa"/>
            <w:tcBorders>
              <w:top w:val="nil"/>
              <w:left w:val="single" w:sz="8" w:space="0" w:color="auto"/>
              <w:bottom w:val="single" w:sz="8" w:space="0" w:color="auto"/>
              <w:right w:val="single" w:sz="8" w:space="0" w:color="auto"/>
            </w:tcBorders>
            <w:noWrap/>
            <w:vAlign w:val="center"/>
            <w:hideMark/>
          </w:tcPr>
          <w:p w14:paraId="461EACED"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D</w:t>
            </w:r>
          </w:p>
        </w:tc>
        <w:tc>
          <w:tcPr>
            <w:tcW w:w="1350" w:type="dxa"/>
            <w:tcBorders>
              <w:top w:val="nil"/>
              <w:left w:val="nil"/>
              <w:bottom w:val="single" w:sz="8" w:space="0" w:color="auto"/>
              <w:right w:val="single" w:sz="8" w:space="0" w:color="auto"/>
            </w:tcBorders>
            <w:noWrap/>
            <w:vAlign w:val="center"/>
            <w:hideMark/>
          </w:tcPr>
          <w:p w14:paraId="21DCEA0C"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45,000</w:t>
            </w:r>
          </w:p>
        </w:tc>
        <w:tc>
          <w:tcPr>
            <w:tcW w:w="2790" w:type="dxa"/>
            <w:tcBorders>
              <w:top w:val="nil"/>
              <w:left w:val="nil"/>
              <w:bottom w:val="single" w:sz="8" w:space="0" w:color="auto"/>
              <w:right w:val="single" w:sz="8" w:space="0" w:color="auto"/>
            </w:tcBorders>
            <w:noWrap/>
            <w:vAlign w:val="center"/>
            <w:hideMark/>
          </w:tcPr>
          <w:p w14:paraId="330BA20E"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150</w:t>
            </w:r>
          </w:p>
        </w:tc>
      </w:tr>
      <w:tr w:rsidR="009F68B1" w:rsidRPr="00083401" w14:paraId="4394B1E4" w14:textId="77777777" w:rsidTr="00781406">
        <w:trPr>
          <w:trHeight w:val="304"/>
        </w:trPr>
        <w:tc>
          <w:tcPr>
            <w:tcW w:w="1790" w:type="dxa"/>
            <w:tcBorders>
              <w:top w:val="nil"/>
              <w:left w:val="single" w:sz="8" w:space="0" w:color="auto"/>
              <w:bottom w:val="single" w:sz="8" w:space="0" w:color="auto"/>
              <w:right w:val="single" w:sz="8" w:space="0" w:color="auto"/>
            </w:tcBorders>
            <w:noWrap/>
            <w:vAlign w:val="center"/>
            <w:hideMark/>
          </w:tcPr>
          <w:p w14:paraId="2FA858E2"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E</w:t>
            </w:r>
          </w:p>
        </w:tc>
        <w:tc>
          <w:tcPr>
            <w:tcW w:w="1350" w:type="dxa"/>
            <w:tcBorders>
              <w:top w:val="nil"/>
              <w:left w:val="nil"/>
              <w:bottom w:val="single" w:sz="8" w:space="0" w:color="auto"/>
              <w:right w:val="single" w:sz="8" w:space="0" w:color="auto"/>
            </w:tcBorders>
            <w:noWrap/>
            <w:vAlign w:val="center"/>
            <w:hideMark/>
          </w:tcPr>
          <w:p w14:paraId="6866ABF8"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85,000</w:t>
            </w:r>
          </w:p>
        </w:tc>
        <w:tc>
          <w:tcPr>
            <w:tcW w:w="2790" w:type="dxa"/>
            <w:tcBorders>
              <w:top w:val="nil"/>
              <w:left w:val="nil"/>
              <w:bottom w:val="single" w:sz="8" w:space="0" w:color="auto"/>
              <w:right w:val="single" w:sz="8" w:space="0" w:color="auto"/>
            </w:tcBorders>
            <w:noWrap/>
            <w:vAlign w:val="center"/>
            <w:hideMark/>
          </w:tcPr>
          <w:p w14:paraId="45E02914" w14:textId="77777777" w:rsidR="009F68B1" w:rsidRPr="00083401" w:rsidRDefault="009F68B1" w:rsidP="00A660D0">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200</w:t>
            </w:r>
          </w:p>
        </w:tc>
      </w:tr>
    </w:tbl>
    <w:p w14:paraId="3A795890" w14:textId="77777777" w:rsidR="009F68B1" w:rsidRPr="00083401" w:rsidRDefault="009F68B1" w:rsidP="003679EC">
      <w:pPr>
        <w:spacing w:after="0" w:line="276" w:lineRule="auto"/>
        <w:rPr>
          <w:rFonts w:ascii="Arial" w:eastAsia="Calibri" w:hAnsi="Arial" w:cs="Arial"/>
          <w:b/>
          <w:bCs/>
          <w:color w:val="0070C0"/>
        </w:rPr>
      </w:pPr>
    </w:p>
    <w:p w14:paraId="5C4752E5" w14:textId="77777777" w:rsidR="009F68B1" w:rsidRPr="00083401" w:rsidRDefault="009F68B1" w:rsidP="009F68B1">
      <w:pPr>
        <w:spacing w:line="276" w:lineRule="auto"/>
        <w:rPr>
          <w:rFonts w:ascii="Arial" w:eastAsiaTheme="minorEastAsia" w:hAnsi="Arial" w:cs="Arial"/>
        </w:rPr>
      </w:pPr>
      <w:r w:rsidRPr="00083401">
        <w:rPr>
          <w:rFonts w:ascii="Arial" w:eastAsia="Calibri" w:hAnsi="Arial" w:cs="Arial"/>
          <w:b/>
          <w:bCs/>
          <w:color w:val="0070C0"/>
        </w:rPr>
        <w:t>Method 1 (Average):</w:t>
      </w:r>
    </w:p>
    <w:p w14:paraId="3743F914" w14:textId="77777777" w:rsidR="009F68B1" w:rsidRPr="00083401" w:rsidRDefault="009F68B1" w:rsidP="009F68B1">
      <w:pPr>
        <w:tabs>
          <w:tab w:val="left" w:pos="2190"/>
        </w:tabs>
        <w:rPr>
          <w:rFonts w:ascii="Arial" w:eastAsiaTheme="minorEastAsia" w:hAnsi="Arial" w:cs="Arial"/>
          <w:i/>
          <w:iCs/>
        </w:rPr>
      </w:pPr>
      <w:r w:rsidRPr="00083401">
        <w:rPr>
          <w:rFonts w:ascii="Arial" w:eastAsiaTheme="minorEastAsia" w:hAnsi="Arial" w:cs="Arial"/>
          <w:noProof/>
        </w:rPr>
        <mc:AlternateContent>
          <mc:Choice Requires="wps">
            <w:drawing>
              <wp:inline distT="0" distB="0" distL="0" distR="0" wp14:anchorId="564F28FE" wp14:editId="35E47D0E">
                <wp:extent cx="4733925" cy="1404620"/>
                <wp:effectExtent l="0" t="0" r="2857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14:paraId="56673E54" w14:textId="77777777" w:rsidR="009F68B1" w:rsidRPr="00893BA3" w:rsidRDefault="009F68B1" w:rsidP="009F68B1">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51CEF0F6" w14:textId="77777777" w:rsidR="009F68B1" w:rsidRPr="00893BA3" w:rsidRDefault="009F68B1" w:rsidP="009F68B1">
                            <w:pPr>
                              <w:tabs>
                                <w:tab w:val="left" w:pos="1080"/>
                              </w:tabs>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0AFEDC0C" w14:textId="77777777" w:rsidR="009F68B1" w:rsidRDefault="009F68B1" w:rsidP="009F68B1">
                            <w:pPr>
                              <w:tabs>
                                <w:tab w:val="left" w:pos="1080"/>
                              </w:tabs>
                              <w:ind w:left="1080" w:hanging="1080"/>
                            </w:pPr>
                            <w:r w:rsidRPr="00893BA3">
                              <w:rPr>
                                <w:rFonts w:eastAsiaTheme="minorEastAsia"/>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type w14:anchorId="564F28FE" id="_x0000_t202" coordsize="21600,21600" o:spt="202" path="m,l,21600r21600,l21600,xe">
                <v:stroke joinstyle="miter"/>
                <v:path gradientshapeok="t" o:connecttype="rect"/>
              </v:shapetype>
              <v:shape id="Text Box 2" o:spid="_x0000_s1026" type="#_x0000_t202" style="width:37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">
                <v:textbox style="mso-fit-shape-to-text:t">
                  <w:txbxContent>
                    <w:p w14:paraId="56673E54" w14:textId="77777777" w:rsidR="009F68B1" w:rsidRPr="00893BA3" w:rsidRDefault="009F68B1" w:rsidP="009F68B1">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51CEF0F6" w14:textId="77777777" w:rsidR="009F68B1" w:rsidRPr="00893BA3" w:rsidRDefault="009F68B1" w:rsidP="009F68B1">
                      <w:pPr>
                        <w:tabs>
                          <w:tab w:val="left" w:pos="1080"/>
                        </w:tabs>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0AFEDC0C" w14:textId="77777777" w:rsidR="009F68B1" w:rsidRDefault="009F68B1" w:rsidP="009F68B1">
                      <w:pPr>
                        <w:tabs>
                          <w:tab w:val="left" w:pos="1080"/>
                        </w:tabs>
                        <w:ind w:left="1080" w:hanging="1080"/>
                      </w:pPr>
                      <w:r w:rsidRPr="00893BA3">
                        <w:rPr>
                          <w:rFonts w:eastAsiaTheme="minorEastAsia"/>
                          <w:i/>
                          <w:iCs/>
                        </w:rPr>
                        <w:tab/>
                        <w:t>“n” equals the number of representative Census Tracts</w:t>
                      </w:r>
                    </w:p>
                  </w:txbxContent>
                </v:textbox>
                <w10:anchorlock/>
              </v:shape>
            </w:pict>
          </mc:Fallback>
        </mc:AlternateContent>
      </w:r>
    </w:p>
    <w:p w14:paraId="45B73E98" w14:textId="77777777" w:rsidR="009F68B1" w:rsidRPr="00083401" w:rsidRDefault="00795081" w:rsidP="009F68B1">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60,000+105,000+68,000+45,000+85,000</m:t>
              </m:r>
            </m:num>
            <m:den>
              <m:r>
                <w:rPr>
                  <w:rFonts w:ascii="Cambria Math" w:eastAsiaTheme="minorEastAsia" w:hAnsi="Cambria Math" w:cs="Arial"/>
                  <w:sz w:val="20"/>
                  <w:szCs w:val="20"/>
                </w:rPr>
                <m:t>5</m:t>
              </m:r>
            </m:den>
          </m:f>
          <m:r>
            <w:rPr>
              <w:rFonts w:ascii="Cambria Math" w:eastAsiaTheme="minorEastAsia" w:hAnsi="Cambria Math" w:cs="Arial"/>
              <w:sz w:val="20"/>
              <w:szCs w:val="20"/>
            </w:rPr>
            <m:t>=72,600</m:t>
          </m:r>
        </m:oMath>
      </m:oMathPara>
    </w:p>
    <w:p w14:paraId="21E92E41" w14:textId="66EE70E8" w:rsidR="009F68B1" w:rsidRPr="00083401" w:rsidRDefault="009F68B1" w:rsidP="009F68B1">
      <w:pPr>
        <w:spacing w:line="276" w:lineRule="auto"/>
        <w:rPr>
          <w:rFonts w:ascii="Arial" w:eastAsia="Calibri" w:hAnsi="Arial" w:cs="Arial"/>
          <w:b/>
          <w:bCs/>
          <w:color w:val="0070C0"/>
          <w:sz w:val="20"/>
          <w:szCs w:val="20"/>
          <w14:textFill>
            <w14:solidFill>
              <w14:srgbClr w14:val="0070C0">
                <w14:alpha w14:val="4000"/>
              </w14:srgbClr>
            </w14:solidFill>
          </w14:textFill>
        </w:rPr>
      </w:pPr>
      <w:r w:rsidRPr="00083401">
        <w:rPr>
          <w:rFonts w:ascii="Arial" w:eastAsia="Times New Roman" w:hAnsi="Arial" w:cs="Arial"/>
          <w:color w:val="000000"/>
          <w:sz w:val="20"/>
          <w:szCs w:val="20"/>
        </w:rPr>
        <w:t>In this example, the average AMHI (</w:t>
      </w:r>
      <w:r w:rsidRPr="00083401">
        <w:rPr>
          <w:rFonts w:ascii="Arial" w:eastAsia="Times New Roman" w:hAnsi="Arial" w:cs="Arial"/>
          <w:b/>
          <w:bCs/>
          <w:color w:val="000000"/>
          <w:sz w:val="20"/>
          <w:szCs w:val="20"/>
        </w:rPr>
        <w:t>$72,600</w:t>
      </w:r>
      <w:r w:rsidRPr="00083401">
        <w:rPr>
          <w:rFonts w:ascii="Arial" w:eastAsia="Times New Roman" w:hAnsi="Arial" w:cs="Arial"/>
          <w:color w:val="000000"/>
          <w:sz w:val="20"/>
          <w:szCs w:val="20"/>
        </w:rPr>
        <w:t>) of the representative Census Tracts is</w:t>
      </w:r>
      <w:r w:rsidRPr="00083401">
        <w:rPr>
          <w:rFonts w:ascii="Arial" w:eastAsia="Calibri" w:hAnsi="Arial" w:cs="Arial"/>
          <w:b/>
          <w:bCs/>
          <w:color w:val="0070C0"/>
          <w:sz w:val="20"/>
          <w:szCs w:val="20"/>
        </w:rPr>
        <w:t xml:space="preserve"> </w:t>
      </w:r>
      <w:r w:rsidRPr="00083401">
        <w:rPr>
          <w:rFonts w:ascii="Arial" w:eastAsia="Times New Roman" w:hAnsi="Arial" w:cs="Arial"/>
          <w:color w:val="000000"/>
          <w:sz w:val="20"/>
          <w:szCs w:val="20"/>
        </w:rPr>
        <w:t xml:space="preserve">below the 150% of the </w:t>
      </w:r>
      <w:r w:rsidRPr="009F76B3">
        <w:rPr>
          <w:rFonts w:ascii="Arial" w:eastAsia="Times New Roman" w:hAnsi="Arial" w:cs="Arial"/>
          <w:color w:val="000000"/>
          <w:sz w:val="20"/>
          <w:szCs w:val="20"/>
        </w:rPr>
        <w:t>state AMHI ($</w:t>
      </w:r>
      <w:r w:rsidR="009F76B3" w:rsidRPr="009F76B3">
        <w:rPr>
          <w:rFonts w:ascii="Arial" w:eastAsia="Times New Roman" w:hAnsi="Arial" w:cs="Arial"/>
          <w:color w:val="000000"/>
          <w:sz w:val="20"/>
          <w:szCs w:val="20"/>
        </w:rPr>
        <w:t>117</w:t>
      </w:r>
      <w:r w:rsidR="009F76B3">
        <w:rPr>
          <w:rFonts w:ascii="Arial" w:eastAsia="Times New Roman" w:hAnsi="Arial" w:cs="Arial"/>
          <w:color w:val="000000"/>
          <w:sz w:val="20"/>
          <w:szCs w:val="20"/>
        </w:rPr>
        <w:t>,417</w:t>
      </w:r>
      <w:r w:rsidRPr="00083401">
        <w:rPr>
          <w:rFonts w:ascii="Arial" w:eastAsia="Times New Roman" w:hAnsi="Arial" w:cs="Arial"/>
          <w:color w:val="000000"/>
          <w:sz w:val="20"/>
          <w:szCs w:val="20"/>
        </w:rPr>
        <w:t>), so the system meets Disadvantaged Community Eligibility criteria. The calculation Methods 2 and 3 are not needed.</w:t>
      </w:r>
    </w:p>
    <w:p w14:paraId="09A02FB6" w14:textId="77777777" w:rsidR="009F68B1" w:rsidRPr="00083401" w:rsidRDefault="009F68B1" w:rsidP="009F68B1">
      <w:pPr>
        <w:spacing w:line="276" w:lineRule="auto"/>
        <w:rPr>
          <w:rFonts w:ascii="Arial" w:eastAsia="Calibri" w:hAnsi="Arial" w:cs="Arial"/>
          <w:b/>
          <w:bCs/>
          <w:color w:val="0070C0"/>
        </w:rPr>
      </w:pPr>
    </w:p>
    <w:p w14:paraId="61530027" w14:textId="77777777" w:rsidR="009F68B1" w:rsidRPr="00083401" w:rsidRDefault="009F68B1" w:rsidP="009F68B1">
      <w:pPr>
        <w:spacing w:line="276" w:lineRule="auto"/>
        <w:rPr>
          <w:rFonts w:ascii="Arial" w:eastAsia="Calibri" w:hAnsi="Arial" w:cs="Arial"/>
          <w:b/>
          <w:bCs/>
          <w:color w:val="0070C0"/>
        </w:rPr>
      </w:pPr>
    </w:p>
    <w:p w14:paraId="4839CA5C" w14:textId="77777777" w:rsidR="009F68B1" w:rsidRPr="00083401" w:rsidRDefault="009F68B1" w:rsidP="009F68B1">
      <w:pPr>
        <w:spacing w:line="276" w:lineRule="auto"/>
        <w:rPr>
          <w:rFonts w:ascii="Arial" w:eastAsia="Calibri" w:hAnsi="Arial" w:cs="Arial"/>
          <w:b/>
          <w:bCs/>
          <w:color w:val="0070C0"/>
        </w:rPr>
      </w:pPr>
    </w:p>
    <w:p w14:paraId="7C5F83EC" w14:textId="77777777" w:rsidR="003679EC" w:rsidRDefault="003679EC" w:rsidP="003679EC">
      <w:pPr>
        <w:spacing w:after="0" w:line="276" w:lineRule="auto"/>
        <w:rPr>
          <w:rFonts w:ascii="Arial" w:eastAsia="Calibri" w:hAnsi="Arial" w:cs="Arial"/>
          <w:b/>
          <w:bCs/>
          <w:color w:val="0070C0"/>
        </w:rPr>
      </w:pPr>
    </w:p>
    <w:p w14:paraId="122BC961" w14:textId="20767B28" w:rsidR="009F68B1" w:rsidRPr="00083401" w:rsidRDefault="009F68B1" w:rsidP="003679EC">
      <w:pPr>
        <w:spacing w:after="0" w:line="276" w:lineRule="auto"/>
        <w:rPr>
          <w:rFonts w:ascii="Arial" w:eastAsia="Calibri" w:hAnsi="Arial" w:cs="Arial"/>
          <w:b/>
          <w:bCs/>
          <w:color w:val="0070C0"/>
        </w:rPr>
      </w:pPr>
      <w:r w:rsidRPr="00083401">
        <w:rPr>
          <w:rFonts w:ascii="Arial" w:eastAsia="Calibri" w:hAnsi="Arial" w:cs="Arial"/>
          <w:b/>
          <w:bCs/>
          <w:noProof/>
          <w:color w:val="0070C0"/>
        </w:rPr>
        <mc:AlternateContent>
          <mc:Choice Requires="wps">
            <w:drawing>
              <wp:anchor distT="0" distB="0" distL="114300" distR="114300" simplePos="0" relativeHeight="251661312" behindDoc="0" locked="0" layoutInCell="1" allowOverlap="1" wp14:anchorId="199E4154" wp14:editId="70197C29">
                <wp:simplePos x="0" y="0"/>
                <wp:positionH relativeFrom="margin">
                  <wp:posOffset>-406400</wp:posOffset>
                </wp:positionH>
                <wp:positionV relativeFrom="paragraph">
                  <wp:posOffset>-107950</wp:posOffset>
                </wp:positionV>
                <wp:extent cx="6813550" cy="768985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6813550" cy="7689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C044" id="Rectangle 21" o:spid="_x0000_s1026" style="position:absolute;margin-left:-32pt;margin-top:-8.5pt;width:536.5pt;height:6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" filled="f" strokecolor="black [3213]" strokeweight="2pt">
                <w10:wrap anchorx="margin"/>
              </v:rect>
            </w:pict>
          </mc:Fallback>
        </mc:AlternateContent>
      </w:r>
      <w:r w:rsidRPr="00083401">
        <w:rPr>
          <w:rFonts w:ascii="Arial" w:eastAsia="Calibri" w:hAnsi="Arial" w:cs="Arial"/>
          <w:b/>
          <w:bCs/>
          <w:color w:val="0070C0"/>
        </w:rPr>
        <w:t>Example 3: Using Method 2 (Weighted Average)</w:t>
      </w:r>
    </w:p>
    <w:p w14:paraId="34D94CA8" w14:textId="77777777" w:rsidR="009F68B1" w:rsidRPr="00083401" w:rsidRDefault="009F68B1" w:rsidP="003679EC">
      <w:pPr>
        <w:spacing w:after="0" w:line="276" w:lineRule="auto"/>
        <w:rPr>
          <w:rFonts w:ascii="Arial" w:eastAsia="Calibri" w:hAnsi="Arial" w:cs="Arial"/>
          <w:b/>
          <w:bCs/>
          <w:color w:val="0070C0"/>
        </w:rPr>
      </w:pPr>
      <w:r w:rsidRPr="00083401">
        <w:rPr>
          <w:rFonts w:ascii="Arial" w:eastAsia="Calibri" w:hAnsi="Arial" w:cs="Arial"/>
          <w:b/>
          <w:bCs/>
          <w:color w:val="0070C0"/>
        </w:rPr>
        <w:t>Census Data C</w:t>
      </w:r>
    </w:p>
    <w:tbl>
      <w:tblPr>
        <w:tblW w:w="5660" w:type="dxa"/>
        <w:tblLayout w:type="fixed"/>
        <w:tblLook w:val="04A0" w:firstRow="1" w:lastRow="0" w:firstColumn="1" w:lastColumn="0" w:noHBand="0" w:noVBand="1"/>
      </w:tblPr>
      <w:tblGrid>
        <w:gridCol w:w="1790"/>
        <w:gridCol w:w="1260"/>
        <w:gridCol w:w="2610"/>
      </w:tblGrid>
      <w:tr w:rsidR="009F68B1" w:rsidRPr="00083401" w14:paraId="313E69FA" w14:textId="77777777" w:rsidTr="00781406">
        <w:trPr>
          <w:trHeight w:val="300"/>
        </w:trPr>
        <w:tc>
          <w:tcPr>
            <w:tcW w:w="1790" w:type="dxa"/>
            <w:tcBorders>
              <w:top w:val="single" w:sz="8" w:space="0" w:color="auto"/>
              <w:left w:val="single" w:sz="8" w:space="0" w:color="auto"/>
              <w:bottom w:val="single" w:sz="8" w:space="0" w:color="auto"/>
              <w:right w:val="single" w:sz="8" w:space="0" w:color="auto"/>
            </w:tcBorders>
            <w:noWrap/>
            <w:vAlign w:val="center"/>
            <w:hideMark/>
          </w:tcPr>
          <w:p w14:paraId="0F5E8846" w14:textId="77777777" w:rsidR="009F68B1" w:rsidRPr="00083401" w:rsidRDefault="009F68B1" w:rsidP="00781406">
            <w:pPr>
              <w:jc w:val="center"/>
              <w:rPr>
                <w:rFonts w:ascii="Arial" w:eastAsia="Times New Roman" w:hAnsi="Arial" w:cs="Arial"/>
                <w:b/>
                <w:bCs/>
                <w:color w:val="000000"/>
                <w:sz w:val="20"/>
                <w:szCs w:val="20"/>
                <w:u w:val="single"/>
              </w:rPr>
            </w:pPr>
            <w:bookmarkStart w:id="27" w:name="_Hlk130139377"/>
            <w:r w:rsidRPr="00083401">
              <w:rPr>
                <w:rFonts w:ascii="Arial" w:eastAsia="Times New Roman" w:hAnsi="Arial" w:cs="Arial"/>
                <w:b/>
                <w:bCs/>
                <w:color w:val="000000"/>
                <w:sz w:val="20"/>
                <w:szCs w:val="20"/>
                <w:u w:val="single"/>
              </w:rPr>
              <w:t>Census Tract ID</w:t>
            </w:r>
          </w:p>
        </w:tc>
        <w:tc>
          <w:tcPr>
            <w:tcW w:w="1260" w:type="dxa"/>
            <w:tcBorders>
              <w:top w:val="single" w:sz="8" w:space="0" w:color="auto"/>
              <w:left w:val="nil"/>
              <w:bottom w:val="single" w:sz="8" w:space="0" w:color="auto"/>
              <w:right w:val="single" w:sz="8" w:space="0" w:color="auto"/>
            </w:tcBorders>
            <w:noWrap/>
            <w:vAlign w:val="center"/>
            <w:hideMark/>
          </w:tcPr>
          <w:p w14:paraId="389EA498"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AMHI</w:t>
            </w:r>
          </w:p>
        </w:tc>
        <w:tc>
          <w:tcPr>
            <w:tcW w:w="2610" w:type="dxa"/>
            <w:tcBorders>
              <w:top w:val="single" w:sz="8" w:space="0" w:color="auto"/>
              <w:left w:val="nil"/>
              <w:bottom w:val="single" w:sz="8" w:space="0" w:color="auto"/>
              <w:right w:val="single" w:sz="8" w:space="0" w:color="auto"/>
            </w:tcBorders>
            <w:noWrap/>
            <w:vAlign w:val="center"/>
            <w:hideMark/>
          </w:tcPr>
          <w:p w14:paraId="391D39C7" w14:textId="77777777" w:rsidR="009F68B1" w:rsidRPr="00083401" w:rsidRDefault="009F68B1" w:rsidP="00781406">
            <w:pPr>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Household Connections</w:t>
            </w:r>
          </w:p>
        </w:tc>
      </w:tr>
      <w:tr w:rsidR="009F68B1" w:rsidRPr="00083401" w14:paraId="60B98EFF" w14:textId="77777777" w:rsidTr="00781406">
        <w:trPr>
          <w:trHeight w:val="300"/>
        </w:trPr>
        <w:tc>
          <w:tcPr>
            <w:tcW w:w="1790" w:type="dxa"/>
            <w:tcBorders>
              <w:top w:val="nil"/>
              <w:left w:val="single" w:sz="8" w:space="0" w:color="auto"/>
              <w:bottom w:val="single" w:sz="8" w:space="0" w:color="auto"/>
              <w:right w:val="single" w:sz="8" w:space="0" w:color="auto"/>
            </w:tcBorders>
            <w:noWrap/>
            <w:vAlign w:val="center"/>
            <w:hideMark/>
          </w:tcPr>
          <w:p w14:paraId="427457C3"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A</w:t>
            </w:r>
          </w:p>
        </w:tc>
        <w:tc>
          <w:tcPr>
            <w:tcW w:w="1260" w:type="dxa"/>
            <w:tcBorders>
              <w:top w:val="nil"/>
              <w:left w:val="nil"/>
              <w:bottom w:val="single" w:sz="8" w:space="0" w:color="auto"/>
              <w:right w:val="single" w:sz="8" w:space="0" w:color="auto"/>
            </w:tcBorders>
            <w:noWrap/>
            <w:vAlign w:val="center"/>
            <w:hideMark/>
          </w:tcPr>
          <w:p w14:paraId="0457B9AC" w14:textId="02F8DC19" w:rsidR="009F68B1" w:rsidRPr="00083401" w:rsidRDefault="003E3F6E" w:rsidP="003679EC">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111,000</w:t>
            </w:r>
          </w:p>
        </w:tc>
        <w:tc>
          <w:tcPr>
            <w:tcW w:w="2610" w:type="dxa"/>
            <w:tcBorders>
              <w:top w:val="nil"/>
              <w:left w:val="nil"/>
              <w:bottom w:val="single" w:sz="8" w:space="0" w:color="auto"/>
              <w:right w:val="single" w:sz="8" w:space="0" w:color="auto"/>
            </w:tcBorders>
            <w:noWrap/>
            <w:vAlign w:val="center"/>
            <w:hideMark/>
          </w:tcPr>
          <w:p w14:paraId="347AA931"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150</w:t>
            </w:r>
          </w:p>
        </w:tc>
      </w:tr>
      <w:tr w:rsidR="009F68B1" w:rsidRPr="00083401" w14:paraId="25DE771A" w14:textId="77777777" w:rsidTr="00781406">
        <w:trPr>
          <w:trHeight w:val="300"/>
        </w:trPr>
        <w:tc>
          <w:tcPr>
            <w:tcW w:w="1790" w:type="dxa"/>
            <w:tcBorders>
              <w:top w:val="nil"/>
              <w:left w:val="single" w:sz="8" w:space="0" w:color="auto"/>
              <w:bottom w:val="single" w:sz="8" w:space="0" w:color="auto"/>
              <w:right w:val="single" w:sz="8" w:space="0" w:color="auto"/>
            </w:tcBorders>
            <w:noWrap/>
            <w:vAlign w:val="center"/>
            <w:hideMark/>
          </w:tcPr>
          <w:p w14:paraId="49AFB071"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B</w:t>
            </w:r>
          </w:p>
        </w:tc>
        <w:tc>
          <w:tcPr>
            <w:tcW w:w="1260" w:type="dxa"/>
            <w:tcBorders>
              <w:top w:val="nil"/>
              <w:left w:val="nil"/>
              <w:bottom w:val="single" w:sz="8" w:space="0" w:color="auto"/>
              <w:right w:val="single" w:sz="8" w:space="0" w:color="auto"/>
            </w:tcBorders>
            <w:noWrap/>
            <w:vAlign w:val="center"/>
            <w:hideMark/>
          </w:tcPr>
          <w:p w14:paraId="7410B6CA" w14:textId="05B41B9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15</w:t>
            </w:r>
            <w:r w:rsidR="003E3F6E">
              <w:rPr>
                <w:rFonts w:ascii="Arial" w:eastAsia="Times New Roman" w:hAnsi="Arial" w:cs="Arial"/>
                <w:color w:val="000000"/>
                <w:sz w:val="20"/>
                <w:szCs w:val="20"/>
              </w:rPr>
              <w:t>0</w:t>
            </w:r>
            <w:r w:rsidRPr="00083401">
              <w:rPr>
                <w:rFonts w:ascii="Arial" w:eastAsia="Times New Roman" w:hAnsi="Arial" w:cs="Arial"/>
                <w:color w:val="000000"/>
                <w:sz w:val="20"/>
                <w:szCs w:val="20"/>
              </w:rPr>
              <w:t>,000</w:t>
            </w:r>
          </w:p>
        </w:tc>
        <w:tc>
          <w:tcPr>
            <w:tcW w:w="2610" w:type="dxa"/>
            <w:tcBorders>
              <w:top w:val="nil"/>
              <w:left w:val="nil"/>
              <w:bottom w:val="single" w:sz="8" w:space="0" w:color="auto"/>
              <w:right w:val="single" w:sz="8" w:space="0" w:color="auto"/>
            </w:tcBorders>
            <w:noWrap/>
            <w:vAlign w:val="center"/>
            <w:hideMark/>
          </w:tcPr>
          <w:p w14:paraId="4041581F"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140</w:t>
            </w:r>
          </w:p>
        </w:tc>
      </w:tr>
      <w:tr w:rsidR="009F68B1" w:rsidRPr="00083401" w14:paraId="6D1F00EC" w14:textId="77777777" w:rsidTr="00781406">
        <w:trPr>
          <w:trHeight w:val="300"/>
        </w:trPr>
        <w:tc>
          <w:tcPr>
            <w:tcW w:w="1790" w:type="dxa"/>
            <w:tcBorders>
              <w:top w:val="nil"/>
              <w:left w:val="single" w:sz="8" w:space="0" w:color="auto"/>
              <w:bottom w:val="single" w:sz="8" w:space="0" w:color="auto"/>
              <w:right w:val="single" w:sz="8" w:space="0" w:color="auto"/>
            </w:tcBorders>
            <w:noWrap/>
            <w:vAlign w:val="center"/>
            <w:hideMark/>
          </w:tcPr>
          <w:p w14:paraId="628BF21E"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C</w:t>
            </w:r>
          </w:p>
        </w:tc>
        <w:tc>
          <w:tcPr>
            <w:tcW w:w="1260" w:type="dxa"/>
            <w:tcBorders>
              <w:top w:val="nil"/>
              <w:left w:val="nil"/>
              <w:bottom w:val="single" w:sz="8" w:space="0" w:color="auto"/>
              <w:right w:val="single" w:sz="8" w:space="0" w:color="auto"/>
            </w:tcBorders>
            <w:noWrap/>
            <w:vAlign w:val="center"/>
            <w:hideMark/>
          </w:tcPr>
          <w:p w14:paraId="2DD4424A"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98,500</w:t>
            </w:r>
          </w:p>
        </w:tc>
        <w:tc>
          <w:tcPr>
            <w:tcW w:w="2610" w:type="dxa"/>
            <w:tcBorders>
              <w:top w:val="nil"/>
              <w:left w:val="nil"/>
              <w:bottom w:val="single" w:sz="8" w:space="0" w:color="auto"/>
              <w:right w:val="single" w:sz="8" w:space="0" w:color="auto"/>
            </w:tcBorders>
            <w:noWrap/>
            <w:vAlign w:val="center"/>
            <w:hideMark/>
          </w:tcPr>
          <w:p w14:paraId="42FFDF1C"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190</w:t>
            </w:r>
          </w:p>
        </w:tc>
      </w:tr>
      <w:tr w:rsidR="009F68B1" w:rsidRPr="00083401" w14:paraId="5E086F8E" w14:textId="77777777" w:rsidTr="00781406">
        <w:trPr>
          <w:trHeight w:val="300"/>
        </w:trPr>
        <w:tc>
          <w:tcPr>
            <w:tcW w:w="1790" w:type="dxa"/>
            <w:tcBorders>
              <w:top w:val="nil"/>
              <w:left w:val="single" w:sz="8" w:space="0" w:color="auto"/>
              <w:bottom w:val="single" w:sz="8" w:space="0" w:color="auto"/>
              <w:right w:val="single" w:sz="8" w:space="0" w:color="auto"/>
            </w:tcBorders>
            <w:noWrap/>
            <w:vAlign w:val="center"/>
            <w:hideMark/>
          </w:tcPr>
          <w:p w14:paraId="59735013"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D</w:t>
            </w:r>
          </w:p>
        </w:tc>
        <w:tc>
          <w:tcPr>
            <w:tcW w:w="1260" w:type="dxa"/>
            <w:tcBorders>
              <w:top w:val="nil"/>
              <w:left w:val="nil"/>
              <w:bottom w:val="single" w:sz="8" w:space="0" w:color="auto"/>
              <w:right w:val="single" w:sz="8" w:space="0" w:color="auto"/>
            </w:tcBorders>
            <w:noWrap/>
            <w:vAlign w:val="center"/>
            <w:hideMark/>
          </w:tcPr>
          <w:p w14:paraId="37D3C9EF"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134,000</w:t>
            </w:r>
          </w:p>
        </w:tc>
        <w:tc>
          <w:tcPr>
            <w:tcW w:w="2610" w:type="dxa"/>
            <w:tcBorders>
              <w:top w:val="nil"/>
              <w:left w:val="nil"/>
              <w:bottom w:val="single" w:sz="8" w:space="0" w:color="auto"/>
              <w:right w:val="single" w:sz="8" w:space="0" w:color="auto"/>
            </w:tcBorders>
            <w:noWrap/>
            <w:vAlign w:val="center"/>
            <w:hideMark/>
          </w:tcPr>
          <w:p w14:paraId="52F6B847"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95</w:t>
            </w:r>
          </w:p>
        </w:tc>
      </w:tr>
      <w:tr w:rsidR="009F68B1" w:rsidRPr="00083401" w14:paraId="6A397BA0" w14:textId="77777777" w:rsidTr="00781406">
        <w:trPr>
          <w:trHeight w:val="124"/>
        </w:trPr>
        <w:tc>
          <w:tcPr>
            <w:tcW w:w="1790" w:type="dxa"/>
            <w:tcBorders>
              <w:top w:val="nil"/>
              <w:left w:val="single" w:sz="8" w:space="0" w:color="auto"/>
              <w:bottom w:val="single" w:sz="8" w:space="0" w:color="auto"/>
              <w:right w:val="single" w:sz="8" w:space="0" w:color="auto"/>
            </w:tcBorders>
            <w:noWrap/>
            <w:vAlign w:val="center"/>
            <w:hideMark/>
          </w:tcPr>
          <w:p w14:paraId="04AC8CC8"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E</w:t>
            </w:r>
          </w:p>
        </w:tc>
        <w:tc>
          <w:tcPr>
            <w:tcW w:w="1260" w:type="dxa"/>
            <w:tcBorders>
              <w:top w:val="nil"/>
              <w:left w:val="nil"/>
              <w:bottom w:val="single" w:sz="8" w:space="0" w:color="auto"/>
              <w:right w:val="single" w:sz="8" w:space="0" w:color="auto"/>
            </w:tcBorders>
            <w:noWrap/>
            <w:vAlign w:val="center"/>
            <w:hideMark/>
          </w:tcPr>
          <w:p w14:paraId="6AA1813C"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95,500</w:t>
            </w:r>
          </w:p>
        </w:tc>
        <w:tc>
          <w:tcPr>
            <w:tcW w:w="2610" w:type="dxa"/>
            <w:tcBorders>
              <w:top w:val="nil"/>
              <w:left w:val="nil"/>
              <w:bottom w:val="single" w:sz="8" w:space="0" w:color="auto"/>
              <w:right w:val="single" w:sz="8" w:space="0" w:color="auto"/>
            </w:tcBorders>
            <w:noWrap/>
            <w:vAlign w:val="center"/>
            <w:hideMark/>
          </w:tcPr>
          <w:p w14:paraId="50E7DDEC" w14:textId="77777777" w:rsidR="009F68B1" w:rsidRPr="00083401" w:rsidRDefault="009F68B1" w:rsidP="003679EC">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200</w:t>
            </w:r>
          </w:p>
        </w:tc>
      </w:tr>
      <w:bookmarkEnd w:id="27"/>
    </w:tbl>
    <w:p w14:paraId="3A48A19C" w14:textId="77777777" w:rsidR="009F68B1" w:rsidRPr="00083401" w:rsidRDefault="009F68B1" w:rsidP="003679EC">
      <w:pPr>
        <w:spacing w:after="0" w:line="276" w:lineRule="auto"/>
        <w:rPr>
          <w:rFonts w:ascii="Arial" w:eastAsia="Calibri" w:hAnsi="Arial" w:cs="Arial"/>
          <w:b/>
          <w:bCs/>
          <w:color w:val="0070C0"/>
        </w:rPr>
      </w:pPr>
    </w:p>
    <w:p w14:paraId="0F6CBA83" w14:textId="77777777" w:rsidR="009F68B1" w:rsidRPr="00083401" w:rsidRDefault="009F68B1" w:rsidP="009F68B1">
      <w:pPr>
        <w:spacing w:line="276" w:lineRule="auto"/>
        <w:rPr>
          <w:rFonts w:ascii="Arial" w:eastAsiaTheme="minorEastAsia" w:hAnsi="Arial" w:cs="Arial"/>
        </w:rPr>
      </w:pPr>
      <w:r w:rsidRPr="00083401">
        <w:rPr>
          <w:rFonts w:ascii="Arial" w:eastAsia="Calibri" w:hAnsi="Arial" w:cs="Arial"/>
          <w:b/>
          <w:bCs/>
          <w:color w:val="0070C0"/>
        </w:rPr>
        <w:t>Method 1 (Average):</w:t>
      </w:r>
    </w:p>
    <w:p w14:paraId="593BE916" w14:textId="77777777" w:rsidR="009F68B1" w:rsidRPr="00083401" w:rsidRDefault="009F68B1" w:rsidP="009F68B1">
      <w:pPr>
        <w:tabs>
          <w:tab w:val="left" w:pos="2190"/>
        </w:tabs>
        <w:rPr>
          <w:rFonts w:ascii="Arial" w:eastAsiaTheme="minorEastAsia" w:hAnsi="Arial" w:cs="Arial"/>
          <w:i/>
          <w:iCs/>
        </w:rPr>
      </w:pPr>
      <w:r w:rsidRPr="00083401">
        <w:rPr>
          <w:rFonts w:ascii="Arial" w:eastAsiaTheme="minorEastAsia" w:hAnsi="Arial" w:cs="Arial"/>
          <w:noProof/>
        </w:rPr>
        <mc:AlternateContent>
          <mc:Choice Requires="wps">
            <w:drawing>
              <wp:inline distT="0" distB="0" distL="0" distR="0" wp14:anchorId="2836DBC6" wp14:editId="5B99F73F">
                <wp:extent cx="5857875" cy="1404620"/>
                <wp:effectExtent l="0" t="0" r="2857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solidFill>
                          <a:srgbClr val="FFFFFF"/>
                        </a:solidFill>
                        <a:ln w="9525">
                          <a:solidFill>
                            <a:srgbClr val="000000"/>
                          </a:solidFill>
                          <a:miter lim="800000"/>
                          <a:headEnd/>
                          <a:tailEnd/>
                        </a:ln>
                      </wps:spPr>
                      <wps:txbx>
                        <w:txbxContent>
                          <w:p w14:paraId="6E4C6131" w14:textId="77777777" w:rsidR="009F68B1" w:rsidRPr="00893BA3" w:rsidRDefault="009F68B1" w:rsidP="009F68B1">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033994C8" w14:textId="77777777" w:rsidR="009F68B1" w:rsidRPr="00893BA3" w:rsidRDefault="009F68B1" w:rsidP="009F68B1">
                            <w:pPr>
                              <w:ind w:left="1080" w:hanging="1080"/>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530D796C" w14:textId="77777777" w:rsidR="009F68B1" w:rsidRDefault="009F68B1" w:rsidP="009F68B1">
                            <w:pPr>
                              <w:ind w:left="1080" w:hanging="1080"/>
                            </w:pPr>
                            <w:r w:rsidRPr="00893BA3">
                              <w:rPr>
                                <w:rFonts w:eastAsiaTheme="minorEastAsia"/>
                                <w:i/>
                                <w:iCs/>
                              </w:rPr>
                              <w:tab/>
                              <w:t>“n” equals the number of representative Census Tracts</w:t>
                            </w:r>
                          </w:p>
                        </w:txbxContent>
                      </wps:txbx>
                      <wps:bodyPr rot="0" vert="horz" wrap="square" lIns="91440" tIns="45720" rIns="91440" bIns="45720" anchor="t" anchorCtr="0">
                        <a:spAutoFit/>
                      </wps:bodyPr>
                    </wps:wsp>
                  </a:graphicData>
                </a:graphic>
              </wp:inline>
            </w:drawing>
          </mc:Choice>
          <mc:Fallback>
            <w:pict>
              <v:shape w14:anchorId="2836DBC6" id="_x0000_s1027" type="#_x0000_t202" style="width:46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QFAIAACc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">
                <v:textbox style="mso-fit-shape-to-text:t">
                  <w:txbxContent>
                    <w:p w14:paraId="6E4C6131" w14:textId="77777777" w:rsidR="009F68B1" w:rsidRPr="00893BA3" w:rsidRDefault="009F68B1" w:rsidP="009F68B1">
                      <w:pPr>
                        <w:rPr>
                          <w:rFonts w:eastAsiaTheme="minorEastAsia"/>
                        </w:rPr>
                      </w:pPr>
                      <w:r w:rsidRPr="00EC38CA">
                        <w:rPr>
                          <w:rFonts w:ascii="Cambria Math" w:hAnsi="Cambria Math"/>
                          <w:i/>
                        </w:rPr>
                        <w:br/>
                      </w:r>
                      <m:oMathPara>
                        <m:oMath>
                          <m:f>
                            <m:fPr>
                              <m:ctrlPr>
                                <w:rPr>
                                  <w:rFonts w:ascii="Cambria Math" w:hAnsi="Cambria Math"/>
                                  <w:i/>
                                </w:rPr>
                              </m:ctrlPr>
                            </m:fPr>
                            <m:num>
                              <m:r>
                                <w:rPr>
                                  <w:rFonts w:ascii="Cambria Math" w:hAnsi="Cambria Math"/>
                                </w:rPr>
                                <m:t>A1+B1+C1+D1+E1</m:t>
                              </m:r>
                            </m:num>
                            <m:den>
                              <m:r>
                                <w:rPr>
                                  <w:rFonts w:ascii="Cambria Math" w:hAnsi="Cambria Math"/>
                                </w:rPr>
                                <m:t>n</m:t>
                              </m:r>
                            </m:den>
                          </m:f>
                          <m:r>
                            <w:rPr>
                              <w:rFonts w:ascii="Cambria Math" w:eastAsiaTheme="minorEastAsia" w:hAnsi="Cambria Math"/>
                            </w:rPr>
                            <m:t>=average AMHI</m:t>
                          </m:r>
                        </m:oMath>
                      </m:oMathPara>
                    </w:p>
                    <w:p w14:paraId="033994C8" w14:textId="77777777" w:rsidR="009F68B1" w:rsidRPr="00893BA3" w:rsidRDefault="009F68B1" w:rsidP="009F68B1">
                      <w:pPr>
                        <w:ind w:left="1080" w:hanging="1080"/>
                        <w:rPr>
                          <w:rFonts w:eastAsiaTheme="minorEastAsia"/>
                          <w:i/>
                          <w:iCs/>
                        </w:rPr>
                      </w:pPr>
                      <w:r w:rsidRPr="00893BA3">
                        <w:rPr>
                          <w:rFonts w:eastAsiaTheme="minorEastAsia"/>
                          <w:i/>
                          <w:iCs/>
                        </w:rPr>
                        <w:t xml:space="preserve">Where: </w:t>
                      </w:r>
                      <w:r>
                        <w:rPr>
                          <w:rFonts w:eastAsiaTheme="minorEastAsia"/>
                          <w:i/>
                          <w:iCs/>
                        </w:rPr>
                        <w:tab/>
                      </w:r>
                      <w:r w:rsidRPr="00893BA3">
                        <w:rPr>
                          <w:rFonts w:eastAsiaTheme="minorEastAsia"/>
                          <w:i/>
                          <w:iCs/>
                        </w:rPr>
                        <w:t xml:space="preserve">“A1” equals the AMHI for Tract A, etc. </w:t>
                      </w:r>
                    </w:p>
                    <w:p w14:paraId="530D796C" w14:textId="77777777" w:rsidR="009F68B1" w:rsidRDefault="009F68B1" w:rsidP="009F68B1">
                      <w:pPr>
                        <w:ind w:left="1080" w:hanging="1080"/>
                      </w:pPr>
                      <w:r w:rsidRPr="00893BA3">
                        <w:rPr>
                          <w:rFonts w:eastAsiaTheme="minorEastAsia"/>
                          <w:i/>
                          <w:iCs/>
                        </w:rPr>
                        <w:tab/>
                        <w:t>“n” equals the number of representative Census Tracts</w:t>
                      </w:r>
                    </w:p>
                  </w:txbxContent>
                </v:textbox>
                <w10:anchorlock/>
              </v:shape>
            </w:pict>
          </mc:Fallback>
        </mc:AlternateContent>
      </w:r>
    </w:p>
    <w:p w14:paraId="6A69E55B" w14:textId="519EC296" w:rsidR="009F68B1" w:rsidRPr="00083401" w:rsidRDefault="00795081" w:rsidP="009F68B1">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111,000+150,000+98,500+134,000+95,500</m:t>
              </m:r>
            </m:num>
            <m:den>
              <m:r>
                <w:rPr>
                  <w:rFonts w:ascii="Cambria Math" w:eastAsiaTheme="minorEastAsia" w:hAnsi="Cambria Math" w:cs="Arial"/>
                  <w:sz w:val="20"/>
                  <w:szCs w:val="20"/>
                </w:rPr>
                <m:t>5</m:t>
              </m:r>
            </m:den>
          </m:f>
          <m:r>
            <w:rPr>
              <w:rFonts w:ascii="Cambria Math" w:eastAsiaTheme="minorEastAsia" w:hAnsi="Cambria Math" w:cs="Arial"/>
              <w:sz w:val="20"/>
              <w:szCs w:val="20"/>
            </w:rPr>
            <m:t>=117,800</m:t>
          </m:r>
        </m:oMath>
      </m:oMathPara>
    </w:p>
    <w:p w14:paraId="7B90B144" w14:textId="77777777" w:rsidR="009F68B1" w:rsidRPr="00083401" w:rsidRDefault="009F68B1" w:rsidP="009F68B1">
      <w:pPr>
        <w:spacing w:line="276" w:lineRule="auto"/>
        <w:rPr>
          <w:rFonts w:ascii="Arial" w:eastAsiaTheme="minorEastAsia" w:hAnsi="Arial" w:cs="Arial"/>
        </w:rPr>
      </w:pPr>
      <w:r w:rsidRPr="00083401">
        <w:rPr>
          <w:rFonts w:ascii="Arial" w:eastAsia="Calibri" w:hAnsi="Arial" w:cs="Arial"/>
          <w:b/>
          <w:bCs/>
          <w:color w:val="0070C0"/>
        </w:rPr>
        <w:t>Method 2 (Weighted Average):</w:t>
      </w:r>
      <w:r w:rsidRPr="00083401">
        <w:rPr>
          <w:rFonts w:ascii="Arial" w:eastAsiaTheme="minorEastAsia" w:hAnsi="Arial" w:cs="Arial"/>
          <w:noProof/>
        </w:rPr>
        <w:t xml:space="preserve"> </w:t>
      </w:r>
    </w:p>
    <w:p w14:paraId="78ED7C67" w14:textId="77777777" w:rsidR="009F68B1" w:rsidRPr="00083401" w:rsidRDefault="009F68B1" w:rsidP="009F68B1">
      <w:pPr>
        <w:tabs>
          <w:tab w:val="left" w:pos="2190"/>
        </w:tabs>
        <w:rPr>
          <w:rFonts w:ascii="Arial" w:eastAsiaTheme="minorEastAsia" w:hAnsi="Arial" w:cs="Arial"/>
        </w:rPr>
      </w:pPr>
      <w:r w:rsidRPr="00083401">
        <w:rPr>
          <w:rFonts w:ascii="Arial" w:eastAsiaTheme="minorEastAsia" w:hAnsi="Arial" w:cs="Arial"/>
          <w:noProof/>
        </w:rPr>
        <mc:AlternateContent>
          <mc:Choice Requires="wps">
            <w:drawing>
              <wp:inline distT="0" distB="0" distL="0" distR="0" wp14:anchorId="3CAF0E31" wp14:editId="22C053A1">
                <wp:extent cx="5905500" cy="140462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46F809FD" w14:textId="77777777" w:rsidR="009F68B1" w:rsidRPr="00EC38CA" w:rsidRDefault="009F68B1" w:rsidP="009F68B1">
                            <w:pPr>
                              <w:rPr>
                                <w:rFonts w:ascii="Cambria Math" w:eastAsiaTheme="minorEastAsia" w:hAnsi="Cambria Math"/>
                                <w:i/>
                              </w:rPr>
                            </w:pPr>
                            <w:r w:rsidRPr="00EC38CA">
                              <w:rPr>
                                <w:rFonts w:ascii="Cambria Math" w:eastAsiaTheme="minorEastAsia" w:hAnsi="Cambria Math"/>
                                <w:i/>
                              </w:rPr>
                              <w:br/>
                            </w:r>
                            <m:oMathPara>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A1*A2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B1*B2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C1*C2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D1*D2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E1*E2</m:t>
                                        </m:r>
                                      </m:e>
                                    </m:d>
                                  </m:num>
                                  <m:den>
                                    <m:r>
                                      <w:rPr>
                                        <w:rFonts w:ascii="Cambria Math" w:eastAsiaTheme="minorEastAsia" w:hAnsi="Cambria Math"/>
                                      </w:rPr>
                                      <m:t>A2+B2+C2+D2+E2</m:t>
                                    </m:r>
                                  </m:den>
                                </m:f>
                                <m:r>
                                  <w:rPr>
                                    <w:rFonts w:ascii="Cambria Math" w:eastAsiaTheme="minorEastAsia" w:hAnsi="Cambria Math"/>
                                  </w:rPr>
                                  <m:t>=weighted average AMHI</m:t>
                                </m:r>
                              </m:oMath>
                            </m:oMathPara>
                          </w:p>
                          <w:p w14:paraId="34A41304" w14:textId="77777777" w:rsidR="009F68B1" w:rsidRPr="00893BA3" w:rsidRDefault="009F68B1" w:rsidP="009F68B1">
                            <w:pPr>
                              <w:tabs>
                                <w:tab w:val="left" w:pos="2190"/>
                              </w:tabs>
                              <w:rPr>
                                <w:rFonts w:eastAsiaTheme="minorEastAsia"/>
                                <w:i/>
                                <w:iCs/>
                              </w:rPr>
                            </w:pPr>
                            <w:r w:rsidRPr="00893BA3">
                              <w:rPr>
                                <w:rFonts w:eastAsiaTheme="minorEastAsia"/>
                                <w:i/>
                                <w:iCs/>
                              </w:rPr>
                              <w:t>Where:</w:t>
                            </w:r>
                            <w:r>
                              <w:rPr>
                                <w:rFonts w:eastAsiaTheme="minorEastAsia"/>
                                <w:i/>
                                <w:iCs/>
                              </w:rPr>
                              <w:t xml:space="preserve"> “</w:t>
                            </w:r>
                            <w:r w:rsidRPr="00893BA3">
                              <w:rPr>
                                <w:rFonts w:eastAsiaTheme="minorEastAsia"/>
                                <w:i/>
                                <w:iCs/>
                              </w:rPr>
                              <w:t>A1” equals the AMHI for Tract A, etc.</w:t>
                            </w:r>
                          </w:p>
                          <w:p w14:paraId="157A4DB5" w14:textId="77777777" w:rsidR="009F68B1" w:rsidRPr="00EC38CA" w:rsidRDefault="009F68B1" w:rsidP="009F68B1">
                            <w:pPr>
                              <w:tabs>
                                <w:tab w:val="left" w:pos="2190"/>
                              </w:tabs>
                              <w:rPr>
                                <w:rFonts w:eastAsiaTheme="minorEastAsia"/>
                                <w:i/>
                                <w:iCs/>
                              </w:rPr>
                            </w:pPr>
                            <w:r>
                              <w:rPr>
                                <w:rFonts w:eastAsiaTheme="minorEastAsia"/>
                                <w:i/>
                                <w:iCs/>
                              </w:rPr>
                              <w:t xml:space="preserve">             </w:t>
                            </w:r>
                            <w:r w:rsidRPr="00893BA3">
                              <w:rPr>
                                <w:rFonts w:eastAsiaTheme="minorEastAsia"/>
                                <w:i/>
                                <w:iCs/>
                              </w:rPr>
                              <w:t>“A2” equals the number of household connections in Tract A, etc.</w:t>
                            </w:r>
                          </w:p>
                        </w:txbxContent>
                      </wps:txbx>
                      <wps:bodyPr rot="0" vert="horz" wrap="square" lIns="91440" tIns="45720" rIns="91440" bIns="45720" anchor="t" anchorCtr="0">
                        <a:spAutoFit/>
                      </wps:bodyPr>
                    </wps:wsp>
                  </a:graphicData>
                </a:graphic>
              </wp:inline>
            </w:drawing>
          </mc:Choice>
          <mc:Fallback>
            <w:pict>
              <v:shape w14:anchorId="3CAF0E31" id="_x0000_s1028" type="#_x0000_t202" style="width: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M4FQIAACcEAAAOAAAAZHJzL2Uyb0RvYy54bWysk1Fv0zAQx9+R+A6W32nSqhl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">
                <v:textbox style="mso-fit-shape-to-text:t">
                  <w:txbxContent>
                    <w:p w14:paraId="46F809FD" w14:textId="77777777" w:rsidR="009F68B1" w:rsidRPr="00EC38CA" w:rsidRDefault="009F68B1" w:rsidP="009F68B1">
                      <w:pPr>
                        <w:rPr>
                          <w:rFonts w:ascii="Cambria Math" w:eastAsiaTheme="minorEastAsia" w:hAnsi="Cambria Math"/>
                          <w:i/>
                        </w:rPr>
                      </w:pPr>
                      <w:r w:rsidRPr="00EC38CA">
                        <w:rPr>
                          <w:rFonts w:ascii="Cambria Math" w:eastAsiaTheme="minorEastAsia" w:hAnsi="Cambria Math"/>
                          <w:i/>
                        </w:rPr>
                        <w:br/>
                      </w:r>
                      <m:oMathPara>
                        <m:oMath>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A1*A2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B1*B2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C1*C2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D1*D2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E1*E2</m:t>
                                  </m:r>
                                </m:e>
                              </m:d>
                            </m:num>
                            <m:den>
                              <m:r>
                                <w:rPr>
                                  <w:rFonts w:ascii="Cambria Math" w:eastAsiaTheme="minorEastAsia" w:hAnsi="Cambria Math"/>
                                </w:rPr>
                                <m:t>A2+B2+C2+D2+E2</m:t>
                              </m:r>
                            </m:den>
                          </m:f>
                          <m:r>
                            <w:rPr>
                              <w:rFonts w:ascii="Cambria Math" w:eastAsiaTheme="minorEastAsia" w:hAnsi="Cambria Math"/>
                            </w:rPr>
                            <m:t>=weighted average AMHI</m:t>
                          </m:r>
                        </m:oMath>
                      </m:oMathPara>
                    </w:p>
                    <w:p w14:paraId="34A41304" w14:textId="77777777" w:rsidR="009F68B1" w:rsidRPr="00893BA3" w:rsidRDefault="009F68B1" w:rsidP="009F68B1">
                      <w:pPr>
                        <w:tabs>
                          <w:tab w:val="left" w:pos="2190"/>
                        </w:tabs>
                        <w:rPr>
                          <w:rFonts w:eastAsiaTheme="minorEastAsia"/>
                          <w:i/>
                          <w:iCs/>
                        </w:rPr>
                      </w:pPr>
                      <w:r w:rsidRPr="00893BA3">
                        <w:rPr>
                          <w:rFonts w:eastAsiaTheme="minorEastAsia"/>
                          <w:i/>
                          <w:iCs/>
                        </w:rPr>
                        <w:t>Where:</w:t>
                      </w:r>
                      <w:r>
                        <w:rPr>
                          <w:rFonts w:eastAsiaTheme="minorEastAsia"/>
                          <w:i/>
                          <w:iCs/>
                        </w:rPr>
                        <w:t xml:space="preserve"> “</w:t>
                      </w:r>
                      <w:r w:rsidRPr="00893BA3">
                        <w:rPr>
                          <w:rFonts w:eastAsiaTheme="minorEastAsia"/>
                          <w:i/>
                          <w:iCs/>
                        </w:rPr>
                        <w:t>A1” equals the AMHI for Tract A, etc.</w:t>
                      </w:r>
                    </w:p>
                    <w:p w14:paraId="157A4DB5" w14:textId="77777777" w:rsidR="009F68B1" w:rsidRPr="00EC38CA" w:rsidRDefault="009F68B1" w:rsidP="009F68B1">
                      <w:pPr>
                        <w:tabs>
                          <w:tab w:val="left" w:pos="2190"/>
                        </w:tabs>
                        <w:rPr>
                          <w:rFonts w:eastAsiaTheme="minorEastAsia"/>
                          <w:i/>
                          <w:iCs/>
                        </w:rPr>
                      </w:pPr>
                      <w:r>
                        <w:rPr>
                          <w:rFonts w:eastAsiaTheme="minorEastAsia"/>
                          <w:i/>
                          <w:iCs/>
                        </w:rPr>
                        <w:t xml:space="preserve">             </w:t>
                      </w:r>
                      <w:r w:rsidRPr="00893BA3">
                        <w:rPr>
                          <w:rFonts w:eastAsiaTheme="minorEastAsia"/>
                          <w:i/>
                          <w:iCs/>
                        </w:rPr>
                        <w:t>“A2” equals the number of household connections in Tract A, etc.</w:t>
                      </w:r>
                    </w:p>
                  </w:txbxContent>
                </v:textbox>
                <w10:anchorlock/>
              </v:shape>
            </w:pict>
          </mc:Fallback>
        </mc:AlternateContent>
      </w:r>
      <w:r w:rsidRPr="00083401">
        <w:rPr>
          <w:rFonts w:ascii="Arial" w:eastAsiaTheme="minorEastAsia" w:hAnsi="Arial" w:cs="Arial"/>
        </w:rPr>
        <w:tab/>
      </w:r>
    </w:p>
    <w:p w14:paraId="78DB4A29" w14:textId="20C48FF0" w:rsidR="009F68B1" w:rsidRPr="00083401" w:rsidRDefault="00795081" w:rsidP="00DE3E66">
      <w:pPr>
        <w:tabs>
          <w:tab w:val="left" w:pos="2190"/>
        </w:tabs>
        <w:rPr>
          <w:rFonts w:ascii="Arial" w:eastAsia="Calibri" w:hAnsi="Arial" w:cs="Arial"/>
          <w:b/>
          <w:bCs/>
          <w:color w:val="0070C0"/>
        </w:rPr>
      </w:pPr>
      <m:oMathPara>
        <m:oMath>
          <m:f>
            <m:fPr>
              <m:ctrlPr>
                <w:rPr>
                  <w:rFonts w:ascii="Cambria Math" w:eastAsiaTheme="minorEastAsia" w:hAnsi="Cambria Math" w:cs="Arial"/>
                  <w:i/>
                  <w:sz w:val="18"/>
                  <w:szCs w:val="18"/>
                </w:rPr>
              </m:ctrlPr>
            </m:fPr>
            <m:num>
              <m:d>
                <m:dPr>
                  <m:ctrlPr>
                    <w:rPr>
                      <w:rFonts w:ascii="Cambria Math" w:eastAsiaTheme="minorEastAsia" w:hAnsi="Cambria Math" w:cs="Arial"/>
                      <w:i/>
                      <w:sz w:val="18"/>
                      <w:szCs w:val="18"/>
                    </w:rPr>
                  </m:ctrlPr>
                </m:dPr>
                <m:e>
                  <m:r>
                    <w:rPr>
                      <w:rFonts w:ascii="Cambria Math" w:eastAsiaTheme="minorEastAsia" w:hAnsi="Cambria Math" w:cs="Arial"/>
                      <w:sz w:val="18"/>
                      <w:szCs w:val="18"/>
                    </w:rPr>
                    <m:t>111,000*150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150,000*140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98,500*190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134,000*95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95,500*200</m:t>
                  </m:r>
                </m:e>
              </m:d>
            </m:num>
            <m:den>
              <m:r>
                <w:rPr>
                  <w:rFonts w:ascii="Cambria Math" w:eastAsiaTheme="minorEastAsia" w:hAnsi="Cambria Math" w:cs="Arial"/>
                  <w:sz w:val="18"/>
                  <w:szCs w:val="18"/>
                </w:rPr>
                <m:t>150+140+190+95+200</m:t>
              </m:r>
            </m:den>
          </m:f>
          <m:r>
            <w:rPr>
              <w:rFonts w:ascii="Cambria Math" w:eastAsiaTheme="minorEastAsia" w:hAnsi="Cambria Math" w:cs="Arial"/>
              <w:sz w:val="18"/>
              <w:szCs w:val="18"/>
            </w:rPr>
            <m:t xml:space="preserve">   =113,800</m:t>
          </m:r>
        </m:oMath>
      </m:oMathPara>
    </w:p>
    <w:p w14:paraId="0FB8F6D7" w14:textId="57A34F46" w:rsidR="009F68B1" w:rsidRPr="00083401" w:rsidRDefault="009F68B1" w:rsidP="009F68B1">
      <w:pPr>
        <w:spacing w:line="276" w:lineRule="auto"/>
        <w:rPr>
          <w:rFonts w:ascii="Arial" w:eastAsia="Calibri" w:hAnsi="Arial" w:cs="Arial"/>
          <w:b/>
          <w:bCs/>
          <w:color w:val="0070C0"/>
          <w:sz w:val="20"/>
          <w:szCs w:val="20"/>
          <w14:textFill>
            <w14:solidFill>
              <w14:srgbClr w14:val="0070C0">
                <w14:alpha w14:val="4000"/>
              </w14:srgbClr>
            </w14:solidFill>
          </w14:textFill>
        </w:rPr>
      </w:pPr>
      <w:r w:rsidRPr="00083401">
        <w:rPr>
          <w:rFonts w:ascii="Arial" w:eastAsia="Times New Roman" w:hAnsi="Arial" w:cs="Arial"/>
          <w:color w:val="000000"/>
          <w:sz w:val="20"/>
          <w:szCs w:val="20"/>
        </w:rPr>
        <w:t xml:space="preserve">In this </w:t>
      </w:r>
      <w:r w:rsidRPr="003E3F6E">
        <w:rPr>
          <w:rFonts w:ascii="Arial" w:eastAsia="Times New Roman" w:hAnsi="Arial" w:cs="Arial"/>
          <w:color w:val="000000"/>
          <w:sz w:val="20"/>
          <w:szCs w:val="20"/>
        </w:rPr>
        <w:t>example,</w:t>
      </w:r>
      <w:r w:rsidRPr="003E3F6E">
        <w:rPr>
          <w:rFonts w:ascii="Arial" w:eastAsia="Calibri" w:hAnsi="Arial" w:cs="Arial"/>
          <w:b/>
          <w:bCs/>
          <w:color w:val="0070C0"/>
          <w:sz w:val="20"/>
          <w:szCs w:val="20"/>
        </w:rPr>
        <w:t xml:space="preserve"> </w:t>
      </w:r>
      <w:r w:rsidRPr="003E3F6E">
        <w:rPr>
          <w:rFonts w:ascii="Arial" w:eastAsia="Times New Roman" w:hAnsi="Arial" w:cs="Arial"/>
          <w:color w:val="000000"/>
          <w:sz w:val="20"/>
          <w:szCs w:val="20"/>
        </w:rPr>
        <w:t>the average AMHI ($</w:t>
      </w:r>
      <w:r w:rsidR="003E3F6E" w:rsidRPr="003E3F6E">
        <w:rPr>
          <w:rFonts w:ascii="Arial" w:eastAsia="Times New Roman" w:hAnsi="Arial" w:cs="Arial"/>
          <w:color w:val="000000"/>
          <w:sz w:val="20"/>
          <w:szCs w:val="20"/>
        </w:rPr>
        <w:t>117,800</w:t>
      </w:r>
      <w:r w:rsidRPr="003E3F6E">
        <w:rPr>
          <w:rFonts w:ascii="Arial" w:eastAsia="Times New Roman" w:hAnsi="Arial" w:cs="Arial"/>
          <w:color w:val="000000"/>
          <w:sz w:val="20"/>
          <w:szCs w:val="20"/>
        </w:rPr>
        <w:t>) of the representative Census Tracts is</w:t>
      </w:r>
      <w:r w:rsidRPr="003E3F6E">
        <w:rPr>
          <w:rFonts w:ascii="Arial" w:eastAsia="Calibri" w:hAnsi="Arial" w:cs="Arial"/>
          <w:b/>
          <w:bCs/>
          <w:color w:val="0070C0"/>
          <w:sz w:val="20"/>
          <w:szCs w:val="20"/>
        </w:rPr>
        <w:t xml:space="preserve"> </w:t>
      </w:r>
      <w:r w:rsidRPr="003E3F6E">
        <w:rPr>
          <w:rFonts w:ascii="Arial" w:eastAsia="Times New Roman" w:hAnsi="Arial" w:cs="Arial"/>
          <w:color w:val="000000"/>
          <w:sz w:val="20"/>
          <w:szCs w:val="20"/>
        </w:rPr>
        <w:t>above the 150% of the state AMHI ($</w:t>
      </w:r>
      <w:r w:rsidR="003E3F6E" w:rsidRPr="003E3F6E">
        <w:rPr>
          <w:rFonts w:ascii="Arial" w:eastAsia="Times New Roman" w:hAnsi="Arial" w:cs="Arial"/>
          <w:color w:val="000000"/>
          <w:sz w:val="20"/>
          <w:szCs w:val="20"/>
        </w:rPr>
        <w:t>117,417</w:t>
      </w:r>
      <w:r w:rsidRPr="003E3F6E">
        <w:rPr>
          <w:rFonts w:ascii="Arial" w:eastAsia="Times New Roman" w:hAnsi="Arial" w:cs="Arial"/>
          <w:color w:val="000000"/>
          <w:sz w:val="20"/>
          <w:szCs w:val="20"/>
        </w:rPr>
        <w:t>), but the weighted average AMHI (</w:t>
      </w:r>
      <w:r w:rsidRPr="003E3F6E">
        <w:rPr>
          <w:rFonts w:ascii="Arial" w:eastAsia="Times New Roman" w:hAnsi="Arial" w:cs="Arial"/>
          <w:b/>
          <w:bCs/>
          <w:color w:val="000000"/>
          <w:sz w:val="20"/>
          <w:szCs w:val="20"/>
        </w:rPr>
        <w:t>$</w:t>
      </w:r>
      <w:r w:rsidR="003E3F6E" w:rsidRPr="003E3F6E">
        <w:rPr>
          <w:rFonts w:ascii="Arial" w:eastAsia="Times New Roman" w:hAnsi="Arial" w:cs="Arial"/>
          <w:b/>
          <w:bCs/>
          <w:color w:val="000000"/>
          <w:sz w:val="20"/>
          <w:szCs w:val="20"/>
        </w:rPr>
        <w:t>113,800</w:t>
      </w:r>
      <w:r w:rsidRPr="003E3F6E">
        <w:rPr>
          <w:rFonts w:ascii="Arial" w:eastAsia="Times New Roman" w:hAnsi="Arial" w:cs="Arial"/>
          <w:color w:val="000000"/>
          <w:sz w:val="20"/>
          <w:szCs w:val="20"/>
        </w:rPr>
        <w:t>) is below the 150% of the state AMHI so</w:t>
      </w:r>
      <w:r w:rsidRPr="00083401">
        <w:rPr>
          <w:rFonts w:ascii="Arial" w:eastAsia="Times New Roman" w:hAnsi="Arial" w:cs="Arial"/>
          <w:color w:val="000000"/>
          <w:sz w:val="20"/>
          <w:szCs w:val="20"/>
        </w:rPr>
        <w:t xml:space="preserve"> the system meets Disadvantaged Community Eligibility criteria. The calculation Method 3 is not needed.</w:t>
      </w:r>
    </w:p>
    <w:p w14:paraId="45E257F8" w14:textId="77777777" w:rsidR="009F68B1" w:rsidRPr="00083401" w:rsidRDefault="009F68B1" w:rsidP="009F68B1">
      <w:pPr>
        <w:rPr>
          <w:rFonts w:ascii="Arial" w:eastAsia="Calibri" w:hAnsi="Arial" w:cs="Arial"/>
          <w:b/>
          <w:bCs/>
          <w:color w:val="0070C0"/>
        </w:rPr>
      </w:pPr>
    </w:p>
    <w:p w14:paraId="679795F2" w14:textId="77777777" w:rsidR="00DE3E66" w:rsidRDefault="00DE3E66">
      <w:pPr>
        <w:rPr>
          <w:rFonts w:ascii="Arial" w:eastAsia="Calibri" w:hAnsi="Arial" w:cs="Arial"/>
          <w:b/>
          <w:bCs/>
          <w:color w:val="0070C0"/>
        </w:rPr>
        <w:sectPr w:rsidR="00DE3E66">
          <w:pgSz w:w="12240" w:h="15840"/>
          <w:pgMar w:top="1440" w:right="1440" w:bottom="1440" w:left="1440" w:header="720" w:footer="720" w:gutter="0"/>
          <w:cols w:space="720"/>
          <w:docGrid w:linePitch="360"/>
        </w:sectPr>
      </w:pPr>
    </w:p>
    <w:p w14:paraId="0E8FC548" w14:textId="77777777" w:rsidR="009F68B1" w:rsidRPr="00083401" w:rsidRDefault="009F68B1" w:rsidP="001E4A0F">
      <w:pPr>
        <w:spacing w:after="0"/>
        <w:rPr>
          <w:rFonts w:ascii="Arial" w:eastAsia="Calibri" w:hAnsi="Arial" w:cs="Arial"/>
          <w:b/>
          <w:bCs/>
          <w:color w:val="0070C0"/>
        </w:rPr>
      </w:pPr>
      <w:r w:rsidRPr="00083401">
        <w:rPr>
          <w:rFonts w:ascii="Arial" w:eastAsia="Calibri" w:hAnsi="Arial" w:cs="Arial"/>
          <w:b/>
          <w:bCs/>
          <w:noProof/>
          <w:color w:val="0070C0"/>
        </w:rPr>
        <w:lastRenderedPageBreak/>
        <mc:AlternateContent>
          <mc:Choice Requires="wps">
            <w:drawing>
              <wp:anchor distT="0" distB="0" distL="114300" distR="114300" simplePos="0" relativeHeight="251662336" behindDoc="0" locked="0" layoutInCell="1" allowOverlap="1" wp14:anchorId="47551B8F" wp14:editId="73210884">
                <wp:simplePos x="0" y="0"/>
                <wp:positionH relativeFrom="margin">
                  <wp:posOffset>-190500</wp:posOffset>
                </wp:positionH>
                <wp:positionV relativeFrom="paragraph">
                  <wp:posOffset>-95250</wp:posOffset>
                </wp:positionV>
                <wp:extent cx="6781800" cy="8553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6781800" cy="855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DE90E" id="Rectangle 22" o:spid="_x0000_s1026" style="position:absolute;margin-left:-15pt;margin-top:-7.5pt;width:534pt;height:67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" filled="f" strokecolor="black [3213]" strokeweight="2pt">
                <w10:wrap anchorx="margin"/>
              </v:rect>
            </w:pict>
          </mc:Fallback>
        </mc:AlternateContent>
      </w:r>
      <w:r w:rsidRPr="00083401">
        <w:rPr>
          <w:rFonts w:ascii="Arial" w:eastAsia="Calibri" w:hAnsi="Arial" w:cs="Arial"/>
          <w:b/>
          <w:bCs/>
          <w:color w:val="0070C0"/>
        </w:rPr>
        <w:t>Example 4: Using Method 3 (Majority of Households)</w:t>
      </w:r>
    </w:p>
    <w:p w14:paraId="3C901B5F" w14:textId="77777777" w:rsidR="009F68B1" w:rsidRPr="00083401" w:rsidRDefault="009F68B1" w:rsidP="001E4A0F">
      <w:pPr>
        <w:spacing w:after="0"/>
        <w:rPr>
          <w:rFonts w:ascii="Arial" w:eastAsia="Calibri" w:hAnsi="Arial" w:cs="Arial"/>
          <w:b/>
          <w:bCs/>
          <w:color w:val="0070C0"/>
        </w:rPr>
      </w:pPr>
      <w:r w:rsidRPr="00083401">
        <w:rPr>
          <w:rFonts w:ascii="Arial" w:eastAsia="Calibri" w:hAnsi="Arial" w:cs="Arial"/>
          <w:b/>
          <w:bCs/>
          <w:color w:val="0070C0"/>
        </w:rPr>
        <w:t>Census Data D:</w:t>
      </w:r>
    </w:p>
    <w:tbl>
      <w:tblPr>
        <w:tblW w:w="5840" w:type="dxa"/>
        <w:tblLayout w:type="fixed"/>
        <w:tblLook w:val="04A0" w:firstRow="1" w:lastRow="0" w:firstColumn="1" w:lastColumn="0" w:noHBand="0" w:noVBand="1"/>
      </w:tblPr>
      <w:tblGrid>
        <w:gridCol w:w="1970"/>
        <w:gridCol w:w="1080"/>
        <w:gridCol w:w="2790"/>
      </w:tblGrid>
      <w:tr w:rsidR="009F68B1" w:rsidRPr="00083401" w14:paraId="43E5538E" w14:textId="77777777" w:rsidTr="00781406">
        <w:trPr>
          <w:trHeight w:val="300"/>
        </w:trPr>
        <w:tc>
          <w:tcPr>
            <w:tcW w:w="1970" w:type="dxa"/>
            <w:tcBorders>
              <w:top w:val="single" w:sz="8" w:space="0" w:color="auto"/>
              <w:left w:val="single" w:sz="8" w:space="0" w:color="auto"/>
              <w:bottom w:val="single" w:sz="8" w:space="0" w:color="auto"/>
              <w:right w:val="single" w:sz="8" w:space="0" w:color="auto"/>
            </w:tcBorders>
            <w:noWrap/>
            <w:vAlign w:val="bottom"/>
            <w:hideMark/>
          </w:tcPr>
          <w:p w14:paraId="7F76D889" w14:textId="77777777" w:rsidR="009F68B1" w:rsidRPr="00083401" w:rsidRDefault="009F68B1" w:rsidP="001E4A0F">
            <w:pPr>
              <w:spacing w:after="0"/>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Census Tract ID</w:t>
            </w:r>
          </w:p>
        </w:tc>
        <w:tc>
          <w:tcPr>
            <w:tcW w:w="1080" w:type="dxa"/>
            <w:tcBorders>
              <w:top w:val="single" w:sz="8" w:space="0" w:color="auto"/>
              <w:left w:val="nil"/>
              <w:bottom w:val="single" w:sz="8" w:space="0" w:color="auto"/>
              <w:right w:val="single" w:sz="8" w:space="0" w:color="auto"/>
            </w:tcBorders>
            <w:noWrap/>
            <w:vAlign w:val="bottom"/>
            <w:hideMark/>
          </w:tcPr>
          <w:p w14:paraId="0D5DF57C" w14:textId="77777777" w:rsidR="009F68B1" w:rsidRPr="00083401" w:rsidRDefault="009F68B1" w:rsidP="001E4A0F">
            <w:pPr>
              <w:spacing w:after="0"/>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AMHI</w:t>
            </w:r>
          </w:p>
        </w:tc>
        <w:tc>
          <w:tcPr>
            <w:tcW w:w="2790" w:type="dxa"/>
            <w:tcBorders>
              <w:top w:val="single" w:sz="8" w:space="0" w:color="auto"/>
              <w:left w:val="nil"/>
              <w:bottom w:val="single" w:sz="8" w:space="0" w:color="auto"/>
              <w:right w:val="single" w:sz="8" w:space="0" w:color="auto"/>
            </w:tcBorders>
            <w:noWrap/>
            <w:vAlign w:val="bottom"/>
            <w:hideMark/>
          </w:tcPr>
          <w:p w14:paraId="689F574F" w14:textId="77777777" w:rsidR="009F68B1" w:rsidRPr="00083401" w:rsidRDefault="009F68B1" w:rsidP="001E4A0F">
            <w:pPr>
              <w:spacing w:after="0"/>
              <w:jc w:val="center"/>
              <w:rPr>
                <w:rFonts w:ascii="Arial" w:eastAsia="Times New Roman" w:hAnsi="Arial" w:cs="Arial"/>
                <w:b/>
                <w:bCs/>
                <w:color w:val="000000"/>
                <w:sz w:val="20"/>
                <w:szCs w:val="20"/>
                <w:u w:val="single"/>
              </w:rPr>
            </w:pPr>
            <w:r w:rsidRPr="00083401">
              <w:rPr>
                <w:rFonts w:ascii="Arial" w:eastAsia="Times New Roman" w:hAnsi="Arial" w:cs="Arial"/>
                <w:b/>
                <w:bCs/>
                <w:color w:val="000000"/>
                <w:sz w:val="20"/>
                <w:szCs w:val="20"/>
                <w:u w:val="single"/>
              </w:rPr>
              <w:t>Household Connections</w:t>
            </w:r>
          </w:p>
        </w:tc>
      </w:tr>
      <w:tr w:rsidR="009F68B1" w:rsidRPr="00083401" w14:paraId="3B6584D8" w14:textId="77777777" w:rsidTr="00781406">
        <w:trPr>
          <w:trHeight w:val="290"/>
        </w:trPr>
        <w:tc>
          <w:tcPr>
            <w:tcW w:w="1970" w:type="dxa"/>
            <w:tcBorders>
              <w:top w:val="nil"/>
              <w:left w:val="single" w:sz="8" w:space="0" w:color="auto"/>
              <w:bottom w:val="single" w:sz="4" w:space="0" w:color="auto"/>
              <w:right w:val="single" w:sz="4" w:space="0" w:color="auto"/>
            </w:tcBorders>
            <w:noWrap/>
            <w:vAlign w:val="bottom"/>
            <w:hideMark/>
          </w:tcPr>
          <w:p w14:paraId="4FC350F7"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A</w:t>
            </w:r>
          </w:p>
        </w:tc>
        <w:tc>
          <w:tcPr>
            <w:tcW w:w="1080" w:type="dxa"/>
            <w:tcBorders>
              <w:top w:val="nil"/>
              <w:left w:val="nil"/>
              <w:bottom w:val="single" w:sz="4" w:space="0" w:color="auto"/>
              <w:right w:val="single" w:sz="4" w:space="0" w:color="auto"/>
            </w:tcBorders>
            <w:noWrap/>
            <w:vAlign w:val="bottom"/>
            <w:hideMark/>
          </w:tcPr>
          <w:p w14:paraId="13060088"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85,500</w:t>
            </w:r>
          </w:p>
        </w:tc>
        <w:tc>
          <w:tcPr>
            <w:tcW w:w="2790" w:type="dxa"/>
            <w:tcBorders>
              <w:top w:val="nil"/>
              <w:left w:val="nil"/>
              <w:bottom w:val="single" w:sz="4" w:space="0" w:color="auto"/>
              <w:right w:val="single" w:sz="8" w:space="0" w:color="auto"/>
            </w:tcBorders>
            <w:noWrap/>
            <w:vAlign w:val="bottom"/>
            <w:hideMark/>
          </w:tcPr>
          <w:p w14:paraId="684F0AFD"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115</w:t>
            </w:r>
          </w:p>
        </w:tc>
      </w:tr>
      <w:tr w:rsidR="009F68B1" w:rsidRPr="00083401" w14:paraId="40C9C295" w14:textId="77777777" w:rsidTr="00781406">
        <w:trPr>
          <w:trHeight w:val="290"/>
        </w:trPr>
        <w:tc>
          <w:tcPr>
            <w:tcW w:w="1970" w:type="dxa"/>
            <w:tcBorders>
              <w:top w:val="nil"/>
              <w:left w:val="single" w:sz="8" w:space="0" w:color="auto"/>
              <w:bottom w:val="single" w:sz="4" w:space="0" w:color="auto"/>
              <w:right w:val="single" w:sz="4" w:space="0" w:color="auto"/>
            </w:tcBorders>
            <w:noWrap/>
            <w:vAlign w:val="bottom"/>
            <w:hideMark/>
          </w:tcPr>
          <w:p w14:paraId="40A632C0"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B</w:t>
            </w:r>
          </w:p>
        </w:tc>
        <w:tc>
          <w:tcPr>
            <w:tcW w:w="1080" w:type="dxa"/>
            <w:tcBorders>
              <w:top w:val="nil"/>
              <w:left w:val="nil"/>
              <w:bottom w:val="single" w:sz="4" w:space="0" w:color="auto"/>
              <w:right w:val="single" w:sz="4" w:space="0" w:color="auto"/>
            </w:tcBorders>
            <w:noWrap/>
            <w:vAlign w:val="bottom"/>
            <w:hideMark/>
          </w:tcPr>
          <w:p w14:paraId="42F5D940" w14:textId="11443D2A" w:rsidR="009F68B1" w:rsidRPr="00083401" w:rsidRDefault="003E3F6E" w:rsidP="001E4A0F">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150,890</w:t>
            </w:r>
          </w:p>
        </w:tc>
        <w:tc>
          <w:tcPr>
            <w:tcW w:w="2790" w:type="dxa"/>
            <w:tcBorders>
              <w:top w:val="nil"/>
              <w:left w:val="nil"/>
              <w:bottom w:val="single" w:sz="4" w:space="0" w:color="auto"/>
              <w:right w:val="single" w:sz="8" w:space="0" w:color="auto"/>
            </w:tcBorders>
            <w:noWrap/>
            <w:vAlign w:val="bottom"/>
            <w:hideMark/>
          </w:tcPr>
          <w:p w14:paraId="6C9C3C7F"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155</w:t>
            </w:r>
          </w:p>
        </w:tc>
      </w:tr>
      <w:tr w:rsidR="009F68B1" w:rsidRPr="00083401" w14:paraId="7B9AE8AD" w14:textId="77777777" w:rsidTr="00781406">
        <w:trPr>
          <w:trHeight w:val="290"/>
        </w:trPr>
        <w:tc>
          <w:tcPr>
            <w:tcW w:w="1970" w:type="dxa"/>
            <w:tcBorders>
              <w:top w:val="nil"/>
              <w:left w:val="single" w:sz="8" w:space="0" w:color="auto"/>
              <w:bottom w:val="single" w:sz="4" w:space="0" w:color="auto"/>
              <w:right w:val="single" w:sz="4" w:space="0" w:color="auto"/>
            </w:tcBorders>
            <w:noWrap/>
            <w:vAlign w:val="bottom"/>
            <w:hideMark/>
          </w:tcPr>
          <w:p w14:paraId="173A9E15"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C</w:t>
            </w:r>
          </w:p>
        </w:tc>
        <w:tc>
          <w:tcPr>
            <w:tcW w:w="1080" w:type="dxa"/>
            <w:tcBorders>
              <w:top w:val="nil"/>
              <w:left w:val="nil"/>
              <w:bottom w:val="single" w:sz="4" w:space="0" w:color="auto"/>
              <w:right w:val="single" w:sz="4" w:space="0" w:color="auto"/>
            </w:tcBorders>
            <w:noWrap/>
            <w:vAlign w:val="bottom"/>
            <w:hideMark/>
          </w:tcPr>
          <w:p w14:paraId="3ECF37D6"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98,500</w:t>
            </w:r>
          </w:p>
        </w:tc>
        <w:tc>
          <w:tcPr>
            <w:tcW w:w="2790" w:type="dxa"/>
            <w:tcBorders>
              <w:top w:val="nil"/>
              <w:left w:val="nil"/>
              <w:bottom w:val="single" w:sz="4" w:space="0" w:color="auto"/>
              <w:right w:val="single" w:sz="8" w:space="0" w:color="auto"/>
            </w:tcBorders>
            <w:noWrap/>
            <w:vAlign w:val="bottom"/>
            <w:hideMark/>
          </w:tcPr>
          <w:p w14:paraId="2E9DED07"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190</w:t>
            </w:r>
          </w:p>
        </w:tc>
      </w:tr>
      <w:tr w:rsidR="009F68B1" w:rsidRPr="00083401" w14:paraId="49C6C841" w14:textId="77777777" w:rsidTr="00781406">
        <w:trPr>
          <w:trHeight w:val="290"/>
        </w:trPr>
        <w:tc>
          <w:tcPr>
            <w:tcW w:w="1970" w:type="dxa"/>
            <w:tcBorders>
              <w:top w:val="nil"/>
              <w:left w:val="single" w:sz="8" w:space="0" w:color="auto"/>
              <w:bottom w:val="single" w:sz="4" w:space="0" w:color="auto"/>
              <w:right w:val="single" w:sz="4" w:space="0" w:color="auto"/>
            </w:tcBorders>
            <w:noWrap/>
            <w:vAlign w:val="bottom"/>
            <w:hideMark/>
          </w:tcPr>
          <w:p w14:paraId="00DD2B77"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D</w:t>
            </w:r>
          </w:p>
        </w:tc>
        <w:tc>
          <w:tcPr>
            <w:tcW w:w="1080" w:type="dxa"/>
            <w:tcBorders>
              <w:top w:val="nil"/>
              <w:left w:val="nil"/>
              <w:bottom w:val="single" w:sz="4" w:space="0" w:color="auto"/>
              <w:right w:val="single" w:sz="4" w:space="0" w:color="auto"/>
            </w:tcBorders>
            <w:noWrap/>
            <w:vAlign w:val="bottom"/>
            <w:hideMark/>
          </w:tcPr>
          <w:p w14:paraId="3FD91606" w14:textId="25E7FE58" w:rsidR="009F68B1" w:rsidRPr="00083401" w:rsidRDefault="003E3F6E" w:rsidP="001E4A0F">
            <w:pPr>
              <w:spacing w:after="0"/>
              <w:jc w:val="center"/>
              <w:rPr>
                <w:rFonts w:ascii="Arial" w:eastAsia="Times New Roman" w:hAnsi="Arial" w:cs="Arial"/>
                <w:color w:val="000000"/>
                <w:sz w:val="20"/>
                <w:szCs w:val="20"/>
              </w:rPr>
            </w:pPr>
            <w:r>
              <w:rPr>
                <w:rFonts w:ascii="Arial" w:eastAsia="Times New Roman" w:hAnsi="Arial" w:cs="Arial"/>
                <w:color w:val="000000"/>
                <w:sz w:val="20"/>
                <w:szCs w:val="20"/>
              </w:rPr>
              <w:t>159,000</w:t>
            </w:r>
          </w:p>
        </w:tc>
        <w:tc>
          <w:tcPr>
            <w:tcW w:w="2790" w:type="dxa"/>
            <w:tcBorders>
              <w:top w:val="nil"/>
              <w:left w:val="nil"/>
              <w:bottom w:val="single" w:sz="4" w:space="0" w:color="auto"/>
              <w:right w:val="single" w:sz="8" w:space="0" w:color="auto"/>
            </w:tcBorders>
            <w:noWrap/>
            <w:vAlign w:val="bottom"/>
            <w:hideMark/>
          </w:tcPr>
          <w:p w14:paraId="062EBAF4"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145</w:t>
            </w:r>
          </w:p>
        </w:tc>
      </w:tr>
      <w:tr w:rsidR="009F68B1" w:rsidRPr="00083401" w14:paraId="34538BED" w14:textId="77777777" w:rsidTr="00781406">
        <w:trPr>
          <w:trHeight w:val="300"/>
        </w:trPr>
        <w:tc>
          <w:tcPr>
            <w:tcW w:w="1970" w:type="dxa"/>
            <w:tcBorders>
              <w:top w:val="nil"/>
              <w:left w:val="single" w:sz="8" w:space="0" w:color="auto"/>
              <w:bottom w:val="single" w:sz="8" w:space="0" w:color="auto"/>
              <w:right w:val="single" w:sz="4" w:space="0" w:color="auto"/>
            </w:tcBorders>
            <w:noWrap/>
            <w:vAlign w:val="bottom"/>
            <w:hideMark/>
          </w:tcPr>
          <w:p w14:paraId="69FD467E"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Tract E</w:t>
            </w:r>
          </w:p>
        </w:tc>
        <w:tc>
          <w:tcPr>
            <w:tcW w:w="1080" w:type="dxa"/>
            <w:tcBorders>
              <w:top w:val="nil"/>
              <w:left w:val="nil"/>
              <w:bottom w:val="single" w:sz="8" w:space="0" w:color="auto"/>
              <w:right w:val="single" w:sz="4" w:space="0" w:color="auto"/>
            </w:tcBorders>
            <w:noWrap/>
            <w:vAlign w:val="bottom"/>
            <w:hideMark/>
          </w:tcPr>
          <w:p w14:paraId="34864AA8"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95,500</w:t>
            </w:r>
          </w:p>
        </w:tc>
        <w:tc>
          <w:tcPr>
            <w:tcW w:w="2790" w:type="dxa"/>
            <w:tcBorders>
              <w:top w:val="nil"/>
              <w:left w:val="nil"/>
              <w:bottom w:val="single" w:sz="8" w:space="0" w:color="auto"/>
              <w:right w:val="single" w:sz="8" w:space="0" w:color="auto"/>
            </w:tcBorders>
            <w:noWrap/>
            <w:vAlign w:val="bottom"/>
            <w:hideMark/>
          </w:tcPr>
          <w:p w14:paraId="1EEAE4AD" w14:textId="77777777" w:rsidR="009F68B1" w:rsidRPr="00083401" w:rsidRDefault="009F68B1" w:rsidP="001E4A0F">
            <w:pPr>
              <w:spacing w:after="0"/>
              <w:jc w:val="center"/>
              <w:rPr>
                <w:rFonts w:ascii="Arial" w:eastAsia="Times New Roman" w:hAnsi="Arial" w:cs="Arial"/>
                <w:color w:val="000000"/>
                <w:sz w:val="20"/>
                <w:szCs w:val="20"/>
              </w:rPr>
            </w:pPr>
            <w:r w:rsidRPr="00083401">
              <w:rPr>
                <w:rFonts w:ascii="Arial" w:eastAsia="Times New Roman" w:hAnsi="Arial" w:cs="Arial"/>
                <w:color w:val="000000"/>
                <w:sz w:val="20"/>
                <w:szCs w:val="20"/>
              </w:rPr>
              <w:t>180</w:t>
            </w:r>
          </w:p>
        </w:tc>
      </w:tr>
    </w:tbl>
    <w:p w14:paraId="042BDD17" w14:textId="77777777" w:rsidR="009F68B1" w:rsidRPr="00083401" w:rsidRDefault="009F68B1" w:rsidP="001E4A0F">
      <w:pPr>
        <w:spacing w:after="0" w:line="276" w:lineRule="auto"/>
        <w:rPr>
          <w:rFonts w:ascii="Arial" w:eastAsia="Calibri" w:hAnsi="Arial" w:cs="Arial"/>
          <w:b/>
          <w:bCs/>
          <w:color w:val="0070C0"/>
        </w:rPr>
      </w:pPr>
    </w:p>
    <w:p w14:paraId="21CD749A" w14:textId="77777777" w:rsidR="009F68B1" w:rsidRPr="00083401" w:rsidRDefault="009F68B1" w:rsidP="001E4A0F">
      <w:pPr>
        <w:spacing w:after="0" w:line="276" w:lineRule="auto"/>
        <w:rPr>
          <w:rFonts w:ascii="Arial" w:eastAsiaTheme="minorEastAsia" w:hAnsi="Arial" w:cs="Arial"/>
        </w:rPr>
      </w:pPr>
      <w:r w:rsidRPr="00083401">
        <w:rPr>
          <w:rFonts w:ascii="Arial" w:eastAsia="Calibri" w:hAnsi="Arial" w:cs="Arial"/>
          <w:b/>
          <w:bCs/>
          <w:color w:val="0070C0"/>
        </w:rPr>
        <w:t>Method 1 (Average):</w:t>
      </w:r>
    </w:p>
    <w:p w14:paraId="61FF0917" w14:textId="77777777" w:rsidR="009F68B1" w:rsidRPr="00083401" w:rsidRDefault="009F68B1" w:rsidP="009F68B1">
      <w:pPr>
        <w:tabs>
          <w:tab w:val="left" w:pos="2190"/>
        </w:tabs>
        <w:rPr>
          <w:rFonts w:ascii="Arial" w:eastAsiaTheme="minorEastAsia" w:hAnsi="Arial" w:cs="Arial"/>
          <w:i/>
          <w:iCs/>
        </w:rPr>
      </w:pPr>
      <w:r w:rsidRPr="00083401">
        <w:rPr>
          <w:rFonts w:ascii="Arial" w:eastAsiaTheme="minorEastAsia" w:hAnsi="Arial" w:cs="Arial"/>
          <w:noProof/>
        </w:rPr>
        <mc:AlternateContent>
          <mc:Choice Requires="wps">
            <w:drawing>
              <wp:inline distT="0" distB="0" distL="0" distR="0" wp14:anchorId="07C4E240" wp14:editId="272862A1">
                <wp:extent cx="4064000" cy="965200"/>
                <wp:effectExtent l="0" t="0" r="127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965200"/>
                        </a:xfrm>
                        <a:prstGeom prst="rect">
                          <a:avLst/>
                        </a:prstGeom>
                        <a:solidFill>
                          <a:srgbClr val="FFFFFF"/>
                        </a:solidFill>
                        <a:ln w="9525">
                          <a:solidFill>
                            <a:srgbClr val="000000"/>
                          </a:solidFill>
                          <a:miter lim="800000"/>
                          <a:headEnd/>
                          <a:tailEnd/>
                        </a:ln>
                      </wps:spPr>
                      <wps:txbx>
                        <w:txbxContent>
                          <w:p w14:paraId="1003D6A6" w14:textId="77777777" w:rsidR="009F68B1" w:rsidRPr="00D97EA2" w:rsidRDefault="009F68B1" w:rsidP="009F68B1">
                            <w:pPr>
                              <w:rPr>
                                <w:rFonts w:eastAsiaTheme="minorEastAsia"/>
                                <w:sz w:val="20"/>
                                <w:szCs w:val="20"/>
                              </w:rPr>
                            </w:pPr>
                            <w:r w:rsidRPr="00D97EA2">
                              <w:rPr>
                                <w:rFonts w:ascii="Cambria Math" w:hAnsi="Cambria Math"/>
                                <w:i/>
                                <w:sz w:val="20"/>
                                <w:szCs w:val="20"/>
                              </w:rPr>
                              <w:br/>
                            </w:r>
                            <m:oMathPara>
                              <m:oMath>
                                <m:f>
                                  <m:fPr>
                                    <m:ctrlPr>
                                      <w:rPr>
                                        <w:rFonts w:ascii="Cambria Math" w:hAnsi="Cambria Math"/>
                                        <w:i/>
                                        <w:sz w:val="20"/>
                                        <w:szCs w:val="20"/>
                                      </w:rPr>
                                    </m:ctrlPr>
                                  </m:fPr>
                                  <m:num>
                                    <m:r>
                                      <w:rPr>
                                        <w:rFonts w:ascii="Cambria Math" w:hAnsi="Cambria Math"/>
                                        <w:sz w:val="20"/>
                                        <w:szCs w:val="20"/>
                                      </w:rPr>
                                      <m:t>A1+B1+C1+D1+E1</m:t>
                                    </m:r>
                                  </m:num>
                                  <m:den>
                                    <m:r>
                                      <w:rPr>
                                        <w:rFonts w:ascii="Cambria Math" w:hAnsi="Cambria Math"/>
                                        <w:sz w:val="20"/>
                                        <w:szCs w:val="20"/>
                                      </w:rPr>
                                      <m:t>n</m:t>
                                    </m:r>
                                  </m:den>
                                </m:f>
                                <m:r>
                                  <w:rPr>
                                    <w:rFonts w:ascii="Cambria Math" w:eastAsiaTheme="minorEastAsia" w:hAnsi="Cambria Math"/>
                                    <w:sz w:val="20"/>
                                    <w:szCs w:val="20"/>
                                  </w:rPr>
                                  <m:t>=average AMHI</m:t>
                                </m:r>
                              </m:oMath>
                            </m:oMathPara>
                          </w:p>
                          <w:p w14:paraId="7E4E5320"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Where: “A1” equals the AMHI for Tract A, etc. </w:t>
                            </w:r>
                          </w:p>
                          <w:p w14:paraId="1DD7F501" w14:textId="77777777" w:rsidR="009F68B1" w:rsidRPr="00D97EA2" w:rsidRDefault="009F68B1" w:rsidP="009F68B1">
                            <w:pPr>
                              <w:rPr>
                                <w:sz w:val="20"/>
                                <w:szCs w:val="20"/>
                              </w:rPr>
                            </w:pPr>
                            <w:r w:rsidRPr="00D97EA2">
                              <w:rPr>
                                <w:rFonts w:eastAsiaTheme="minorEastAsia"/>
                                <w:i/>
                                <w:iCs/>
                                <w:sz w:val="20"/>
                                <w:szCs w:val="20"/>
                              </w:rPr>
                              <w:tab/>
                              <w:t>“n” equals the number of representative Census Tracts</w:t>
                            </w:r>
                          </w:p>
                        </w:txbxContent>
                      </wps:txbx>
                      <wps:bodyPr rot="0" vert="horz" wrap="square" lIns="91440" tIns="45720" rIns="91440" bIns="45720" anchor="t" anchorCtr="0">
                        <a:noAutofit/>
                      </wps:bodyPr>
                    </wps:wsp>
                  </a:graphicData>
                </a:graphic>
              </wp:inline>
            </w:drawing>
          </mc:Choice>
          <mc:Fallback>
            <w:pict>
              <v:shape w14:anchorId="07C4E240" id="_x0000_s1029" type="#_x0000_t202" style="width:320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">
                <v:textbox>
                  <w:txbxContent>
                    <w:p w14:paraId="1003D6A6" w14:textId="77777777" w:rsidR="009F68B1" w:rsidRPr="00D97EA2" w:rsidRDefault="009F68B1" w:rsidP="009F68B1">
                      <w:pPr>
                        <w:rPr>
                          <w:rFonts w:eastAsiaTheme="minorEastAsia"/>
                          <w:sz w:val="20"/>
                          <w:szCs w:val="20"/>
                        </w:rPr>
                      </w:pPr>
                      <w:r w:rsidRPr="00D97EA2">
                        <w:rPr>
                          <w:rFonts w:ascii="Cambria Math" w:hAnsi="Cambria Math"/>
                          <w:i/>
                          <w:sz w:val="20"/>
                          <w:szCs w:val="20"/>
                        </w:rPr>
                        <w:br/>
                      </w:r>
                      <m:oMathPara>
                        <m:oMath>
                          <m:f>
                            <m:fPr>
                              <m:ctrlPr>
                                <w:rPr>
                                  <w:rFonts w:ascii="Cambria Math" w:hAnsi="Cambria Math"/>
                                  <w:i/>
                                  <w:sz w:val="20"/>
                                  <w:szCs w:val="20"/>
                                </w:rPr>
                              </m:ctrlPr>
                            </m:fPr>
                            <m:num>
                              <m:r>
                                <w:rPr>
                                  <w:rFonts w:ascii="Cambria Math" w:hAnsi="Cambria Math"/>
                                  <w:sz w:val="20"/>
                                  <w:szCs w:val="20"/>
                                </w:rPr>
                                <m:t>A1+B1+C1+D1+E1</m:t>
                              </m:r>
                            </m:num>
                            <m:den>
                              <m:r>
                                <w:rPr>
                                  <w:rFonts w:ascii="Cambria Math" w:hAnsi="Cambria Math"/>
                                  <w:sz w:val="20"/>
                                  <w:szCs w:val="20"/>
                                </w:rPr>
                                <m:t>n</m:t>
                              </m:r>
                            </m:den>
                          </m:f>
                          <m:r>
                            <w:rPr>
                              <w:rFonts w:ascii="Cambria Math" w:eastAsiaTheme="minorEastAsia" w:hAnsi="Cambria Math"/>
                              <w:sz w:val="20"/>
                              <w:szCs w:val="20"/>
                            </w:rPr>
                            <m:t>=average AMHI</m:t>
                          </m:r>
                        </m:oMath>
                      </m:oMathPara>
                    </w:p>
                    <w:p w14:paraId="7E4E5320"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Where: “A1” equals the AMHI for Tract A, etc. </w:t>
                      </w:r>
                    </w:p>
                    <w:p w14:paraId="1DD7F501" w14:textId="77777777" w:rsidR="009F68B1" w:rsidRPr="00D97EA2" w:rsidRDefault="009F68B1" w:rsidP="009F68B1">
                      <w:pPr>
                        <w:rPr>
                          <w:sz w:val="20"/>
                          <w:szCs w:val="20"/>
                        </w:rPr>
                      </w:pPr>
                      <w:r w:rsidRPr="00D97EA2">
                        <w:rPr>
                          <w:rFonts w:eastAsiaTheme="minorEastAsia"/>
                          <w:i/>
                          <w:iCs/>
                          <w:sz w:val="20"/>
                          <w:szCs w:val="20"/>
                        </w:rPr>
                        <w:tab/>
                        <w:t>“n” equals the number of representative Census Tracts</w:t>
                      </w:r>
                    </w:p>
                  </w:txbxContent>
                </v:textbox>
                <w10:anchorlock/>
              </v:shape>
            </w:pict>
          </mc:Fallback>
        </mc:AlternateContent>
      </w:r>
    </w:p>
    <w:p w14:paraId="100CACB2" w14:textId="77777777" w:rsidR="009F68B1" w:rsidRPr="00083401" w:rsidRDefault="00795081" w:rsidP="009F68B1">
      <w:pPr>
        <w:tabs>
          <w:tab w:val="left" w:pos="2190"/>
        </w:tabs>
        <w:rPr>
          <w:rFonts w:ascii="Arial" w:eastAsiaTheme="minorEastAsia" w:hAnsi="Arial" w:cs="Arial"/>
          <w:i/>
          <w:iCs/>
          <w:sz w:val="20"/>
          <w:szCs w:val="20"/>
        </w:rPr>
      </w:pPr>
      <m:oMathPara>
        <m:oMath>
          <m:f>
            <m:fPr>
              <m:ctrlPr>
                <w:rPr>
                  <w:rFonts w:ascii="Cambria Math" w:eastAsiaTheme="minorEastAsia" w:hAnsi="Cambria Math" w:cs="Arial"/>
                  <w:i/>
                  <w:iCs/>
                  <w:sz w:val="20"/>
                  <w:szCs w:val="20"/>
                </w:rPr>
              </m:ctrlPr>
            </m:fPr>
            <m:num>
              <m:r>
                <w:rPr>
                  <w:rFonts w:ascii="Cambria Math" w:eastAsiaTheme="minorEastAsia" w:hAnsi="Cambria Math" w:cs="Arial"/>
                  <w:sz w:val="20"/>
                  <w:szCs w:val="20"/>
                </w:rPr>
                <m:t>85,500+135,000+98,500+134,000+95,500</m:t>
              </m:r>
            </m:num>
            <m:den>
              <m:r>
                <w:rPr>
                  <w:rFonts w:ascii="Cambria Math" w:eastAsiaTheme="minorEastAsia" w:hAnsi="Cambria Math" w:cs="Arial"/>
                  <w:sz w:val="20"/>
                  <w:szCs w:val="20"/>
                </w:rPr>
                <m:t>5</m:t>
              </m:r>
            </m:den>
          </m:f>
          <m:r>
            <w:rPr>
              <w:rFonts w:ascii="Cambria Math" w:eastAsiaTheme="minorEastAsia" w:hAnsi="Cambria Math" w:cs="Arial"/>
              <w:sz w:val="20"/>
              <w:szCs w:val="20"/>
            </w:rPr>
            <m:t>=109,700</m:t>
          </m:r>
        </m:oMath>
      </m:oMathPara>
    </w:p>
    <w:p w14:paraId="5149ED5F" w14:textId="77777777" w:rsidR="009F68B1" w:rsidRPr="00083401" w:rsidRDefault="009F68B1" w:rsidP="001E4A0F">
      <w:pPr>
        <w:spacing w:after="0" w:line="276" w:lineRule="auto"/>
        <w:rPr>
          <w:rFonts w:ascii="Arial" w:eastAsiaTheme="minorEastAsia" w:hAnsi="Arial" w:cs="Arial"/>
        </w:rPr>
      </w:pPr>
      <w:r w:rsidRPr="00083401">
        <w:rPr>
          <w:rFonts w:ascii="Arial" w:eastAsia="Calibri" w:hAnsi="Arial" w:cs="Arial"/>
          <w:b/>
          <w:bCs/>
          <w:color w:val="0070C0"/>
        </w:rPr>
        <w:t>Method 2 (Weighted Average):</w:t>
      </w:r>
      <w:r w:rsidRPr="00083401">
        <w:rPr>
          <w:rFonts w:ascii="Arial" w:eastAsiaTheme="minorEastAsia" w:hAnsi="Arial" w:cs="Arial"/>
          <w:noProof/>
        </w:rPr>
        <w:t xml:space="preserve"> </w:t>
      </w:r>
    </w:p>
    <w:p w14:paraId="1C244502" w14:textId="77777777" w:rsidR="009F68B1" w:rsidRPr="00083401" w:rsidRDefault="009F68B1" w:rsidP="009F68B1">
      <w:pPr>
        <w:tabs>
          <w:tab w:val="left" w:pos="2190"/>
        </w:tabs>
        <w:rPr>
          <w:rFonts w:ascii="Arial" w:eastAsiaTheme="minorEastAsia" w:hAnsi="Arial" w:cs="Arial"/>
        </w:rPr>
      </w:pPr>
      <w:r w:rsidRPr="00083401">
        <w:rPr>
          <w:rFonts w:ascii="Arial" w:eastAsiaTheme="minorEastAsia" w:hAnsi="Arial" w:cs="Arial"/>
          <w:noProof/>
        </w:rPr>
        <mc:AlternateContent>
          <mc:Choice Requires="wps">
            <w:drawing>
              <wp:inline distT="0" distB="0" distL="0" distR="0" wp14:anchorId="535C88DD" wp14:editId="1FFB5FFA">
                <wp:extent cx="5905500" cy="97155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71550"/>
                        </a:xfrm>
                        <a:prstGeom prst="rect">
                          <a:avLst/>
                        </a:prstGeom>
                        <a:solidFill>
                          <a:srgbClr val="FFFFFF"/>
                        </a:solidFill>
                        <a:ln w="9525">
                          <a:solidFill>
                            <a:srgbClr val="000000"/>
                          </a:solidFill>
                          <a:miter lim="800000"/>
                          <a:headEnd/>
                          <a:tailEnd/>
                        </a:ln>
                      </wps:spPr>
                      <wps:txbx>
                        <w:txbxContent>
                          <w:p w14:paraId="00DEDCF1" w14:textId="77777777" w:rsidR="009F68B1" w:rsidRPr="00D97EA2" w:rsidRDefault="009F68B1" w:rsidP="009F68B1">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r>
                                          <w:rPr>
                                            <w:rFonts w:ascii="Cambria Math" w:eastAsiaTheme="minorEastAsia" w:hAnsi="Cambria Math"/>
                                            <w:sz w:val="20"/>
                                            <w:szCs w:val="20"/>
                                          </w:rPr>
                                          <m:t>A1*A2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B1*B2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C1*C2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D1*D2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E1*E2</m:t>
                                        </m:r>
                                      </m:e>
                                    </m:d>
                                  </m:num>
                                  <m:den>
                                    <m:r>
                                      <w:rPr>
                                        <w:rFonts w:ascii="Cambria Math" w:eastAsiaTheme="minorEastAsia" w:hAnsi="Cambria Math"/>
                                        <w:sz w:val="20"/>
                                        <w:szCs w:val="20"/>
                                      </w:rPr>
                                      <m:t>A2+B2+C2+D2+E2</m:t>
                                    </m:r>
                                  </m:den>
                                </m:f>
                                <m:r>
                                  <w:rPr>
                                    <w:rFonts w:ascii="Cambria Math" w:eastAsiaTheme="minorEastAsia" w:hAnsi="Cambria Math"/>
                                    <w:sz w:val="20"/>
                                    <w:szCs w:val="20"/>
                                  </w:rPr>
                                  <m:t>=weighted average AMHI</m:t>
                                </m:r>
                              </m:oMath>
                            </m:oMathPara>
                          </w:p>
                          <w:p w14:paraId="00CEB829"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Where: </w:t>
                            </w:r>
                            <w:r>
                              <w:rPr>
                                <w:rFonts w:eastAsiaTheme="minorEastAsia"/>
                                <w:i/>
                                <w:iCs/>
                                <w:sz w:val="20"/>
                                <w:szCs w:val="20"/>
                              </w:rPr>
                              <w:t>“</w:t>
                            </w:r>
                            <w:r w:rsidRPr="00D97EA2">
                              <w:rPr>
                                <w:rFonts w:eastAsiaTheme="minorEastAsia"/>
                                <w:i/>
                                <w:iCs/>
                                <w:sz w:val="20"/>
                                <w:szCs w:val="20"/>
                              </w:rPr>
                              <w:t>A1” equals the AMHI for Tract A, etc.</w:t>
                            </w:r>
                          </w:p>
                          <w:p w14:paraId="157BAFA0"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             “A2” equals the number of household connections in Tract A, etc.</w:t>
                            </w:r>
                          </w:p>
                        </w:txbxContent>
                      </wps:txbx>
                      <wps:bodyPr rot="0" vert="horz" wrap="square" lIns="91440" tIns="45720" rIns="91440" bIns="45720" anchor="t" anchorCtr="0">
                        <a:noAutofit/>
                      </wps:bodyPr>
                    </wps:wsp>
                  </a:graphicData>
                </a:graphic>
              </wp:inline>
            </w:drawing>
          </mc:Choice>
          <mc:Fallback>
            <w:pict>
              <v:shape w14:anchorId="535C88DD" id="_x0000_s1030" type="#_x0000_t202" style="width:46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grEgIAACYEAAAOAAAAZHJzL2Uyb0RvYy54bWysU81u2zAMvg/YOwi6L3aCeG2MOEWXLsOA&#10;rhvQ7QFkSY6FyaImKbGzpx8lu2n2dxmmg0CK1EfyI7m+GTpNjtJ5Baai81lOiTQchDL7in75vHt1&#10;T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">
                <v:textbox>
                  <w:txbxContent>
                    <w:p w14:paraId="00DEDCF1" w14:textId="77777777" w:rsidR="009F68B1" w:rsidRPr="00D97EA2" w:rsidRDefault="009F68B1" w:rsidP="009F68B1">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d>
                                <m:dPr>
                                  <m:ctrlPr>
                                    <w:rPr>
                                      <w:rFonts w:ascii="Cambria Math" w:eastAsiaTheme="minorEastAsia" w:hAnsi="Cambria Math"/>
                                      <w:i/>
                                      <w:sz w:val="20"/>
                                      <w:szCs w:val="20"/>
                                    </w:rPr>
                                  </m:ctrlPr>
                                </m:dPr>
                                <m:e>
                                  <m:r>
                                    <w:rPr>
                                      <w:rFonts w:ascii="Cambria Math" w:eastAsiaTheme="minorEastAsia" w:hAnsi="Cambria Math"/>
                                      <w:sz w:val="20"/>
                                      <w:szCs w:val="20"/>
                                    </w:rPr>
                                    <m:t>A1*A2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B1*B2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C1*C2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D1*D2</m:t>
                                  </m:r>
                                </m:e>
                              </m:d>
                              <m:r>
                                <w:rPr>
                                  <w:rFonts w:ascii="Cambria Math" w:eastAsiaTheme="minorEastAsia" w:hAnsi="Cambria Math"/>
                                  <w:sz w:val="20"/>
                                  <w:szCs w:val="20"/>
                                </w:rPr>
                                <m:t>+</m:t>
                              </m:r>
                              <m:d>
                                <m:dPr>
                                  <m:ctrlPr>
                                    <w:rPr>
                                      <w:rFonts w:ascii="Cambria Math" w:eastAsiaTheme="minorEastAsia" w:hAnsi="Cambria Math"/>
                                      <w:i/>
                                      <w:sz w:val="20"/>
                                      <w:szCs w:val="20"/>
                                    </w:rPr>
                                  </m:ctrlPr>
                                </m:dPr>
                                <m:e>
                                  <m:r>
                                    <w:rPr>
                                      <w:rFonts w:ascii="Cambria Math" w:eastAsiaTheme="minorEastAsia" w:hAnsi="Cambria Math"/>
                                      <w:sz w:val="20"/>
                                      <w:szCs w:val="20"/>
                                    </w:rPr>
                                    <m:t>E1*E2</m:t>
                                  </m:r>
                                </m:e>
                              </m:d>
                            </m:num>
                            <m:den>
                              <m:r>
                                <w:rPr>
                                  <w:rFonts w:ascii="Cambria Math" w:eastAsiaTheme="minorEastAsia" w:hAnsi="Cambria Math"/>
                                  <w:sz w:val="20"/>
                                  <w:szCs w:val="20"/>
                                </w:rPr>
                                <m:t>A2+B2+C2+D2+E2</m:t>
                              </m:r>
                            </m:den>
                          </m:f>
                          <m:r>
                            <w:rPr>
                              <w:rFonts w:ascii="Cambria Math" w:eastAsiaTheme="minorEastAsia" w:hAnsi="Cambria Math"/>
                              <w:sz w:val="20"/>
                              <w:szCs w:val="20"/>
                            </w:rPr>
                            <m:t>=weighted average AMHI</m:t>
                          </m:r>
                        </m:oMath>
                      </m:oMathPara>
                    </w:p>
                    <w:p w14:paraId="00CEB829"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Where: </w:t>
                      </w:r>
                      <w:r>
                        <w:rPr>
                          <w:rFonts w:eastAsiaTheme="minorEastAsia"/>
                          <w:i/>
                          <w:iCs/>
                          <w:sz w:val="20"/>
                          <w:szCs w:val="20"/>
                        </w:rPr>
                        <w:t>“</w:t>
                      </w:r>
                      <w:r w:rsidRPr="00D97EA2">
                        <w:rPr>
                          <w:rFonts w:eastAsiaTheme="minorEastAsia"/>
                          <w:i/>
                          <w:iCs/>
                          <w:sz w:val="20"/>
                          <w:szCs w:val="20"/>
                        </w:rPr>
                        <w:t>A1” equals the AMHI for Tract A, etc.</w:t>
                      </w:r>
                    </w:p>
                    <w:p w14:paraId="157BAFA0"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 xml:space="preserve">             “A2” equals the number of household connections in Tract A, etc.</w:t>
                      </w:r>
                    </w:p>
                  </w:txbxContent>
                </v:textbox>
                <w10:anchorlock/>
              </v:shape>
            </w:pict>
          </mc:Fallback>
        </mc:AlternateContent>
      </w:r>
      <w:r w:rsidRPr="00083401">
        <w:rPr>
          <w:rFonts w:ascii="Arial" w:eastAsiaTheme="minorEastAsia" w:hAnsi="Arial" w:cs="Arial"/>
        </w:rPr>
        <w:tab/>
      </w:r>
    </w:p>
    <w:p w14:paraId="38D6B6F1" w14:textId="29DE9015" w:rsidR="009F68B1" w:rsidRPr="001E4A0F" w:rsidRDefault="00795081" w:rsidP="001E4A0F">
      <w:pPr>
        <w:tabs>
          <w:tab w:val="left" w:pos="2190"/>
        </w:tabs>
        <w:rPr>
          <w:rFonts w:ascii="Arial" w:eastAsiaTheme="minorEastAsia" w:hAnsi="Arial" w:cs="Arial"/>
          <w:sz w:val="18"/>
          <w:szCs w:val="18"/>
        </w:rPr>
      </w:pPr>
      <m:oMathPara>
        <m:oMath>
          <m:f>
            <m:fPr>
              <m:ctrlPr>
                <w:rPr>
                  <w:rFonts w:ascii="Cambria Math" w:eastAsiaTheme="minorEastAsia" w:hAnsi="Cambria Math" w:cs="Arial"/>
                  <w:i/>
                  <w:sz w:val="18"/>
                  <w:szCs w:val="18"/>
                </w:rPr>
              </m:ctrlPr>
            </m:fPr>
            <m:num>
              <m:d>
                <m:dPr>
                  <m:ctrlPr>
                    <w:rPr>
                      <w:rFonts w:ascii="Cambria Math" w:eastAsiaTheme="minorEastAsia" w:hAnsi="Cambria Math" w:cs="Arial"/>
                      <w:i/>
                      <w:sz w:val="18"/>
                      <w:szCs w:val="18"/>
                    </w:rPr>
                  </m:ctrlPr>
                </m:dPr>
                <m:e>
                  <m:r>
                    <w:rPr>
                      <w:rFonts w:ascii="Cambria Math" w:eastAsiaTheme="minorEastAsia" w:hAnsi="Cambria Math" w:cs="Arial"/>
                      <w:sz w:val="18"/>
                      <w:szCs w:val="18"/>
                    </w:rPr>
                    <m:t>85,500*115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150,890*155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98,500*190</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159,000*145</m:t>
                  </m:r>
                </m:e>
              </m:d>
              <m:r>
                <w:rPr>
                  <w:rFonts w:ascii="Cambria Math" w:eastAsiaTheme="minorEastAsia" w:hAnsi="Cambria Math" w:cs="Arial"/>
                  <w:sz w:val="18"/>
                  <w:szCs w:val="18"/>
                </w:rPr>
                <m:t>+</m:t>
              </m:r>
              <m:d>
                <m:dPr>
                  <m:ctrlPr>
                    <w:rPr>
                      <w:rFonts w:ascii="Cambria Math" w:eastAsiaTheme="minorEastAsia" w:hAnsi="Cambria Math" w:cs="Arial"/>
                      <w:i/>
                      <w:sz w:val="18"/>
                      <w:szCs w:val="18"/>
                    </w:rPr>
                  </m:ctrlPr>
                </m:dPr>
                <m:e>
                  <m:r>
                    <w:rPr>
                      <w:rFonts w:ascii="Cambria Math" w:eastAsiaTheme="minorEastAsia" w:hAnsi="Cambria Math" w:cs="Arial"/>
                      <w:sz w:val="18"/>
                      <w:szCs w:val="18"/>
                    </w:rPr>
                    <m:t>95,500*180</m:t>
                  </m:r>
                </m:e>
              </m:d>
            </m:num>
            <m:den>
              <m:r>
                <w:rPr>
                  <w:rFonts w:ascii="Cambria Math" w:eastAsiaTheme="minorEastAsia" w:hAnsi="Cambria Math" w:cs="Arial"/>
                  <w:sz w:val="18"/>
                  <w:szCs w:val="18"/>
                </w:rPr>
                <m:t>115+155+190+145+180</m:t>
              </m:r>
            </m:den>
          </m:f>
          <m:r>
            <w:rPr>
              <w:rFonts w:ascii="Cambria Math" w:eastAsiaTheme="minorEastAsia" w:hAnsi="Cambria Math" w:cs="Arial"/>
              <w:sz w:val="18"/>
              <w:szCs w:val="18"/>
            </w:rPr>
            <m:t xml:space="preserve">   =117,878</m:t>
          </m:r>
        </m:oMath>
      </m:oMathPara>
    </w:p>
    <w:p w14:paraId="203502F6" w14:textId="77777777" w:rsidR="009F68B1" w:rsidRPr="00083401" w:rsidRDefault="009F68B1" w:rsidP="001E4A0F">
      <w:pPr>
        <w:spacing w:after="0" w:line="276" w:lineRule="auto"/>
        <w:rPr>
          <w:rFonts w:ascii="Arial" w:eastAsiaTheme="minorEastAsia" w:hAnsi="Arial" w:cs="Arial"/>
        </w:rPr>
      </w:pPr>
      <w:r w:rsidRPr="00083401">
        <w:rPr>
          <w:rFonts w:ascii="Arial" w:eastAsia="Calibri" w:hAnsi="Arial" w:cs="Arial"/>
          <w:b/>
          <w:bCs/>
          <w:color w:val="0070C0"/>
        </w:rPr>
        <w:t>Method 3 (Majority of Households):</w:t>
      </w:r>
      <w:r w:rsidRPr="00083401">
        <w:rPr>
          <w:rFonts w:ascii="Arial" w:eastAsiaTheme="minorEastAsia" w:hAnsi="Arial" w:cs="Arial"/>
          <w:noProof/>
        </w:rPr>
        <w:t xml:space="preserve"> </w:t>
      </w:r>
    </w:p>
    <w:p w14:paraId="2CBF4ED1" w14:textId="77777777" w:rsidR="009F68B1" w:rsidRPr="00083401" w:rsidRDefault="009F68B1" w:rsidP="009F68B1">
      <w:pPr>
        <w:tabs>
          <w:tab w:val="left" w:pos="2190"/>
        </w:tabs>
        <w:rPr>
          <w:rFonts w:ascii="Arial" w:eastAsiaTheme="minorEastAsia" w:hAnsi="Arial" w:cs="Arial"/>
        </w:rPr>
      </w:pPr>
      <w:r w:rsidRPr="00083401">
        <w:rPr>
          <w:rFonts w:ascii="Arial" w:eastAsiaTheme="minorEastAsia" w:hAnsi="Arial" w:cs="Arial"/>
          <w:noProof/>
        </w:rPr>
        <mc:AlternateContent>
          <mc:Choice Requires="wps">
            <w:drawing>
              <wp:inline distT="0" distB="0" distL="0" distR="0" wp14:anchorId="099DBD8F" wp14:editId="7C1EE936">
                <wp:extent cx="6219825" cy="1685925"/>
                <wp:effectExtent l="0" t="0" r="2857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685925"/>
                        </a:xfrm>
                        <a:prstGeom prst="rect">
                          <a:avLst/>
                        </a:prstGeom>
                        <a:solidFill>
                          <a:srgbClr val="FFFFFF"/>
                        </a:solidFill>
                        <a:ln w="9525">
                          <a:solidFill>
                            <a:srgbClr val="000000"/>
                          </a:solidFill>
                          <a:miter lim="800000"/>
                          <a:headEnd/>
                          <a:tailEnd/>
                        </a:ln>
                      </wps:spPr>
                      <wps:txbx>
                        <w:txbxContent>
                          <w:p w14:paraId="450D4AFA" w14:textId="77777777" w:rsidR="009F68B1" w:rsidRPr="00D97EA2" w:rsidRDefault="009F68B1" w:rsidP="009F68B1">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r>
                                      <w:rPr>
                                        <w:rFonts w:ascii="Cambria Math" w:eastAsiaTheme="minorEastAsia" w:hAnsi="Cambria Math"/>
                                        <w:sz w:val="20"/>
                                        <w:szCs w:val="20"/>
                                      </w:rPr>
                                      <m:t>number of households in Census Tracts with AMHI below 150% of state AMHI</m:t>
                                    </m:r>
                                  </m:num>
                                  <m:den>
                                    <m:r>
                                      <w:rPr>
                                        <w:rFonts w:ascii="Cambria Math" w:eastAsiaTheme="minorEastAsia" w:hAnsi="Cambria Math"/>
                                        <w:sz w:val="20"/>
                                        <w:szCs w:val="20"/>
                                      </w:rPr>
                                      <m:t>total number ofhouseholds in reprsentative Census Tracts</m:t>
                                    </m:r>
                                  </m:den>
                                </m:f>
                                <m:r>
                                  <w:rPr>
                                    <w:rFonts w:ascii="Cambria Math" w:eastAsiaTheme="minorEastAsia" w:hAnsi="Cambria Math"/>
                                    <w:sz w:val="20"/>
                                    <w:szCs w:val="20"/>
                                  </w:rPr>
                                  <m:t>=% of households in Census Tracts with AMHI below 150% of state AMHI</m:t>
                                </m:r>
                              </m:oMath>
                            </m:oMathPara>
                          </w:p>
                          <w:p w14:paraId="2A022CB4"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If resulting % is 51% or greater, system is eligible as Disadvantaged Community</w:t>
                            </w:r>
                          </w:p>
                          <w:p w14:paraId="3079C950" w14:textId="77777777" w:rsidR="009F68B1" w:rsidRPr="00D97EA2" w:rsidRDefault="00795081" w:rsidP="009F68B1">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A2+C2+E2</m:t>
                                    </m:r>
                                  </m:num>
                                  <m:den>
                                    <m:r>
                                      <w:rPr>
                                        <w:rFonts w:ascii="Cambria Math" w:eastAsiaTheme="minorEastAsia" w:hAnsi="Cambria Math"/>
                                        <w:sz w:val="20"/>
                                        <w:szCs w:val="20"/>
                                      </w:rPr>
                                      <m:t>A2+B2+C2+D2+E2</m:t>
                                    </m:r>
                                  </m:den>
                                </m:f>
                                <m:r>
                                  <w:rPr>
                                    <w:rFonts w:ascii="Cambria Math" w:eastAsiaTheme="minorEastAsia" w:hAnsi="Cambria Math"/>
                                    <w:sz w:val="20"/>
                                    <w:szCs w:val="20"/>
                                  </w:rPr>
                                  <m:t>=% of HH in Census Tracts wth AMHI below 150% of state AMHI</m:t>
                                </m:r>
                              </m:oMath>
                            </m:oMathPara>
                          </w:p>
                          <w:p w14:paraId="4B2CC652"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Where: “A2” equals the number of household connections in Tract A, etc.</w:t>
                            </w:r>
                          </w:p>
                          <w:p w14:paraId="0FC123D7" w14:textId="77777777" w:rsidR="009F68B1" w:rsidRDefault="009F68B1" w:rsidP="009F68B1"/>
                        </w:txbxContent>
                      </wps:txbx>
                      <wps:bodyPr rot="0" vert="horz" wrap="square" lIns="91440" tIns="45720" rIns="91440" bIns="45720" anchor="t" anchorCtr="0">
                        <a:noAutofit/>
                      </wps:bodyPr>
                    </wps:wsp>
                  </a:graphicData>
                </a:graphic>
              </wp:inline>
            </w:drawing>
          </mc:Choice>
          <mc:Fallback>
            <w:pict>
              <v:shape w14:anchorId="099DBD8F" id="_x0000_s1031" type="#_x0000_t202" style="width:489.7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">
                <v:textbox>
                  <w:txbxContent>
                    <w:p w14:paraId="450D4AFA" w14:textId="77777777" w:rsidR="009F68B1" w:rsidRPr="00D97EA2" w:rsidRDefault="009F68B1" w:rsidP="009F68B1">
                      <w:pPr>
                        <w:rPr>
                          <w:rFonts w:ascii="Cambria Math" w:eastAsiaTheme="minorEastAsia" w:hAnsi="Cambria Math"/>
                          <w:i/>
                          <w:sz w:val="20"/>
                          <w:szCs w:val="20"/>
                        </w:rPr>
                      </w:pPr>
                      <w:r w:rsidRPr="00D97EA2">
                        <w:rPr>
                          <w:rFonts w:ascii="Cambria Math" w:eastAsiaTheme="minorEastAsia" w:hAnsi="Cambria Math"/>
                          <w:i/>
                          <w:sz w:val="20"/>
                          <w:szCs w:val="20"/>
                        </w:rPr>
                        <w:br/>
                      </w:r>
                      <m:oMathPara>
                        <m:oMath>
                          <m:f>
                            <m:fPr>
                              <m:ctrlPr>
                                <w:rPr>
                                  <w:rFonts w:ascii="Cambria Math" w:eastAsiaTheme="minorEastAsia" w:hAnsi="Cambria Math"/>
                                  <w:i/>
                                  <w:sz w:val="20"/>
                                  <w:szCs w:val="20"/>
                                </w:rPr>
                              </m:ctrlPr>
                            </m:fPr>
                            <m:num>
                              <m:r>
                                <w:rPr>
                                  <w:rFonts w:ascii="Cambria Math" w:eastAsiaTheme="minorEastAsia" w:hAnsi="Cambria Math"/>
                                  <w:sz w:val="20"/>
                                  <w:szCs w:val="20"/>
                                </w:rPr>
                                <m:t>number of households in Census Tracts with AMHI below 150% of state AMHI</m:t>
                              </m:r>
                            </m:num>
                            <m:den>
                              <m:r>
                                <w:rPr>
                                  <w:rFonts w:ascii="Cambria Math" w:eastAsiaTheme="minorEastAsia" w:hAnsi="Cambria Math"/>
                                  <w:sz w:val="20"/>
                                  <w:szCs w:val="20"/>
                                </w:rPr>
                                <m:t>total number ofhouseholds in reprsentative Census Tracts</m:t>
                              </m:r>
                            </m:den>
                          </m:f>
                          <m:r>
                            <w:rPr>
                              <w:rFonts w:ascii="Cambria Math" w:eastAsiaTheme="minorEastAsia" w:hAnsi="Cambria Math"/>
                              <w:sz w:val="20"/>
                              <w:szCs w:val="20"/>
                            </w:rPr>
                            <m:t>=% of households in Census Tracts with AMHI below 150% of state AMHI</m:t>
                          </m:r>
                        </m:oMath>
                      </m:oMathPara>
                    </w:p>
                    <w:p w14:paraId="2A022CB4"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If resulting % is 51% or greater, system is eligible as Disadvantaged Community</w:t>
                      </w:r>
                    </w:p>
                    <w:p w14:paraId="3079C950" w14:textId="77777777" w:rsidR="009F68B1" w:rsidRPr="00D97EA2" w:rsidRDefault="0068689A" w:rsidP="009F68B1">
                      <w:pPr>
                        <w:tabs>
                          <w:tab w:val="left" w:pos="2190"/>
                        </w:tabs>
                        <w:rPr>
                          <w:rFonts w:eastAsiaTheme="minorEastAsia"/>
                          <w:i/>
                          <w:iCs/>
                          <w:sz w:val="20"/>
                          <w:szCs w:val="20"/>
                        </w:rPr>
                      </w:pPr>
                      <m:oMathPara>
                        <m:oMath>
                          <m:f>
                            <m:fPr>
                              <m:ctrlPr>
                                <w:rPr>
                                  <w:rFonts w:ascii="Cambria Math" w:eastAsiaTheme="minorEastAsia" w:hAnsi="Cambria Math"/>
                                  <w:i/>
                                  <w:iCs/>
                                  <w:sz w:val="20"/>
                                  <w:szCs w:val="20"/>
                                </w:rPr>
                              </m:ctrlPr>
                            </m:fPr>
                            <m:num>
                              <m:r>
                                <w:rPr>
                                  <w:rFonts w:ascii="Cambria Math" w:eastAsiaTheme="minorEastAsia" w:hAnsi="Cambria Math"/>
                                  <w:sz w:val="20"/>
                                  <w:szCs w:val="20"/>
                                </w:rPr>
                                <m:t>A2+C2+E2</m:t>
                              </m:r>
                            </m:num>
                            <m:den>
                              <m:r>
                                <w:rPr>
                                  <w:rFonts w:ascii="Cambria Math" w:eastAsiaTheme="minorEastAsia" w:hAnsi="Cambria Math"/>
                                  <w:sz w:val="20"/>
                                  <w:szCs w:val="20"/>
                                </w:rPr>
                                <m:t>A2+B2+C2+D2+E2</m:t>
                              </m:r>
                            </m:den>
                          </m:f>
                          <m:r>
                            <w:rPr>
                              <w:rFonts w:ascii="Cambria Math" w:eastAsiaTheme="minorEastAsia" w:hAnsi="Cambria Math"/>
                              <w:sz w:val="20"/>
                              <w:szCs w:val="20"/>
                            </w:rPr>
                            <m:t>=% of HH in Census Tracts wth AMHI below 150% of state AMHI</m:t>
                          </m:r>
                        </m:oMath>
                      </m:oMathPara>
                    </w:p>
                    <w:p w14:paraId="4B2CC652" w14:textId="77777777" w:rsidR="009F68B1" w:rsidRPr="00D97EA2" w:rsidRDefault="009F68B1" w:rsidP="009F68B1">
                      <w:pPr>
                        <w:tabs>
                          <w:tab w:val="left" w:pos="2190"/>
                        </w:tabs>
                        <w:rPr>
                          <w:rFonts w:eastAsiaTheme="minorEastAsia"/>
                          <w:i/>
                          <w:iCs/>
                          <w:sz w:val="20"/>
                          <w:szCs w:val="20"/>
                        </w:rPr>
                      </w:pPr>
                      <w:r w:rsidRPr="00D97EA2">
                        <w:rPr>
                          <w:rFonts w:eastAsiaTheme="minorEastAsia"/>
                          <w:i/>
                          <w:iCs/>
                          <w:sz w:val="20"/>
                          <w:szCs w:val="20"/>
                        </w:rPr>
                        <w:t>Where: “A2” equals the number of household connections in Tract A, etc.</w:t>
                      </w:r>
                    </w:p>
                    <w:p w14:paraId="0FC123D7" w14:textId="77777777" w:rsidR="009F68B1" w:rsidRDefault="009F68B1" w:rsidP="009F68B1"/>
                  </w:txbxContent>
                </v:textbox>
                <w10:anchorlock/>
              </v:shape>
            </w:pict>
          </mc:Fallback>
        </mc:AlternateContent>
      </w:r>
    </w:p>
    <w:p w14:paraId="1603B4AD" w14:textId="056102A8" w:rsidR="009F68B1" w:rsidRPr="001E4A0F" w:rsidRDefault="00795081" w:rsidP="001E4A0F">
      <w:pPr>
        <w:tabs>
          <w:tab w:val="left" w:pos="2190"/>
        </w:tabs>
        <w:rPr>
          <w:rFonts w:ascii="Arial" w:eastAsiaTheme="minorEastAsia" w:hAnsi="Arial" w:cs="Arial"/>
          <w:i/>
          <w:sz w:val="20"/>
          <w:szCs w:val="20"/>
        </w:rPr>
      </w:pPr>
      <m:oMathPara>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115+190+180</m:t>
              </m:r>
            </m:num>
            <m:den>
              <m:r>
                <w:rPr>
                  <w:rFonts w:ascii="Cambria Math" w:eastAsiaTheme="minorEastAsia" w:hAnsi="Cambria Math" w:cs="Arial"/>
                  <w:sz w:val="20"/>
                  <w:szCs w:val="20"/>
                </w:rPr>
                <m:t>115+155+190+145+180</m:t>
              </m:r>
            </m:den>
          </m:f>
          <m:r>
            <w:rPr>
              <w:rFonts w:ascii="Cambria Math" w:eastAsiaTheme="minorEastAsia" w:hAnsi="Cambria Math" w:cs="Arial"/>
              <w:sz w:val="20"/>
              <w:szCs w:val="20"/>
            </w:rPr>
            <m:t>=0.617834=62%</m:t>
          </m:r>
        </m:oMath>
      </m:oMathPara>
    </w:p>
    <w:p w14:paraId="3D2B6EFB" w14:textId="19FFD7F5" w:rsidR="000D507B" w:rsidRPr="00DE3E66" w:rsidRDefault="009F68B1" w:rsidP="001E4A0F">
      <w:pPr>
        <w:spacing w:line="276" w:lineRule="auto"/>
        <w:rPr>
          <w:rFonts w:ascii="Arial" w:eastAsia="Times New Roman" w:hAnsi="Arial" w:cs="Arial"/>
          <w:color w:val="000000"/>
          <w:sz w:val="20"/>
          <w:szCs w:val="20"/>
        </w:rPr>
      </w:pPr>
      <w:r w:rsidRPr="00083401">
        <w:rPr>
          <w:rFonts w:ascii="Arial" w:eastAsia="Times New Roman" w:hAnsi="Arial" w:cs="Arial"/>
          <w:color w:val="000000"/>
          <w:sz w:val="20"/>
          <w:szCs w:val="20"/>
        </w:rPr>
        <w:t>In this example,</w:t>
      </w:r>
      <w:r w:rsidRPr="00083401">
        <w:rPr>
          <w:rFonts w:ascii="Arial" w:eastAsia="Calibri" w:hAnsi="Arial" w:cs="Arial"/>
          <w:b/>
          <w:bCs/>
          <w:color w:val="0070C0"/>
          <w:sz w:val="20"/>
          <w:szCs w:val="20"/>
        </w:rPr>
        <w:t xml:space="preserve"> </w:t>
      </w:r>
      <w:r w:rsidRPr="00083401">
        <w:rPr>
          <w:rFonts w:ascii="Arial" w:eastAsia="Times New Roman" w:hAnsi="Arial" w:cs="Arial"/>
          <w:color w:val="000000"/>
          <w:sz w:val="20"/>
          <w:szCs w:val="20"/>
        </w:rPr>
        <w:t>the average AMHI ($</w:t>
      </w:r>
      <w:r w:rsidR="003E3F6E">
        <w:rPr>
          <w:rFonts w:ascii="Arial" w:eastAsia="Times New Roman" w:hAnsi="Arial" w:cs="Arial"/>
          <w:color w:val="000000"/>
          <w:sz w:val="20"/>
          <w:szCs w:val="20"/>
        </w:rPr>
        <w:t>117,878</w:t>
      </w:r>
      <w:r w:rsidRPr="00083401">
        <w:rPr>
          <w:rFonts w:ascii="Arial" w:eastAsia="Times New Roman" w:hAnsi="Arial" w:cs="Arial"/>
          <w:color w:val="000000"/>
          <w:sz w:val="20"/>
          <w:szCs w:val="20"/>
        </w:rPr>
        <w:t>) and the weighted average AMHI ($</w:t>
      </w:r>
      <w:r w:rsidR="003E3F6E">
        <w:rPr>
          <w:rFonts w:ascii="Arial" w:eastAsia="Times New Roman" w:hAnsi="Arial" w:cs="Arial"/>
          <w:color w:val="000000"/>
          <w:sz w:val="20"/>
          <w:szCs w:val="20"/>
        </w:rPr>
        <w:t>117,427.32</w:t>
      </w:r>
      <w:r w:rsidRPr="00083401">
        <w:rPr>
          <w:rFonts w:ascii="Arial" w:eastAsia="Times New Roman" w:hAnsi="Arial" w:cs="Arial"/>
          <w:color w:val="000000"/>
          <w:sz w:val="20"/>
          <w:szCs w:val="20"/>
        </w:rPr>
        <w:t xml:space="preserve">) of the </w:t>
      </w:r>
      <w:r w:rsidRPr="003E3F6E">
        <w:rPr>
          <w:rFonts w:ascii="Arial" w:eastAsia="Times New Roman" w:hAnsi="Arial" w:cs="Arial"/>
          <w:color w:val="000000"/>
          <w:sz w:val="20"/>
          <w:szCs w:val="20"/>
        </w:rPr>
        <w:t>representative Census Tracts are</w:t>
      </w:r>
      <w:r w:rsidRPr="003E3F6E">
        <w:rPr>
          <w:rFonts w:ascii="Arial" w:eastAsia="Calibri" w:hAnsi="Arial" w:cs="Arial"/>
          <w:b/>
          <w:bCs/>
          <w:color w:val="0070C0"/>
          <w:sz w:val="20"/>
          <w:szCs w:val="20"/>
        </w:rPr>
        <w:t xml:space="preserve"> </w:t>
      </w:r>
      <w:r w:rsidRPr="003E3F6E">
        <w:rPr>
          <w:rFonts w:ascii="Arial" w:eastAsia="Times New Roman" w:hAnsi="Arial" w:cs="Arial"/>
          <w:color w:val="000000"/>
          <w:sz w:val="20"/>
          <w:szCs w:val="20"/>
        </w:rPr>
        <w:t>above the 150% of the state AMHI ($</w:t>
      </w:r>
      <w:r w:rsidR="003E3F6E" w:rsidRPr="003E3F6E">
        <w:rPr>
          <w:rFonts w:ascii="Arial" w:eastAsia="Times New Roman" w:hAnsi="Arial" w:cs="Arial"/>
          <w:color w:val="000000"/>
          <w:sz w:val="20"/>
          <w:szCs w:val="20"/>
        </w:rPr>
        <w:t>117,417</w:t>
      </w:r>
      <w:r w:rsidRPr="003E3F6E">
        <w:rPr>
          <w:rFonts w:ascii="Arial" w:eastAsia="Times New Roman" w:hAnsi="Arial" w:cs="Arial"/>
          <w:color w:val="000000"/>
          <w:sz w:val="20"/>
          <w:szCs w:val="20"/>
        </w:rPr>
        <w:t>), but the percentag</w:t>
      </w:r>
      <w:r w:rsidRPr="00083401">
        <w:rPr>
          <w:rFonts w:ascii="Arial" w:eastAsia="Times New Roman" w:hAnsi="Arial" w:cs="Arial"/>
          <w:color w:val="000000"/>
          <w:sz w:val="20"/>
          <w:szCs w:val="20"/>
        </w:rPr>
        <w:t xml:space="preserve">e of </w:t>
      </w:r>
      <w:r w:rsidR="00DE3E66">
        <w:rPr>
          <w:rFonts w:ascii="Arial" w:eastAsia="Times New Roman" w:hAnsi="Arial" w:cs="Arial"/>
          <w:color w:val="000000"/>
          <w:sz w:val="20"/>
          <w:szCs w:val="20"/>
        </w:rPr>
        <w:t>h</w:t>
      </w:r>
      <w:r w:rsidRPr="00083401">
        <w:rPr>
          <w:rFonts w:ascii="Arial" w:eastAsia="Times New Roman" w:hAnsi="Arial" w:cs="Arial"/>
          <w:color w:val="000000"/>
          <w:sz w:val="20"/>
          <w:szCs w:val="20"/>
        </w:rPr>
        <w:t xml:space="preserve">ouseholds located in Census Tracts where the AMHI is below the 150% of the state AMHI is </w:t>
      </w:r>
      <w:r w:rsidRPr="00083401">
        <w:rPr>
          <w:rFonts w:ascii="Arial" w:eastAsia="Times New Roman" w:hAnsi="Arial" w:cs="Arial"/>
          <w:b/>
          <w:bCs/>
          <w:color w:val="000000"/>
          <w:sz w:val="20"/>
          <w:szCs w:val="20"/>
        </w:rPr>
        <w:t>62%</w:t>
      </w:r>
      <w:r w:rsidRPr="00083401">
        <w:rPr>
          <w:rFonts w:ascii="Arial" w:eastAsia="Times New Roman" w:hAnsi="Arial" w:cs="Arial"/>
          <w:color w:val="000000"/>
          <w:sz w:val="20"/>
          <w:szCs w:val="20"/>
        </w:rPr>
        <w:t xml:space="preserve"> so the system meets Disadvantaged Community Eligibility criteria.</w:t>
      </w:r>
    </w:p>
    <w:sectPr w:rsidR="000D507B" w:rsidRPr="00DE3E66" w:rsidSect="0005690E">
      <w:footerReference w:type="default" r:id="rId2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4F25" w14:textId="77777777" w:rsidR="00795081" w:rsidRDefault="00795081" w:rsidP="00B96A14">
      <w:pPr>
        <w:spacing w:after="0"/>
      </w:pPr>
      <w:r>
        <w:separator/>
      </w:r>
    </w:p>
  </w:endnote>
  <w:endnote w:type="continuationSeparator" w:id="0">
    <w:p w14:paraId="1CA5F46C" w14:textId="77777777" w:rsidR="00795081" w:rsidRDefault="00795081" w:rsidP="00B96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2978" w14:textId="0B222B84" w:rsidR="006F1830" w:rsidRPr="00084B5A" w:rsidRDefault="006F1830" w:rsidP="004C1217">
    <w:pPr>
      <w:pStyle w:val="Footer"/>
      <w:tabs>
        <w:tab w:val="clear" w:pos="4680"/>
        <w:tab w:val="clear" w:pos="9360"/>
        <w:tab w:val="left" w:pos="7200"/>
        <w:tab w:val="right" w:pos="10800"/>
      </w:tabs>
      <w:rPr>
        <w:rFonts w:ascii="Arial" w:hAnsi="Arial" w:cs="Arial"/>
        <w:sz w:val="20"/>
      </w:rPr>
    </w:pPr>
    <w:r>
      <w:rPr>
        <w:rFonts w:ascii="Arial" w:hAnsi="Arial" w:cs="Arial"/>
        <w:sz w:val="20"/>
      </w:rPr>
      <w:tab/>
    </w:r>
    <w:r>
      <w:rPr>
        <w:rFonts w:ascii="Arial" w:hAnsi="Arial" w:cs="Arial"/>
        <w:sz w:val="20"/>
      </w:rP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505" w14:textId="54318758" w:rsidR="006F1830" w:rsidRPr="005C36C1" w:rsidRDefault="006F1830" w:rsidP="005C3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EA25" w14:textId="77777777" w:rsidR="00BF2439" w:rsidRPr="005C36C1" w:rsidRDefault="00BF2439" w:rsidP="005C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B70A" w14:textId="77777777" w:rsidR="00795081" w:rsidRDefault="00795081" w:rsidP="00B96A14">
      <w:pPr>
        <w:spacing w:after="0"/>
      </w:pPr>
      <w:r>
        <w:separator/>
      </w:r>
    </w:p>
  </w:footnote>
  <w:footnote w:type="continuationSeparator" w:id="0">
    <w:p w14:paraId="51C14759" w14:textId="77777777" w:rsidR="00795081" w:rsidRDefault="00795081" w:rsidP="00B96A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79B5" w14:textId="77777777" w:rsidR="006F1830" w:rsidRDefault="006F1830" w:rsidP="000418E9">
    <w:pPr>
      <w:pStyle w:val="Header"/>
      <w:tabs>
        <w:tab w:val="center" w:pos="5400"/>
        <w:tab w:val="left" w:pos="9930"/>
      </w:tabs>
      <w:jc w:val="center"/>
      <w:rPr>
        <w:rFonts w:ascii="Arial" w:hAnsi="Arial" w:cs="Arial"/>
      </w:rPr>
    </w:pPr>
    <w:r w:rsidRPr="002018A6">
      <w:rPr>
        <w:rFonts w:ascii="Arial" w:hAnsi="Arial" w:cs="Arial"/>
      </w:rPr>
      <w:t>Texas Water Development Board</w:t>
    </w:r>
    <w:r>
      <w:rPr>
        <w:rFonts w:ascii="Arial" w:hAnsi="Arial" w:cs="Arial"/>
      </w:rPr>
      <w:t xml:space="preserve"> (TWDB)</w:t>
    </w:r>
  </w:p>
  <w:p w14:paraId="512EC143" w14:textId="70421284" w:rsidR="006F1830" w:rsidRDefault="006F1830" w:rsidP="00C02069">
    <w:pPr>
      <w:pStyle w:val="Header"/>
      <w:tabs>
        <w:tab w:val="center" w:pos="5400"/>
        <w:tab w:val="left" w:pos="9930"/>
      </w:tabs>
      <w:jc w:val="center"/>
      <w:rPr>
        <w:rFonts w:ascii="Arial" w:hAnsi="Arial" w:cs="Arial"/>
        <w:b/>
        <w:szCs w:val="24"/>
      </w:rPr>
    </w:pPr>
    <w:r w:rsidRPr="00BD0F9E">
      <w:rPr>
        <w:rFonts w:ascii="Arial" w:hAnsi="Arial" w:cs="Arial"/>
        <w:b/>
        <w:szCs w:val="24"/>
      </w:rPr>
      <w:t>Drinking Water State Revolving Fund (DWSRF)</w:t>
    </w:r>
  </w:p>
  <w:p w14:paraId="72EE2FA5" w14:textId="3749DF80" w:rsidR="00C02069" w:rsidRDefault="00C02069" w:rsidP="00C02069">
    <w:pPr>
      <w:pStyle w:val="Header"/>
      <w:tabs>
        <w:tab w:val="center" w:pos="5400"/>
        <w:tab w:val="left" w:pos="9930"/>
      </w:tabs>
      <w:spacing w:after="200"/>
      <w:jc w:val="center"/>
      <w:rPr>
        <w:rFonts w:ascii="Arial" w:hAnsi="Arial" w:cs="Arial"/>
        <w:b/>
        <w:szCs w:val="24"/>
      </w:rPr>
    </w:pPr>
    <w:r>
      <w:rPr>
        <w:rFonts w:ascii="Arial" w:hAnsi="Arial" w:cs="Arial"/>
        <w:b/>
        <w:szCs w:val="24"/>
      </w:rPr>
      <w:t>Lead Service Line Replacement (LSLR)</w:t>
    </w:r>
  </w:p>
  <w:p w14:paraId="09B8FD23" w14:textId="7865C2C6" w:rsidR="006F1830" w:rsidRPr="002018A6" w:rsidRDefault="006F1830" w:rsidP="000A5DD3">
    <w:pPr>
      <w:pStyle w:val="Header"/>
      <w:tabs>
        <w:tab w:val="center" w:pos="5400"/>
        <w:tab w:val="left" w:pos="9930"/>
      </w:tabs>
      <w:spacing w:after="200"/>
      <w:jc w:val="center"/>
      <w:rPr>
        <w:rFonts w:ascii="Arial" w:hAnsi="Arial" w:cs="Arial"/>
        <w:b/>
        <w:sz w:val="28"/>
      </w:rPr>
    </w:pPr>
    <w:r>
      <w:rPr>
        <w:rFonts w:ascii="Arial" w:hAnsi="Arial" w:cs="Arial"/>
        <w:b/>
        <w:sz w:val="28"/>
      </w:rPr>
      <w:t>Project Information Form (PIF)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5954" w14:textId="77777777" w:rsidR="006F1830" w:rsidRPr="002018A6" w:rsidRDefault="006F1830" w:rsidP="004C1217">
    <w:pPr>
      <w:pStyle w:val="Header"/>
      <w:jc w:val="center"/>
      <w:rPr>
        <w:rFonts w:ascii="Arial" w:hAnsi="Arial" w:cs="Arial"/>
      </w:rPr>
    </w:pPr>
    <w:bookmarkStart w:id="24" w:name="_Hlk127896605"/>
    <w:bookmarkStart w:id="25" w:name="_Hlk127896606"/>
    <w:r w:rsidRPr="002018A6">
      <w:rPr>
        <w:rFonts w:ascii="Arial" w:hAnsi="Arial" w:cs="Arial"/>
      </w:rPr>
      <w:t>Texas Water Development Board</w:t>
    </w:r>
    <w:r>
      <w:rPr>
        <w:rFonts w:ascii="Arial" w:hAnsi="Arial" w:cs="Arial"/>
      </w:rPr>
      <w:t xml:space="preserve"> (TWDB)</w:t>
    </w:r>
  </w:p>
  <w:p w14:paraId="7031B7B7" w14:textId="7A2CCD40" w:rsidR="006F1830" w:rsidRDefault="006F1830" w:rsidP="00F5549B">
    <w:pPr>
      <w:pStyle w:val="Header"/>
      <w:jc w:val="center"/>
      <w:rPr>
        <w:rFonts w:ascii="Arial" w:hAnsi="Arial" w:cs="Arial"/>
        <w:b/>
      </w:rPr>
    </w:pPr>
    <w:r>
      <w:rPr>
        <w:rFonts w:ascii="Arial" w:hAnsi="Arial" w:cs="Arial"/>
        <w:b/>
      </w:rPr>
      <w:t>Drinking Water State Revolving Fund (DWSRF)</w:t>
    </w:r>
  </w:p>
  <w:p w14:paraId="23CB1733" w14:textId="4F4DA1B9" w:rsidR="00F5549B" w:rsidRPr="002018A6" w:rsidRDefault="00F5549B" w:rsidP="004C1217">
    <w:pPr>
      <w:pStyle w:val="Header"/>
      <w:spacing w:after="120"/>
      <w:jc w:val="center"/>
      <w:rPr>
        <w:rFonts w:ascii="Arial" w:hAnsi="Arial" w:cs="Arial"/>
        <w:b/>
      </w:rPr>
    </w:pPr>
    <w:r>
      <w:rPr>
        <w:rFonts w:ascii="Arial" w:hAnsi="Arial" w:cs="Arial"/>
        <w:b/>
      </w:rPr>
      <w:t>Lead Service Line</w:t>
    </w:r>
    <w:r w:rsidR="00C02069">
      <w:rPr>
        <w:rFonts w:ascii="Arial" w:hAnsi="Arial" w:cs="Arial"/>
        <w:b/>
      </w:rPr>
      <w:t xml:space="preserve"> </w:t>
    </w:r>
    <w:r>
      <w:rPr>
        <w:rFonts w:ascii="Arial" w:hAnsi="Arial" w:cs="Arial"/>
        <w:b/>
      </w:rPr>
      <w:t>Replacement</w:t>
    </w:r>
    <w:r w:rsidR="00C02069">
      <w:rPr>
        <w:rFonts w:ascii="Arial" w:hAnsi="Arial" w:cs="Arial"/>
        <w:b/>
      </w:rPr>
      <w:t xml:space="preserve"> (LSLR)</w:t>
    </w:r>
  </w:p>
  <w:p w14:paraId="3E61DD45" w14:textId="77777777" w:rsidR="006F1830" w:rsidRPr="002018A6" w:rsidRDefault="006F1830" w:rsidP="004C1217">
    <w:pPr>
      <w:pStyle w:val="Header"/>
      <w:spacing w:after="200"/>
      <w:jc w:val="center"/>
      <w:rPr>
        <w:rFonts w:ascii="Arial" w:hAnsi="Arial" w:cs="Arial"/>
        <w:b/>
        <w:sz w:val="28"/>
      </w:rPr>
    </w:pPr>
    <w:r w:rsidRPr="002018A6">
      <w:rPr>
        <w:rFonts w:ascii="Arial" w:hAnsi="Arial" w:cs="Arial"/>
        <w:b/>
        <w:sz w:val="28"/>
      </w:rPr>
      <w:t xml:space="preserve">Project </w:t>
    </w:r>
    <w:r>
      <w:rPr>
        <w:rFonts w:ascii="Arial" w:hAnsi="Arial" w:cs="Arial"/>
        <w:b/>
        <w:sz w:val="28"/>
      </w:rPr>
      <w:t>Information</w:t>
    </w:r>
    <w:r w:rsidRPr="002018A6">
      <w:rPr>
        <w:rFonts w:ascii="Arial" w:hAnsi="Arial" w:cs="Arial"/>
        <w:b/>
        <w:sz w:val="28"/>
      </w:rPr>
      <w:t xml:space="preserve"> </w:t>
    </w:r>
    <w:r>
      <w:rPr>
        <w:rFonts w:ascii="Arial" w:hAnsi="Arial" w:cs="Arial"/>
        <w:b/>
        <w:sz w:val="28"/>
      </w:rPr>
      <w:t>Form (PIF)</w:t>
    </w:r>
    <w:bookmarkEnd w:id="24"/>
    <w:bookmarkEnd w:id="2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4388" w14:textId="108C63BD" w:rsidR="006F1830" w:rsidRPr="00BF2439" w:rsidRDefault="006F1830" w:rsidP="00BF2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BCB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72DF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B451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FE91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2675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489F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52F8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0D0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107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1C55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B6D3B"/>
    <w:multiLevelType w:val="hybridMultilevel"/>
    <w:tmpl w:val="5538D2A8"/>
    <w:lvl w:ilvl="0" w:tplc="FC82A068">
      <w:start w:val="1"/>
      <w:numFmt w:val="decimal"/>
      <w:lvlText w:val="%1)"/>
      <w:lvlJc w:val="left"/>
      <w:pPr>
        <w:ind w:left="720" w:hanging="360"/>
      </w:pPr>
      <w:rPr>
        <w:rFonts w:ascii="Arial" w:eastAsiaTheme="minorEastAsia" w:hAnsi="Arial" w:cs="Arial"/>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0169C1"/>
    <w:multiLevelType w:val="hybridMultilevel"/>
    <w:tmpl w:val="3B4C4E48"/>
    <w:lvl w:ilvl="0" w:tplc="B8866DB0">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0401542C"/>
    <w:multiLevelType w:val="hybridMultilevel"/>
    <w:tmpl w:val="0B76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07896"/>
    <w:multiLevelType w:val="hybridMultilevel"/>
    <w:tmpl w:val="ED4631F6"/>
    <w:lvl w:ilvl="0" w:tplc="34EE109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F54049"/>
    <w:multiLevelType w:val="hybridMultilevel"/>
    <w:tmpl w:val="5538D2A8"/>
    <w:lvl w:ilvl="0" w:tplc="FFFFFFFF">
      <w:start w:val="1"/>
      <w:numFmt w:val="decimal"/>
      <w:lvlText w:val="%1)"/>
      <w:lvlJc w:val="left"/>
      <w:pPr>
        <w:ind w:left="720" w:hanging="360"/>
      </w:pPr>
      <w:rPr>
        <w:rFonts w:ascii="Arial" w:eastAsiaTheme="minorEastAsia" w:hAnsi="Arial" w:cs="Arial"/>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A51175"/>
    <w:multiLevelType w:val="hybridMultilevel"/>
    <w:tmpl w:val="59BCF9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A6D40"/>
    <w:multiLevelType w:val="hybridMultilevel"/>
    <w:tmpl w:val="7966B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C1101"/>
    <w:multiLevelType w:val="hybridMultilevel"/>
    <w:tmpl w:val="1652B746"/>
    <w:lvl w:ilvl="0" w:tplc="45461380">
      <w:start w:val="1"/>
      <w:numFmt w:val="bullet"/>
      <w:lvlText w:val=""/>
      <w:lvlJc w:val="left"/>
      <w:pPr>
        <w:tabs>
          <w:tab w:val="num" w:pos="432"/>
        </w:tabs>
        <w:ind w:left="432" w:hanging="144"/>
      </w:pPr>
      <w:rPr>
        <w:rFonts w:ascii="Symbol" w:hAnsi="Symbol" w:hint="default"/>
        <w:b w:val="0"/>
        <w:i w:val="0"/>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C0615F"/>
    <w:multiLevelType w:val="hybridMultilevel"/>
    <w:tmpl w:val="65281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E49AA"/>
    <w:multiLevelType w:val="hybridMultilevel"/>
    <w:tmpl w:val="69F6A2C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B2443"/>
    <w:multiLevelType w:val="hybridMultilevel"/>
    <w:tmpl w:val="952A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A711C"/>
    <w:multiLevelType w:val="hybridMultilevel"/>
    <w:tmpl w:val="3094E716"/>
    <w:lvl w:ilvl="0" w:tplc="CA0813C8">
      <w:start w:val="1"/>
      <w:numFmt w:val="bullet"/>
      <w:lvlText w:val="•"/>
      <w:lvlJc w:val="left"/>
      <w:pPr>
        <w:ind w:left="960" w:hanging="360"/>
      </w:pPr>
      <w:rPr>
        <w:rFonts w:ascii="Arial" w:hAnsi="Arial" w:hint="default"/>
        <w:b w:val="0"/>
        <w:i w:val="0"/>
        <w:color w:val="auto"/>
        <w:sz w:val="2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2FD81C97"/>
    <w:multiLevelType w:val="hybridMultilevel"/>
    <w:tmpl w:val="21B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020FAE"/>
    <w:multiLevelType w:val="hybridMultilevel"/>
    <w:tmpl w:val="5538D2A8"/>
    <w:lvl w:ilvl="0" w:tplc="FFFFFFFF">
      <w:start w:val="1"/>
      <w:numFmt w:val="decimal"/>
      <w:lvlText w:val="%1)"/>
      <w:lvlJc w:val="left"/>
      <w:pPr>
        <w:ind w:left="720" w:hanging="360"/>
      </w:pPr>
      <w:rPr>
        <w:rFonts w:ascii="Arial" w:eastAsiaTheme="minorEastAsia" w:hAnsi="Arial" w:cs="Arial"/>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754B20"/>
    <w:multiLevelType w:val="hybridMultilevel"/>
    <w:tmpl w:val="AD7E4408"/>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E91081"/>
    <w:multiLevelType w:val="hybridMultilevel"/>
    <w:tmpl w:val="96FE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084006"/>
    <w:multiLevelType w:val="hybridMultilevel"/>
    <w:tmpl w:val="D56E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1E14DB"/>
    <w:multiLevelType w:val="hybridMultilevel"/>
    <w:tmpl w:val="8CCC0FB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B627B"/>
    <w:multiLevelType w:val="hybridMultilevel"/>
    <w:tmpl w:val="6B70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87417"/>
    <w:multiLevelType w:val="hybridMultilevel"/>
    <w:tmpl w:val="389645C6"/>
    <w:lvl w:ilvl="0" w:tplc="A052085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0F5B2C"/>
    <w:multiLevelType w:val="hybridMultilevel"/>
    <w:tmpl w:val="4EF8CF58"/>
    <w:lvl w:ilvl="0" w:tplc="04C0A04C">
      <w:start w:val="1"/>
      <w:numFmt w:val="upperLetter"/>
      <w:lvlText w:val="%1."/>
      <w:lvlJc w:val="left"/>
      <w:pPr>
        <w:tabs>
          <w:tab w:val="num" w:pos="302"/>
        </w:tabs>
        <w:ind w:left="302" w:hanging="158"/>
      </w:pPr>
      <w:rPr>
        <w:rFonts w:hint="default"/>
        <w:b w:val="0"/>
        <w:i w:val="0"/>
        <w:color w:val="auto"/>
        <w:sz w:val="17"/>
        <w:szCs w:val="17"/>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4A7667C1"/>
    <w:multiLevelType w:val="hybridMultilevel"/>
    <w:tmpl w:val="5830B2CA"/>
    <w:lvl w:ilvl="0" w:tplc="E856EE98">
      <w:start w:val="1"/>
      <w:numFmt w:val="bullet"/>
      <w:lvlText w:val="•"/>
      <w:lvlJc w:val="left"/>
      <w:pPr>
        <w:ind w:left="72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181BBC"/>
    <w:multiLevelType w:val="hybridMultilevel"/>
    <w:tmpl w:val="E3885CC2"/>
    <w:lvl w:ilvl="0" w:tplc="CE2E7A98">
      <w:start w:val="1"/>
      <w:numFmt w:val="bullet"/>
      <w:lvlText w:val="•"/>
      <w:lvlJc w:val="left"/>
      <w:pPr>
        <w:tabs>
          <w:tab w:val="num" w:pos="360"/>
        </w:tabs>
        <w:ind w:left="360" w:hanging="288"/>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AF20DB"/>
    <w:multiLevelType w:val="hybridMultilevel"/>
    <w:tmpl w:val="2B000708"/>
    <w:lvl w:ilvl="0" w:tplc="439C2822">
      <w:start w:val="1"/>
      <w:numFmt w:val="upperLetter"/>
      <w:lvlText w:val="%1."/>
      <w:lvlJc w:val="left"/>
      <w:pPr>
        <w:ind w:left="360" w:hanging="360"/>
      </w:pPr>
      <w:rPr>
        <w:rFonts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4EB6"/>
    <w:multiLevelType w:val="hybridMultilevel"/>
    <w:tmpl w:val="A3F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30097"/>
    <w:multiLevelType w:val="hybridMultilevel"/>
    <w:tmpl w:val="A9B871C0"/>
    <w:lvl w:ilvl="0" w:tplc="C0587B86">
      <w:start w:val="1"/>
      <w:numFmt w:val="bullet"/>
      <w:lvlText w:val="•"/>
      <w:lvlJc w:val="left"/>
      <w:pPr>
        <w:tabs>
          <w:tab w:val="num" w:pos="360"/>
        </w:tabs>
        <w:ind w:left="360" w:hanging="216"/>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9BD523A"/>
    <w:multiLevelType w:val="hybridMultilevel"/>
    <w:tmpl w:val="6B96DC9C"/>
    <w:lvl w:ilvl="0" w:tplc="E856EE98">
      <w:start w:val="1"/>
      <w:numFmt w:val="bullet"/>
      <w:lvlText w:val="•"/>
      <w:lvlJc w:val="left"/>
      <w:pPr>
        <w:tabs>
          <w:tab w:val="num" w:pos="1008"/>
        </w:tabs>
        <w:ind w:left="1008" w:hanging="180"/>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03350"/>
    <w:multiLevelType w:val="hybridMultilevel"/>
    <w:tmpl w:val="789C6260"/>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336995">
    <w:abstractNumId w:val="43"/>
  </w:num>
  <w:num w:numId="2" w16cid:durableId="1305349905">
    <w:abstractNumId w:val="18"/>
  </w:num>
  <w:num w:numId="3" w16cid:durableId="87774746">
    <w:abstractNumId w:val="19"/>
  </w:num>
  <w:num w:numId="4" w16cid:durableId="218244973">
    <w:abstractNumId w:val="29"/>
  </w:num>
  <w:num w:numId="5" w16cid:durableId="385371210">
    <w:abstractNumId w:val="42"/>
  </w:num>
  <w:num w:numId="6" w16cid:durableId="948701230">
    <w:abstractNumId w:val="24"/>
  </w:num>
  <w:num w:numId="7" w16cid:durableId="107432082">
    <w:abstractNumId w:val="33"/>
  </w:num>
  <w:num w:numId="8" w16cid:durableId="228535916">
    <w:abstractNumId w:val="9"/>
  </w:num>
  <w:num w:numId="9" w16cid:durableId="1890529996">
    <w:abstractNumId w:val="7"/>
  </w:num>
  <w:num w:numId="10" w16cid:durableId="1784887022">
    <w:abstractNumId w:val="6"/>
  </w:num>
  <w:num w:numId="11" w16cid:durableId="1102456645">
    <w:abstractNumId w:val="5"/>
  </w:num>
  <w:num w:numId="12" w16cid:durableId="1249121136">
    <w:abstractNumId w:val="4"/>
  </w:num>
  <w:num w:numId="13" w16cid:durableId="2136483259">
    <w:abstractNumId w:val="8"/>
  </w:num>
  <w:num w:numId="14" w16cid:durableId="1650555233">
    <w:abstractNumId w:val="3"/>
  </w:num>
  <w:num w:numId="15" w16cid:durableId="1112748537">
    <w:abstractNumId w:val="2"/>
  </w:num>
  <w:num w:numId="16" w16cid:durableId="1533692129">
    <w:abstractNumId w:val="1"/>
  </w:num>
  <w:num w:numId="17" w16cid:durableId="839203248">
    <w:abstractNumId w:val="0"/>
  </w:num>
  <w:num w:numId="18" w16cid:durableId="1112748182">
    <w:abstractNumId w:val="37"/>
  </w:num>
  <w:num w:numId="19" w16cid:durableId="400178955">
    <w:abstractNumId w:val="28"/>
  </w:num>
  <w:num w:numId="20" w16cid:durableId="1679117992">
    <w:abstractNumId w:val="25"/>
  </w:num>
  <w:num w:numId="21" w16cid:durableId="1385330629">
    <w:abstractNumId w:val="36"/>
  </w:num>
  <w:num w:numId="22" w16cid:durableId="331421378">
    <w:abstractNumId w:val="40"/>
  </w:num>
  <w:num w:numId="23" w16cid:durableId="189926358">
    <w:abstractNumId w:val="39"/>
  </w:num>
  <w:num w:numId="24" w16cid:durableId="1260598690">
    <w:abstractNumId w:val="34"/>
  </w:num>
  <w:num w:numId="25" w16cid:durableId="34090355">
    <w:abstractNumId w:val="12"/>
  </w:num>
  <w:num w:numId="26" w16cid:durableId="1342852977">
    <w:abstractNumId w:val="21"/>
  </w:num>
  <w:num w:numId="27" w16cid:durableId="637681969">
    <w:abstractNumId w:val="17"/>
  </w:num>
  <w:num w:numId="28" w16cid:durableId="1393574911">
    <w:abstractNumId w:val="35"/>
  </w:num>
  <w:num w:numId="29" w16cid:durableId="1986273602">
    <w:abstractNumId w:val="22"/>
  </w:num>
  <w:num w:numId="30" w16cid:durableId="1463575206">
    <w:abstractNumId w:val="20"/>
  </w:num>
  <w:num w:numId="31" w16cid:durableId="1136340789">
    <w:abstractNumId w:val="38"/>
  </w:num>
  <w:num w:numId="32" w16cid:durableId="182675472">
    <w:abstractNumId w:val="13"/>
  </w:num>
  <w:num w:numId="33" w16cid:durableId="711921614">
    <w:abstractNumId w:val="27"/>
  </w:num>
  <w:num w:numId="34" w16cid:durableId="1280792944">
    <w:abstractNumId w:val="15"/>
  </w:num>
  <w:num w:numId="35" w16cid:durableId="1000622466">
    <w:abstractNumId w:val="30"/>
  </w:num>
  <w:num w:numId="36" w16cid:durableId="2047219093">
    <w:abstractNumId w:val="11"/>
  </w:num>
  <w:num w:numId="37" w16cid:durableId="1746144888">
    <w:abstractNumId w:val="32"/>
  </w:num>
  <w:num w:numId="38" w16cid:durableId="404255928">
    <w:abstractNumId w:val="41"/>
  </w:num>
  <w:num w:numId="39" w16cid:durableId="116530517">
    <w:abstractNumId w:val="10"/>
  </w:num>
  <w:num w:numId="40" w16cid:durableId="409157247">
    <w:abstractNumId w:val="31"/>
  </w:num>
  <w:num w:numId="41" w16cid:durableId="1152285131">
    <w:abstractNumId w:val="23"/>
  </w:num>
  <w:num w:numId="42" w16cid:durableId="2134010455">
    <w:abstractNumId w:val="14"/>
  </w:num>
  <w:num w:numId="43" w16cid:durableId="2094011804">
    <w:abstractNumId w:val="16"/>
  </w:num>
  <w:num w:numId="44" w16cid:durableId="10484549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0C"/>
    <w:rsid w:val="00001D16"/>
    <w:rsid w:val="00011237"/>
    <w:rsid w:val="000143DF"/>
    <w:rsid w:val="00017445"/>
    <w:rsid w:val="00021905"/>
    <w:rsid w:val="0002349E"/>
    <w:rsid w:val="000244B8"/>
    <w:rsid w:val="00037E47"/>
    <w:rsid w:val="000418E9"/>
    <w:rsid w:val="00050F1A"/>
    <w:rsid w:val="00051E35"/>
    <w:rsid w:val="00054F08"/>
    <w:rsid w:val="0005690E"/>
    <w:rsid w:val="00067871"/>
    <w:rsid w:val="00076995"/>
    <w:rsid w:val="0008003A"/>
    <w:rsid w:val="00083401"/>
    <w:rsid w:val="00084E67"/>
    <w:rsid w:val="000852D9"/>
    <w:rsid w:val="00086B07"/>
    <w:rsid w:val="00087592"/>
    <w:rsid w:val="00095E2B"/>
    <w:rsid w:val="0009609D"/>
    <w:rsid w:val="000A0A3C"/>
    <w:rsid w:val="000A1653"/>
    <w:rsid w:val="000A21BA"/>
    <w:rsid w:val="000A3C6B"/>
    <w:rsid w:val="000A415B"/>
    <w:rsid w:val="000A5DD3"/>
    <w:rsid w:val="000B3ABC"/>
    <w:rsid w:val="000B6B96"/>
    <w:rsid w:val="000C1036"/>
    <w:rsid w:val="000C21A2"/>
    <w:rsid w:val="000C4321"/>
    <w:rsid w:val="000C4CC1"/>
    <w:rsid w:val="000D0294"/>
    <w:rsid w:val="000D507B"/>
    <w:rsid w:val="000D5915"/>
    <w:rsid w:val="000E78D7"/>
    <w:rsid w:val="000F327B"/>
    <w:rsid w:val="000F5AAD"/>
    <w:rsid w:val="00101FEE"/>
    <w:rsid w:val="00107F2F"/>
    <w:rsid w:val="0012023A"/>
    <w:rsid w:val="00120FE1"/>
    <w:rsid w:val="0013018C"/>
    <w:rsid w:val="00135E0F"/>
    <w:rsid w:val="00136DC7"/>
    <w:rsid w:val="00140E9F"/>
    <w:rsid w:val="0014662C"/>
    <w:rsid w:val="0014689B"/>
    <w:rsid w:val="001510AE"/>
    <w:rsid w:val="00151831"/>
    <w:rsid w:val="001527CE"/>
    <w:rsid w:val="00176E6F"/>
    <w:rsid w:val="00181C9E"/>
    <w:rsid w:val="0019174E"/>
    <w:rsid w:val="00191F16"/>
    <w:rsid w:val="00192D91"/>
    <w:rsid w:val="0019787C"/>
    <w:rsid w:val="001B5F96"/>
    <w:rsid w:val="001C6BAB"/>
    <w:rsid w:val="001D0CEE"/>
    <w:rsid w:val="001D701D"/>
    <w:rsid w:val="001E256E"/>
    <w:rsid w:val="001E4A0F"/>
    <w:rsid w:val="001E627D"/>
    <w:rsid w:val="001F50F7"/>
    <w:rsid w:val="002024F3"/>
    <w:rsid w:val="002033DE"/>
    <w:rsid w:val="00210497"/>
    <w:rsid w:val="0021590A"/>
    <w:rsid w:val="00222722"/>
    <w:rsid w:val="002253CE"/>
    <w:rsid w:val="00240122"/>
    <w:rsid w:val="00240EB7"/>
    <w:rsid w:val="0024322C"/>
    <w:rsid w:val="00244857"/>
    <w:rsid w:val="00247150"/>
    <w:rsid w:val="002521A5"/>
    <w:rsid w:val="0025457F"/>
    <w:rsid w:val="0025793B"/>
    <w:rsid w:val="00260C17"/>
    <w:rsid w:val="00265EB5"/>
    <w:rsid w:val="00280B50"/>
    <w:rsid w:val="002836DC"/>
    <w:rsid w:val="00285AE6"/>
    <w:rsid w:val="00291C91"/>
    <w:rsid w:val="0029608B"/>
    <w:rsid w:val="002A11ED"/>
    <w:rsid w:val="002B3990"/>
    <w:rsid w:val="002B5AD7"/>
    <w:rsid w:val="002D2CE5"/>
    <w:rsid w:val="002F3D4C"/>
    <w:rsid w:val="002F3F1C"/>
    <w:rsid w:val="002F57AF"/>
    <w:rsid w:val="002F599E"/>
    <w:rsid w:val="00304E5A"/>
    <w:rsid w:val="00315959"/>
    <w:rsid w:val="00317386"/>
    <w:rsid w:val="00320BA1"/>
    <w:rsid w:val="0032238F"/>
    <w:rsid w:val="00325CD9"/>
    <w:rsid w:val="00327237"/>
    <w:rsid w:val="00334F96"/>
    <w:rsid w:val="00335634"/>
    <w:rsid w:val="00341337"/>
    <w:rsid w:val="00343DA4"/>
    <w:rsid w:val="003467E2"/>
    <w:rsid w:val="00355CB3"/>
    <w:rsid w:val="0035732D"/>
    <w:rsid w:val="00361475"/>
    <w:rsid w:val="00362B08"/>
    <w:rsid w:val="003644BC"/>
    <w:rsid w:val="003656DC"/>
    <w:rsid w:val="003679EC"/>
    <w:rsid w:val="00370C88"/>
    <w:rsid w:val="00372538"/>
    <w:rsid w:val="00380C44"/>
    <w:rsid w:val="00382439"/>
    <w:rsid w:val="003832FD"/>
    <w:rsid w:val="003837B5"/>
    <w:rsid w:val="0039465E"/>
    <w:rsid w:val="0039553C"/>
    <w:rsid w:val="003A318A"/>
    <w:rsid w:val="003A32FA"/>
    <w:rsid w:val="003A4F37"/>
    <w:rsid w:val="003B174B"/>
    <w:rsid w:val="003B277C"/>
    <w:rsid w:val="003B2A01"/>
    <w:rsid w:val="003B5737"/>
    <w:rsid w:val="003C32FD"/>
    <w:rsid w:val="003D2D60"/>
    <w:rsid w:val="003E354D"/>
    <w:rsid w:val="003E3F6E"/>
    <w:rsid w:val="003E485F"/>
    <w:rsid w:val="003F7E98"/>
    <w:rsid w:val="00404BE7"/>
    <w:rsid w:val="00414F50"/>
    <w:rsid w:val="00425DCD"/>
    <w:rsid w:val="00430CF7"/>
    <w:rsid w:val="004415F4"/>
    <w:rsid w:val="00443088"/>
    <w:rsid w:val="0044387A"/>
    <w:rsid w:val="004466F7"/>
    <w:rsid w:val="00450E6C"/>
    <w:rsid w:val="00464E31"/>
    <w:rsid w:val="004740D7"/>
    <w:rsid w:val="00480771"/>
    <w:rsid w:val="004901BE"/>
    <w:rsid w:val="004A2D09"/>
    <w:rsid w:val="004A32B4"/>
    <w:rsid w:val="004A5FAA"/>
    <w:rsid w:val="004B4A10"/>
    <w:rsid w:val="004C1217"/>
    <w:rsid w:val="004C4E83"/>
    <w:rsid w:val="004E56AA"/>
    <w:rsid w:val="004F5D5D"/>
    <w:rsid w:val="00506502"/>
    <w:rsid w:val="00510651"/>
    <w:rsid w:val="00512642"/>
    <w:rsid w:val="00513E38"/>
    <w:rsid w:val="00514D69"/>
    <w:rsid w:val="005161F2"/>
    <w:rsid w:val="00524D27"/>
    <w:rsid w:val="00534555"/>
    <w:rsid w:val="005400CB"/>
    <w:rsid w:val="00541767"/>
    <w:rsid w:val="005441DE"/>
    <w:rsid w:val="0055044C"/>
    <w:rsid w:val="005537DD"/>
    <w:rsid w:val="00554B62"/>
    <w:rsid w:val="00554C0D"/>
    <w:rsid w:val="0056238B"/>
    <w:rsid w:val="00571D1B"/>
    <w:rsid w:val="00572439"/>
    <w:rsid w:val="00577CEF"/>
    <w:rsid w:val="0058488C"/>
    <w:rsid w:val="005922DA"/>
    <w:rsid w:val="005A501D"/>
    <w:rsid w:val="005B1772"/>
    <w:rsid w:val="005B3DB8"/>
    <w:rsid w:val="005B3E2D"/>
    <w:rsid w:val="005C12AF"/>
    <w:rsid w:val="005C1303"/>
    <w:rsid w:val="005C2DD3"/>
    <w:rsid w:val="005C36C1"/>
    <w:rsid w:val="005E5058"/>
    <w:rsid w:val="00614248"/>
    <w:rsid w:val="00620B98"/>
    <w:rsid w:val="006215DB"/>
    <w:rsid w:val="0062199C"/>
    <w:rsid w:val="0062248B"/>
    <w:rsid w:val="00625936"/>
    <w:rsid w:val="00644743"/>
    <w:rsid w:val="0065012D"/>
    <w:rsid w:val="00655079"/>
    <w:rsid w:val="00655121"/>
    <w:rsid w:val="006670C7"/>
    <w:rsid w:val="00667E89"/>
    <w:rsid w:val="00671943"/>
    <w:rsid w:val="00677DC2"/>
    <w:rsid w:val="00685CCD"/>
    <w:rsid w:val="0068689A"/>
    <w:rsid w:val="006A6A37"/>
    <w:rsid w:val="006B45CE"/>
    <w:rsid w:val="006B5AF8"/>
    <w:rsid w:val="006C7356"/>
    <w:rsid w:val="006D0524"/>
    <w:rsid w:val="006D63C8"/>
    <w:rsid w:val="006E042B"/>
    <w:rsid w:val="006E109A"/>
    <w:rsid w:val="006E16AE"/>
    <w:rsid w:val="006F1830"/>
    <w:rsid w:val="006F6072"/>
    <w:rsid w:val="007013F9"/>
    <w:rsid w:val="00702B83"/>
    <w:rsid w:val="0071050C"/>
    <w:rsid w:val="00717A7C"/>
    <w:rsid w:val="00717CB3"/>
    <w:rsid w:val="0072050C"/>
    <w:rsid w:val="007238E5"/>
    <w:rsid w:val="00724DE8"/>
    <w:rsid w:val="007252E3"/>
    <w:rsid w:val="00737AB3"/>
    <w:rsid w:val="00737F5F"/>
    <w:rsid w:val="007414B8"/>
    <w:rsid w:val="00743005"/>
    <w:rsid w:val="00744EB8"/>
    <w:rsid w:val="0075306D"/>
    <w:rsid w:val="00765855"/>
    <w:rsid w:val="00770C68"/>
    <w:rsid w:val="00776B6A"/>
    <w:rsid w:val="007902A0"/>
    <w:rsid w:val="00795081"/>
    <w:rsid w:val="00796386"/>
    <w:rsid w:val="007B2A50"/>
    <w:rsid w:val="007B3FD1"/>
    <w:rsid w:val="007C7C3B"/>
    <w:rsid w:val="007D23C8"/>
    <w:rsid w:val="007D2D5F"/>
    <w:rsid w:val="007D70C8"/>
    <w:rsid w:val="007E43E4"/>
    <w:rsid w:val="007E5466"/>
    <w:rsid w:val="00801DEC"/>
    <w:rsid w:val="008075CB"/>
    <w:rsid w:val="00816500"/>
    <w:rsid w:val="00816955"/>
    <w:rsid w:val="00820A61"/>
    <w:rsid w:val="00827211"/>
    <w:rsid w:val="00834B23"/>
    <w:rsid w:val="00850415"/>
    <w:rsid w:val="00851FA0"/>
    <w:rsid w:val="008527A4"/>
    <w:rsid w:val="008605E6"/>
    <w:rsid w:val="00861E2D"/>
    <w:rsid w:val="0086545A"/>
    <w:rsid w:val="008663CA"/>
    <w:rsid w:val="00882EDA"/>
    <w:rsid w:val="00887E18"/>
    <w:rsid w:val="00892C1C"/>
    <w:rsid w:val="00892FFD"/>
    <w:rsid w:val="0089375A"/>
    <w:rsid w:val="008977C8"/>
    <w:rsid w:val="008B0BEA"/>
    <w:rsid w:val="008B108B"/>
    <w:rsid w:val="008B127D"/>
    <w:rsid w:val="008B61E6"/>
    <w:rsid w:val="008C01C9"/>
    <w:rsid w:val="008C1E55"/>
    <w:rsid w:val="008E567D"/>
    <w:rsid w:val="008E77D6"/>
    <w:rsid w:val="008F2442"/>
    <w:rsid w:val="00902BE2"/>
    <w:rsid w:val="0090557E"/>
    <w:rsid w:val="009105AE"/>
    <w:rsid w:val="00912F73"/>
    <w:rsid w:val="00913168"/>
    <w:rsid w:val="00917CFE"/>
    <w:rsid w:val="0092385C"/>
    <w:rsid w:val="00925A6B"/>
    <w:rsid w:val="009278D7"/>
    <w:rsid w:val="00932D19"/>
    <w:rsid w:val="00941609"/>
    <w:rsid w:val="009421D4"/>
    <w:rsid w:val="00944BFB"/>
    <w:rsid w:val="00950114"/>
    <w:rsid w:val="0095030E"/>
    <w:rsid w:val="009573A5"/>
    <w:rsid w:val="009575BE"/>
    <w:rsid w:val="009677D3"/>
    <w:rsid w:val="009708CE"/>
    <w:rsid w:val="0097396D"/>
    <w:rsid w:val="00974B2A"/>
    <w:rsid w:val="00975022"/>
    <w:rsid w:val="009821E2"/>
    <w:rsid w:val="00984808"/>
    <w:rsid w:val="0099595D"/>
    <w:rsid w:val="00996725"/>
    <w:rsid w:val="00997BD8"/>
    <w:rsid w:val="009A4BA7"/>
    <w:rsid w:val="009A62E7"/>
    <w:rsid w:val="009B221D"/>
    <w:rsid w:val="009C211F"/>
    <w:rsid w:val="009C29FF"/>
    <w:rsid w:val="009D0282"/>
    <w:rsid w:val="009D4E6E"/>
    <w:rsid w:val="009D5077"/>
    <w:rsid w:val="009D5C00"/>
    <w:rsid w:val="009E4203"/>
    <w:rsid w:val="009E4ED1"/>
    <w:rsid w:val="009E6BFA"/>
    <w:rsid w:val="009F3CF4"/>
    <w:rsid w:val="009F68B1"/>
    <w:rsid w:val="009F76B3"/>
    <w:rsid w:val="00A042A8"/>
    <w:rsid w:val="00A060D4"/>
    <w:rsid w:val="00A42C0A"/>
    <w:rsid w:val="00A430F1"/>
    <w:rsid w:val="00A43F80"/>
    <w:rsid w:val="00A451DE"/>
    <w:rsid w:val="00A627EA"/>
    <w:rsid w:val="00A660D0"/>
    <w:rsid w:val="00A76951"/>
    <w:rsid w:val="00A772A2"/>
    <w:rsid w:val="00A84495"/>
    <w:rsid w:val="00A87862"/>
    <w:rsid w:val="00A95874"/>
    <w:rsid w:val="00AA4126"/>
    <w:rsid w:val="00AB495E"/>
    <w:rsid w:val="00AC23E1"/>
    <w:rsid w:val="00AC273F"/>
    <w:rsid w:val="00AD5773"/>
    <w:rsid w:val="00AE5651"/>
    <w:rsid w:val="00AE66C5"/>
    <w:rsid w:val="00AF69BA"/>
    <w:rsid w:val="00B10297"/>
    <w:rsid w:val="00B201D9"/>
    <w:rsid w:val="00B213A9"/>
    <w:rsid w:val="00B2226E"/>
    <w:rsid w:val="00B24EC0"/>
    <w:rsid w:val="00B568FA"/>
    <w:rsid w:val="00B5720D"/>
    <w:rsid w:val="00B61D1F"/>
    <w:rsid w:val="00B767DB"/>
    <w:rsid w:val="00B76DE6"/>
    <w:rsid w:val="00B82F5F"/>
    <w:rsid w:val="00B84152"/>
    <w:rsid w:val="00B87B17"/>
    <w:rsid w:val="00B91DD5"/>
    <w:rsid w:val="00B923FF"/>
    <w:rsid w:val="00B944F7"/>
    <w:rsid w:val="00B96A14"/>
    <w:rsid w:val="00BA0378"/>
    <w:rsid w:val="00BA3EC1"/>
    <w:rsid w:val="00BD0F9E"/>
    <w:rsid w:val="00BD4E15"/>
    <w:rsid w:val="00BD57DE"/>
    <w:rsid w:val="00BF2439"/>
    <w:rsid w:val="00BF47CF"/>
    <w:rsid w:val="00BF5D9F"/>
    <w:rsid w:val="00C011B8"/>
    <w:rsid w:val="00C02069"/>
    <w:rsid w:val="00C048EC"/>
    <w:rsid w:val="00C15DD4"/>
    <w:rsid w:val="00C16994"/>
    <w:rsid w:val="00C17443"/>
    <w:rsid w:val="00C200CD"/>
    <w:rsid w:val="00C22317"/>
    <w:rsid w:val="00C30253"/>
    <w:rsid w:val="00C302E6"/>
    <w:rsid w:val="00C35205"/>
    <w:rsid w:val="00C4337F"/>
    <w:rsid w:val="00C65E4F"/>
    <w:rsid w:val="00C662F2"/>
    <w:rsid w:val="00C73AAA"/>
    <w:rsid w:val="00C7661F"/>
    <w:rsid w:val="00C92502"/>
    <w:rsid w:val="00C92B25"/>
    <w:rsid w:val="00C92C91"/>
    <w:rsid w:val="00CA78C0"/>
    <w:rsid w:val="00CA7CF2"/>
    <w:rsid w:val="00CB7F73"/>
    <w:rsid w:val="00CC4F2E"/>
    <w:rsid w:val="00CC55D6"/>
    <w:rsid w:val="00CE2D89"/>
    <w:rsid w:val="00CE6B46"/>
    <w:rsid w:val="00CF5DCD"/>
    <w:rsid w:val="00CF7C45"/>
    <w:rsid w:val="00D03534"/>
    <w:rsid w:val="00D12657"/>
    <w:rsid w:val="00D13BDF"/>
    <w:rsid w:val="00D15722"/>
    <w:rsid w:val="00D463C9"/>
    <w:rsid w:val="00D52B80"/>
    <w:rsid w:val="00D53663"/>
    <w:rsid w:val="00D557A1"/>
    <w:rsid w:val="00D66C07"/>
    <w:rsid w:val="00D76769"/>
    <w:rsid w:val="00D86743"/>
    <w:rsid w:val="00D90306"/>
    <w:rsid w:val="00D92294"/>
    <w:rsid w:val="00DA20B0"/>
    <w:rsid w:val="00DA75E6"/>
    <w:rsid w:val="00DB66C6"/>
    <w:rsid w:val="00DC1AF3"/>
    <w:rsid w:val="00DD695D"/>
    <w:rsid w:val="00DD7277"/>
    <w:rsid w:val="00DD7755"/>
    <w:rsid w:val="00DE2266"/>
    <w:rsid w:val="00DE3E66"/>
    <w:rsid w:val="00E01CB7"/>
    <w:rsid w:val="00E077C0"/>
    <w:rsid w:val="00E1643C"/>
    <w:rsid w:val="00E3362A"/>
    <w:rsid w:val="00E40F9A"/>
    <w:rsid w:val="00E426EF"/>
    <w:rsid w:val="00E42F68"/>
    <w:rsid w:val="00E503B2"/>
    <w:rsid w:val="00E55FF0"/>
    <w:rsid w:val="00E5769E"/>
    <w:rsid w:val="00E61910"/>
    <w:rsid w:val="00E81AB8"/>
    <w:rsid w:val="00E850FA"/>
    <w:rsid w:val="00E91FB2"/>
    <w:rsid w:val="00E9436B"/>
    <w:rsid w:val="00E9520C"/>
    <w:rsid w:val="00EA0A65"/>
    <w:rsid w:val="00EA213E"/>
    <w:rsid w:val="00EB03AA"/>
    <w:rsid w:val="00EB28E5"/>
    <w:rsid w:val="00EC6726"/>
    <w:rsid w:val="00ED7FA3"/>
    <w:rsid w:val="00EE6C35"/>
    <w:rsid w:val="00EF106B"/>
    <w:rsid w:val="00EF4D50"/>
    <w:rsid w:val="00EF6F74"/>
    <w:rsid w:val="00F01C27"/>
    <w:rsid w:val="00F03F1B"/>
    <w:rsid w:val="00F06206"/>
    <w:rsid w:val="00F077A9"/>
    <w:rsid w:val="00F10931"/>
    <w:rsid w:val="00F160DE"/>
    <w:rsid w:val="00F161F4"/>
    <w:rsid w:val="00F162B5"/>
    <w:rsid w:val="00F276B9"/>
    <w:rsid w:val="00F34A8A"/>
    <w:rsid w:val="00F35002"/>
    <w:rsid w:val="00F35D03"/>
    <w:rsid w:val="00F43584"/>
    <w:rsid w:val="00F51CAA"/>
    <w:rsid w:val="00F5549B"/>
    <w:rsid w:val="00F61EA1"/>
    <w:rsid w:val="00F7063E"/>
    <w:rsid w:val="00F800D4"/>
    <w:rsid w:val="00F83CDD"/>
    <w:rsid w:val="00F85A67"/>
    <w:rsid w:val="00F91950"/>
    <w:rsid w:val="00F91EE4"/>
    <w:rsid w:val="00F95CBF"/>
    <w:rsid w:val="00FA3170"/>
    <w:rsid w:val="00FA3A96"/>
    <w:rsid w:val="00FB0947"/>
    <w:rsid w:val="00FB5980"/>
    <w:rsid w:val="00FB5D53"/>
    <w:rsid w:val="00FB7DDA"/>
    <w:rsid w:val="00FD2167"/>
    <w:rsid w:val="00FF0521"/>
    <w:rsid w:val="00FF619A"/>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7B8"/>
  <w15:docId w15:val="{7B0E8A4D-366A-4E2A-B30A-1CD284EE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6A14"/>
    <w:pPr>
      <w:keepNext/>
      <w:spacing w:after="0"/>
      <w:outlineLvl w:val="0"/>
    </w:pPr>
    <w:rPr>
      <w:rFonts w:eastAsia="Times New Roman"/>
      <w:b/>
      <w:szCs w:val="20"/>
      <w:u w:val="single"/>
    </w:rPr>
  </w:style>
  <w:style w:type="paragraph" w:styleId="Heading2">
    <w:name w:val="heading 2"/>
    <w:basedOn w:val="Normal"/>
    <w:next w:val="Normal"/>
    <w:link w:val="Heading2Char"/>
    <w:uiPriority w:val="9"/>
    <w:semiHidden/>
    <w:unhideWhenUsed/>
    <w:qFormat/>
    <w:rsid w:val="00B96A1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B96A14"/>
    <w:pPr>
      <w:keepNext/>
      <w:keepLines/>
      <w:spacing w:before="200" w:after="0"/>
      <w:outlineLvl w:val="2"/>
    </w:pPr>
    <w:rPr>
      <w:rFonts w:ascii="Cambria" w:eastAsia="Times New Roman" w:hAnsi="Cambria"/>
      <w:b/>
      <w:bCs/>
      <w:color w:val="4F81BD"/>
      <w:szCs w:val="20"/>
    </w:rPr>
  </w:style>
  <w:style w:type="paragraph" w:styleId="Heading4">
    <w:name w:val="heading 4"/>
    <w:basedOn w:val="Normal"/>
    <w:next w:val="Normal"/>
    <w:link w:val="Heading4Char"/>
    <w:uiPriority w:val="9"/>
    <w:semiHidden/>
    <w:unhideWhenUsed/>
    <w:qFormat/>
    <w:rsid w:val="00B96A14"/>
    <w:pPr>
      <w:keepNext/>
      <w:keepLines/>
      <w:spacing w:before="200" w:after="0"/>
      <w:outlineLvl w:val="3"/>
    </w:pPr>
    <w:rPr>
      <w:rFonts w:ascii="Cambria" w:eastAsia="Times New Roman" w:hAnsi="Cambria"/>
      <w:b/>
      <w:bCs/>
      <w:i/>
      <w:iCs/>
      <w:color w:val="4F81BD"/>
      <w:szCs w:val="20"/>
    </w:rPr>
  </w:style>
  <w:style w:type="paragraph" w:styleId="Heading5">
    <w:name w:val="heading 5"/>
    <w:basedOn w:val="Normal"/>
    <w:next w:val="Normal"/>
    <w:link w:val="Heading5Char"/>
    <w:uiPriority w:val="9"/>
    <w:semiHidden/>
    <w:unhideWhenUsed/>
    <w:qFormat/>
    <w:rsid w:val="00B96A14"/>
    <w:pPr>
      <w:keepNext/>
      <w:keepLines/>
      <w:spacing w:before="200" w:after="0"/>
      <w:outlineLvl w:val="4"/>
    </w:pPr>
    <w:rPr>
      <w:rFonts w:ascii="Cambria" w:eastAsia="Times New Roman" w:hAnsi="Cambria"/>
      <w:color w:val="243F60"/>
      <w:szCs w:val="20"/>
    </w:rPr>
  </w:style>
  <w:style w:type="paragraph" w:styleId="Heading6">
    <w:name w:val="heading 6"/>
    <w:basedOn w:val="Normal"/>
    <w:next w:val="Normal"/>
    <w:link w:val="Heading6Char"/>
    <w:uiPriority w:val="9"/>
    <w:semiHidden/>
    <w:unhideWhenUsed/>
    <w:qFormat/>
    <w:rsid w:val="00B96A14"/>
    <w:pPr>
      <w:keepNext/>
      <w:keepLines/>
      <w:spacing w:before="200" w:after="0"/>
      <w:outlineLvl w:val="5"/>
    </w:pPr>
    <w:rPr>
      <w:rFonts w:ascii="Cambria" w:eastAsia="Times New Roman" w:hAnsi="Cambria"/>
      <w:i/>
      <w:iCs/>
      <w:color w:val="243F60"/>
      <w:szCs w:val="20"/>
    </w:rPr>
  </w:style>
  <w:style w:type="paragraph" w:styleId="Heading7">
    <w:name w:val="heading 7"/>
    <w:basedOn w:val="Normal"/>
    <w:next w:val="Normal"/>
    <w:link w:val="Heading7Char"/>
    <w:uiPriority w:val="9"/>
    <w:semiHidden/>
    <w:unhideWhenUsed/>
    <w:qFormat/>
    <w:rsid w:val="00B96A14"/>
    <w:pPr>
      <w:keepNext/>
      <w:keepLines/>
      <w:spacing w:before="200" w:after="0"/>
      <w:outlineLvl w:val="6"/>
    </w:pPr>
    <w:rPr>
      <w:rFonts w:ascii="Cambria" w:eastAsia="Times New Roman" w:hAnsi="Cambria"/>
      <w:i/>
      <w:iCs/>
      <w:color w:val="404040"/>
      <w:szCs w:val="20"/>
    </w:rPr>
  </w:style>
  <w:style w:type="paragraph" w:styleId="Heading8">
    <w:name w:val="heading 8"/>
    <w:basedOn w:val="Normal"/>
    <w:next w:val="Normal"/>
    <w:link w:val="Heading8Char"/>
    <w:uiPriority w:val="9"/>
    <w:semiHidden/>
    <w:unhideWhenUsed/>
    <w:qFormat/>
    <w:rsid w:val="00B96A14"/>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B96A14"/>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0B98"/>
    <w:rPr>
      <w:color w:val="0000FF" w:themeColor="hyperlink"/>
      <w:u w:val="single"/>
    </w:rPr>
  </w:style>
  <w:style w:type="paragraph" w:styleId="ListParagraph">
    <w:name w:val="List Paragraph"/>
    <w:basedOn w:val="Normal"/>
    <w:uiPriority w:val="34"/>
    <w:qFormat/>
    <w:rsid w:val="00265EB5"/>
    <w:pPr>
      <w:ind w:left="720"/>
      <w:contextualSpacing/>
    </w:pPr>
  </w:style>
  <w:style w:type="character" w:styleId="FollowedHyperlink">
    <w:name w:val="FollowedHyperlink"/>
    <w:basedOn w:val="DefaultParagraphFont"/>
    <w:uiPriority w:val="99"/>
    <w:semiHidden/>
    <w:unhideWhenUsed/>
    <w:rsid w:val="005922DA"/>
    <w:rPr>
      <w:color w:val="800080" w:themeColor="followedHyperlink"/>
      <w:u w:val="single"/>
    </w:rPr>
  </w:style>
  <w:style w:type="character" w:styleId="CommentReference">
    <w:name w:val="annotation reference"/>
    <w:basedOn w:val="DefaultParagraphFont"/>
    <w:uiPriority w:val="99"/>
    <w:semiHidden/>
    <w:unhideWhenUsed/>
    <w:rsid w:val="00E5769E"/>
    <w:rPr>
      <w:sz w:val="16"/>
      <w:szCs w:val="16"/>
    </w:rPr>
  </w:style>
  <w:style w:type="paragraph" w:styleId="CommentText">
    <w:name w:val="annotation text"/>
    <w:basedOn w:val="Normal"/>
    <w:link w:val="CommentTextChar"/>
    <w:uiPriority w:val="99"/>
    <w:unhideWhenUsed/>
    <w:rsid w:val="00E5769E"/>
    <w:rPr>
      <w:sz w:val="20"/>
      <w:szCs w:val="20"/>
    </w:rPr>
  </w:style>
  <w:style w:type="character" w:customStyle="1" w:styleId="CommentTextChar">
    <w:name w:val="Comment Text Char"/>
    <w:basedOn w:val="DefaultParagraphFont"/>
    <w:link w:val="CommentText"/>
    <w:uiPriority w:val="99"/>
    <w:rsid w:val="00E5769E"/>
    <w:rPr>
      <w:sz w:val="20"/>
      <w:szCs w:val="20"/>
    </w:rPr>
  </w:style>
  <w:style w:type="paragraph" w:styleId="CommentSubject">
    <w:name w:val="annotation subject"/>
    <w:basedOn w:val="CommentText"/>
    <w:next w:val="CommentText"/>
    <w:link w:val="CommentSubjectChar"/>
    <w:uiPriority w:val="99"/>
    <w:semiHidden/>
    <w:unhideWhenUsed/>
    <w:rsid w:val="00E5769E"/>
    <w:rPr>
      <w:b/>
      <w:bCs/>
    </w:rPr>
  </w:style>
  <w:style w:type="character" w:customStyle="1" w:styleId="CommentSubjectChar">
    <w:name w:val="Comment Subject Char"/>
    <w:basedOn w:val="CommentTextChar"/>
    <w:link w:val="CommentSubject"/>
    <w:uiPriority w:val="99"/>
    <w:semiHidden/>
    <w:rsid w:val="00E5769E"/>
    <w:rPr>
      <w:b/>
      <w:bCs/>
      <w:sz w:val="20"/>
      <w:szCs w:val="20"/>
    </w:rPr>
  </w:style>
  <w:style w:type="paragraph" w:styleId="BalloonText">
    <w:name w:val="Balloon Text"/>
    <w:basedOn w:val="Normal"/>
    <w:link w:val="BalloonTextChar"/>
    <w:uiPriority w:val="99"/>
    <w:semiHidden/>
    <w:unhideWhenUsed/>
    <w:rsid w:val="00E576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9E"/>
    <w:rPr>
      <w:rFonts w:ascii="Tahoma" w:hAnsi="Tahoma" w:cs="Tahoma"/>
      <w:sz w:val="16"/>
      <w:szCs w:val="16"/>
    </w:rPr>
  </w:style>
  <w:style w:type="character" w:customStyle="1" w:styleId="Heading1Char">
    <w:name w:val="Heading 1 Char"/>
    <w:basedOn w:val="DefaultParagraphFont"/>
    <w:link w:val="Heading1"/>
    <w:rsid w:val="00B96A14"/>
    <w:rPr>
      <w:rFonts w:eastAsia="Times New Roman"/>
      <w:b/>
      <w:szCs w:val="20"/>
      <w:u w:val="single"/>
    </w:rPr>
  </w:style>
  <w:style w:type="character" w:customStyle="1" w:styleId="Heading2Char">
    <w:name w:val="Heading 2 Char"/>
    <w:basedOn w:val="DefaultParagraphFont"/>
    <w:link w:val="Heading2"/>
    <w:uiPriority w:val="9"/>
    <w:semiHidden/>
    <w:rsid w:val="00B96A14"/>
    <w:rPr>
      <w:rFonts w:ascii="Cambria" w:eastAsia="Times New Roman" w:hAnsi="Cambria"/>
      <w:b/>
      <w:bCs/>
      <w:color w:val="4F81BD"/>
      <w:sz w:val="26"/>
      <w:szCs w:val="26"/>
    </w:rPr>
  </w:style>
  <w:style w:type="character" w:customStyle="1" w:styleId="Heading3Char">
    <w:name w:val="Heading 3 Char"/>
    <w:basedOn w:val="DefaultParagraphFont"/>
    <w:link w:val="Heading3"/>
    <w:uiPriority w:val="9"/>
    <w:semiHidden/>
    <w:rsid w:val="00B96A14"/>
    <w:rPr>
      <w:rFonts w:ascii="Cambria" w:eastAsia="Times New Roman" w:hAnsi="Cambria"/>
      <w:b/>
      <w:bCs/>
      <w:color w:val="4F81BD"/>
      <w:szCs w:val="20"/>
    </w:rPr>
  </w:style>
  <w:style w:type="character" w:customStyle="1" w:styleId="Heading4Char">
    <w:name w:val="Heading 4 Char"/>
    <w:basedOn w:val="DefaultParagraphFont"/>
    <w:link w:val="Heading4"/>
    <w:uiPriority w:val="9"/>
    <w:semiHidden/>
    <w:rsid w:val="00B96A14"/>
    <w:rPr>
      <w:rFonts w:ascii="Cambria" w:eastAsia="Times New Roman" w:hAnsi="Cambria"/>
      <w:b/>
      <w:bCs/>
      <w:i/>
      <w:iCs/>
      <w:color w:val="4F81BD"/>
      <w:szCs w:val="20"/>
    </w:rPr>
  </w:style>
  <w:style w:type="character" w:customStyle="1" w:styleId="Heading5Char">
    <w:name w:val="Heading 5 Char"/>
    <w:basedOn w:val="DefaultParagraphFont"/>
    <w:link w:val="Heading5"/>
    <w:uiPriority w:val="9"/>
    <w:semiHidden/>
    <w:rsid w:val="00B96A14"/>
    <w:rPr>
      <w:rFonts w:ascii="Cambria" w:eastAsia="Times New Roman" w:hAnsi="Cambria"/>
      <w:color w:val="243F60"/>
      <w:szCs w:val="20"/>
    </w:rPr>
  </w:style>
  <w:style w:type="character" w:customStyle="1" w:styleId="Heading6Char">
    <w:name w:val="Heading 6 Char"/>
    <w:basedOn w:val="DefaultParagraphFont"/>
    <w:link w:val="Heading6"/>
    <w:uiPriority w:val="9"/>
    <w:semiHidden/>
    <w:rsid w:val="00B96A14"/>
    <w:rPr>
      <w:rFonts w:ascii="Cambria" w:eastAsia="Times New Roman" w:hAnsi="Cambria"/>
      <w:i/>
      <w:iCs/>
      <w:color w:val="243F60"/>
      <w:szCs w:val="20"/>
    </w:rPr>
  </w:style>
  <w:style w:type="character" w:customStyle="1" w:styleId="Heading7Char">
    <w:name w:val="Heading 7 Char"/>
    <w:basedOn w:val="DefaultParagraphFont"/>
    <w:link w:val="Heading7"/>
    <w:uiPriority w:val="9"/>
    <w:semiHidden/>
    <w:rsid w:val="00B96A14"/>
    <w:rPr>
      <w:rFonts w:ascii="Cambria" w:eastAsia="Times New Roman" w:hAnsi="Cambria"/>
      <w:i/>
      <w:iCs/>
      <w:color w:val="404040"/>
      <w:szCs w:val="20"/>
    </w:rPr>
  </w:style>
  <w:style w:type="character" w:customStyle="1" w:styleId="Heading8Char">
    <w:name w:val="Heading 8 Char"/>
    <w:basedOn w:val="DefaultParagraphFont"/>
    <w:link w:val="Heading8"/>
    <w:uiPriority w:val="9"/>
    <w:semiHidden/>
    <w:rsid w:val="00B96A14"/>
    <w:rPr>
      <w:rFonts w:ascii="Cambria" w:eastAsia="Times New Roman" w:hAnsi="Cambria"/>
      <w:color w:val="404040"/>
      <w:sz w:val="20"/>
      <w:szCs w:val="20"/>
    </w:rPr>
  </w:style>
  <w:style w:type="character" w:customStyle="1" w:styleId="Heading9Char">
    <w:name w:val="Heading 9 Char"/>
    <w:basedOn w:val="DefaultParagraphFont"/>
    <w:link w:val="Heading9"/>
    <w:uiPriority w:val="9"/>
    <w:semiHidden/>
    <w:rsid w:val="00B96A14"/>
    <w:rPr>
      <w:rFonts w:ascii="Cambria" w:eastAsia="Times New Roman" w:hAnsi="Cambria"/>
      <w:i/>
      <w:iCs/>
      <w:color w:val="404040"/>
      <w:sz w:val="20"/>
      <w:szCs w:val="20"/>
    </w:rPr>
  </w:style>
  <w:style w:type="numbering" w:customStyle="1" w:styleId="NoList1">
    <w:name w:val="No List1"/>
    <w:next w:val="NoList"/>
    <w:uiPriority w:val="99"/>
    <w:semiHidden/>
    <w:unhideWhenUsed/>
    <w:rsid w:val="00B96A14"/>
  </w:style>
  <w:style w:type="paragraph" w:styleId="Header">
    <w:name w:val="header"/>
    <w:basedOn w:val="Normal"/>
    <w:link w:val="HeaderChar"/>
    <w:uiPriority w:val="99"/>
    <w:unhideWhenUsed/>
    <w:rsid w:val="00B96A14"/>
    <w:pPr>
      <w:tabs>
        <w:tab w:val="center" w:pos="4680"/>
        <w:tab w:val="right" w:pos="9360"/>
      </w:tabs>
      <w:spacing w:after="0"/>
    </w:pPr>
    <w:rPr>
      <w:rFonts w:eastAsia="Times New Roman"/>
      <w:szCs w:val="20"/>
    </w:rPr>
  </w:style>
  <w:style w:type="character" w:customStyle="1" w:styleId="HeaderChar">
    <w:name w:val="Header Char"/>
    <w:basedOn w:val="DefaultParagraphFont"/>
    <w:link w:val="Header"/>
    <w:uiPriority w:val="99"/>
    <w:rsid w:val="00B96A14"/>
    <w:rPr>
      <w:rFonts w:eastAsia="Times New Roman"/>
      <w:szCs w:val="20"/>
    </w:rPr>
  </w:style>
  <w:style w:type="paragraph" w:styleId="Footer">
    <w:name w:val="footer"/>
    <w:basedOn w:val="Normal"/>
    <w:link w:val="FooterChar"/>
    <w:uiPriority w:val="99"/>
    <w:unhideWhenUsed/>
    <w:rsid w:val="00B96A14"/>
    <w:pPr>
      <w:tabs>
        <w:tab w:val="center" w:pos="4680"/>
        <w:tab w:val="right" w:pos="9360"/>
      </w:tabs>
      <w:spacing w:after="0"/>
    </w:pPr>
    <w:rPr>
      <w:rFonts w:eastAsia="Times New Roman"/>
      <w:szCs w:val="20"/>
    </w:rPr>
  </w:style>
  <w:style w:type="character" w:customStyle="1" w:styleId="FooterChar">
    <w:name w:val="Footer Char"/>
    <w:basedOn w:val="DefaultParagraphFont"/>
    <w:link w:val="Footer"/>
    <w:uiPriority w:val="99"/>
    <w:rsid w:val="00B96A14"/>
    <w:rPr>
      <w:rFonts w:eastAsia="Times New Roman"/>
      <w:szCs w:val="20"/>
    </w:rPr>
  </w:style>
  <w:style w:type="table" w:styleId="TableGrid">
    <w:name w:val="Table Grid"/>
    <w:basedOn w:val="TableNormal"/>
    <w:uiPriority w:val="59"/>
    <w:rsid w:val="00B96A14"/>
    <w:pPr>
      <w:spacing w:after="0"/>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B96A14"/>
    <w:pPr>
      <w:spacing w:after="0"/>
    </w:pPr>
    <w:rPr>
      <w:rFonts w:eastAsia="Calibri" w:cs="Arial"/>
      <w:szCs w:val="20"/>
    </w:rPr>
  </w:style>
  <w:style w:type="character" w:styleId="PageNumber">
    <w:name w:val="page number"/>
    <w:basedOn w:val="DefaultParagraphFont"/>
    <w:uiPriority w:val="99"/>
    <w:semiHidden/>
    <w:unhideWhenUsed/>
    <w:rsid w:val="00B96A14"/>
  </w:style>
  <w:style w:type="paragraph" w:styleId="Bibliography">
    <w:name w:val="Bibliography"/>
    <w:basedOn w:val="Normal"/>
    <w:next w:val="Normal"/>
    <w:uiPriority w:val="37"/>
    <w:semiHidden/>
    <w:unhideWhenUsed/>
    <w:rsid w:val="00B96A14"/>
    <w:pPr>
      <w:spacing w:after="0"/>
    </w:pPr>
    <w:rPr>
      <w:rFonts w:eastAsia="Times New Roman"/>
      <w:szCs w:val="20"/>
    </w:rPr>
  </w:style>
  <w:style w:type="paragraph" w:styleId="BlockText">
    <w:name w:val="Block Text"/>
    <w:basedOn w:val="Normal"/>
    <w:uiPriority w:val="99"/>
    <w:semiHidden/>
    <w:unhideWhenUsed/>
    <w:rsid w:val="00B96A14"/>
    <w:pPr>
      <w:pBdr>
        <w:top w:val="single" w:sz="2" w:space="10" w:color="4F81BD" w:shadow="1"/>
        <w:left w:val="single" w:sz="2" w:space="10" w:color="4F81BD" w:shadow="1"/>
        <w:bottom w:val="single" w:sz="2" w:space="10" w:color="4F81BD" w:shadow="1"/>
        <w:right w:val="single" w:sz="2" w:space="10" w:color="4F81BD" w:shadow="1"/>
      </w:pBdr>
      <w:spacing w:after="0"/>
      <w:ind w:left="1152" w:right="1152"/>
    </w:pPr>
    <w:rPr>
      <w:rFonts w:ascii="Calibri" w:eastAsia="Times New Roman" w:hAnsi="Calibri"/>
      <w:i/>
      <w:iCs/>
      <w:color w:val="4F81BD"/>
      <w:szCs w:val="20"/>
    </w:rPr>
  </w:style>
  <w:style w:type="paragraph" w:styleId="BodyText">
    <w:name w:val="Body Text"/>
    <w:basedOn w:val="Normal"/>
    <w:link w:val="BodyTextChar"/>
    <w:uiPriority w:val="99"/>
    <w:semiHidden/>
    <w:unhideWhenUsed/>
    <w:rsid w:val="00B96A14"/>
    <w:pPr>
      <w:spacing w:after="120"/>
    </w:pPr>
    <w:rPr>
      <w:rFonts w:eastAsia="Times New Roman"/>
      <w:szCs w:val="20"/>
    </w:rPr>
  </w:style>
  <w:style w:type="character" w:customStyle="1" w:styleId="BodyTextChar">
    <w:name w:val="Body Text Char"/>
    <w:basedOn w:val="DefaultParagraphFont"/>
    <w:link w:val="BodyText"/>
    <w:uiPriority w:val="99"/>
    <w:semiHidden/>
    <w:rsid w:val="00B96A14"/>
    <w:rPr>
      <w:rFonts w:eastAsia="Times New Roman"/>
      <w:szCs w:val="20"/>
    </w:rPr>
  </w:style>
  <w:style w:type="paragraph" w:styleId="BodyText2">
    <w:name w:val="Body Text 2"/>
    <w:basedOn w:val="Normal"/>
    <w:link w:val="BodyText2Char"/>
    <w:uiPriority w:val="99"/>
    <w:semiHidden/>
    <w:unhideWhenUsed/>
    <w:rsid w:val="00B96A14"/>
    <w:pPr>
      <w:spacing w:after="120" w:line="480" w:lineRule="auto"/>
    </w:pPr>
    <w:rPr>
      <w:rFonts w:eastAsia="Times New Roman"/>
      <w:szCs w:val="20"/>
    </w:rPr>
  </w:style>
  <w:style w:type="character" w:customStyle="1" w:styleId="BodyText2Char">
    <w:name w:val="Body Text 2 Char"/>
    <w:basedOn w:val="DefaultParagraphFont"/>
    <w:link w:val="BodyText2"/>
    <w:uiPriority w:val="99"/>
    <w:semiHidden/>
    <w:rsid w:val="00B96A14"/>
    <w:rPr>
      <w:rFonts w:eastAsia="Times New Roman"/>
      <w:szCs w:val="20"/>
    </w:rPr>
  </w:style>
  <w:style w:type="paragraph" w:styleId="BodyText3">
    <w:name w:val="Body Text 3"/>
    <w:basedOn w:val="Normal"/>
    <w:link w:val="BodyText3Char"/>
    <w:uiPriority w:val="99"/>
    <w:semiHidden/>
    <w:unhideWhenUsed/>
    <w:rsid w:val="00B96A14"/>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B96A14"/>
    <w:rPr>
      <w:rFonts w:eastAsia="Times New Roman"/>
      <w:sz w:val="16"/>
      <w:szCs w:val="16"/>
    </w:rPr>
  </w:style>
  <w:style w:type="paragraph" w:styleId="BodyTextFirstIndent">
    <w:name w:val="Body Text First Indent"/>
    <w:basedOn w:val="BodyText"/>
    <w:link w:val="BodyTextFirstIndentChar"/>
    <w:uiPriority w:val="99"/>
    <w:semiHidden/>
    <w:unhideWhenUsed/>
    <w:rsid w:val="00B96A14"/>
    <w:pPr>
      <w:spacing w:after="0"/>
      <w:ind w:firstLine="360"/>
    </w:pPr>
  </w:style>
  <w:style w:type="character" w:customStyle="1" w:styleId="BodyTextFirstIndentChar">
    <w:name w:val="Body Text First Indent Char"/>
    <w:basedOn w:val="BodyTextChar"/>
    <w:link w:val="BodyTextFirstIndent"/>
    <w:uiPriority w:val="99"/>
    <w:semiHidden/>
    <w:rsid w:val="00B96A14"/>
    <w:rPr>
      <w:rFonts w:eastAsia="Times New Roman"/>
      <w:szCs w:val="20"/>
    </w:rPr>
  </w:style>
  <w:style w:type="paragraph" w:styleId="BodyTextIndent">
    <w:name w:val="Body Text Indent"/>
    <w:basedOn w:val="Normal"/>
    <w:link w:val="BodyTextIndentChar"/>
    <w:uiPriority w:val="99"/>
    <w:semiHidden/>
    <w:unhideWhenUsed/>
    <w:rsid w:val="00B96A14"/>
    <w:pPr>
      <w:spacing w:after="120"/>
      <w:ind w:left="360"/>
    </w:pPr>
    <w:rPr>
      <w:rFonts w:eastAsia="Times New Roman"/>
      <w:szCs w:val="20"/>
    </w:rPr>
  </w:style>
  <w:style w:type="character" w:customStyle="1" w:styleId="BodyTextIndentChar">
    <w:name w:val="Body Text Indent Char"/>
    <w:basedOn w:val="DefaultParagraphFont"/>
    <w:link w:val="BodyTextIndent"/>
    <w:uiPriority w:val="99"/>
    <w:semiHidden/>
    <w:rsid w:val="00B96A14"/>
    <w:rPr>
      <w:rFonts w:eastAsia="Times New Roman"/>
      <w:szCs w:val="20"/>
    </w:rPr>
  </w:style>
  <w:style w:type="paragraph" w:styleId="BodyTextFirstIndent2">
    <w:name w:val="Body Text First Indent 2"/>
    <w:basedOn w:val="BodyTextIndent"/>
    <w:link w:val="BodyTextFirstIndent2Char"/>
    <w:uiPriority w:val="99"/>
    <w:semiHidden/>
    <w:unhideWhenUsed/>
    <w:rsid w:val="00B96A14"/>
    <w:pPr>
      <w:spacing w:after="0"/>
      <w:ind w:firstLine="360"/>
    </w:pPr>
  </w:style>
  <w:style w:type="character" w:customStyle="1" w:styleId="BodyTextFirstIndent2Char">
    <w:name w:val="Body Text First Indent 2 Char"/>
    <w:basedOn w:val="BodyTextIndentChar"/>
    <w:link w:val="BodyTextFirstIndent2"/>
    <w:uiPriority w:val="99"/>
    <w:semiHidden/>
    <w:rsid w:val="00B96A14"/>
    <w:rPr>
      <w:rFonts w:eastAsia="Times New Roman"/>
      <w:szCs w:val="20"/>
    </w:rPr>
  </w:style>
  <w:style w:type="paragraph" w:styleId="BodyTextIndent2">
    <w:name w:val="Body Text Indent 2"/>
    <w:basedOn w:val="Normal"/>
    <w:link w:val="BodyTextIndent2Char"/>
    <w:uiPriority w:val="99"/>
    <w:semiHidden/>
    <w:unhideWhenUsed/>
    <w:rsid w:val="00B96A14"/>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uiPriority w:val="99"/>
    <w:semiHidden/>
    <w:rsid w:val="00B96A14"/>
    <w:rPr>
      <w:rFonts w:eastAsia="Times New Roman"/>
      <w:szCs w:val="20"/>
    </w:rPr>
  </w:style>
  <w:style w:type="paragraph" w:styleId="BodyTextIndent3">
    <w:name w:val="Body Text Indent 3"/>
    <w:basedOn w:val="Normal"/>
    <w:link w:val="BodyTextIndent3Char"/>
    <w:uiPriority w:val="99"/>
    <w:semiHidden/>
    <w:unhideWhenUsed/>
    <w:rsid w:val="00B96A14"/>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B96A14"/>
    <w:rPr>
      <w:rFonts w:eastAsia="Times New Roman"/>
      <w:sz w:val="16"/>
      <w:szCs w:val="16"/>
    </w:rPr>
  </w:style>
  <w:style w:type="paragraph" w:styleId="Caption">
    <w:name w:val="caption"/>
    <w:basedOn w:val="Normal"/>
    <w:next w:val="Normal"/>
    <w:uiPriority w:val="35"/>
    <w:semiHidden/>
    <w:unhideWhenUsed/>
    <w:qFormat/>
    <w:rsid w:val="00B96A14"/>
    <w:rPr>
      <w:rFonts w:eastAsia="Times New Roman"/>
      <w:b/>
      <w:bCs/>
      <w:color w:val="4F81BD"/>
      <w:sz w:val="18"/>
      <w:szCs w:val="18"/>
    </w:rPr>
  </w:style>
  <w:style w:type="paragraph" w:styleId="Closing">
    <w:name w:val="Closing"/>
    <w:basedOn w:val="Normal"/>
    <w:link w:val="ClosingChar"/>
    <w:uiPriority w:val="99"/>
    <w:semiHidden/>
    <w:unhideWhenUsed/>
    <w:rsid w:val="00B96A14"/>
    <w:pPr>
      <w:spacing w:after="0"/>
      <w:ind w:left="4320"/>
    </w:pPr>
    <w:rPr>
      <w:rFonts w:eastAsia="Times New Roman"/>
      <w:szCs w:val="20"/>
    </w:rPr>
  </w:style>
  <w:style w:type="character" w:customStyle="1" w:styleId="ClosingChar">
    <w:name w:val="Closing Char"/>
    <w:basedOn w:val="DefaultParagraphFont"/>
    <w:link w:val="Closing"/>
    <w:uiPriority w:val="99"/>
    <w:semiHidden/>
    <w:rsid w:val="00B96A14"/>
    <w:rPr>
      <w:rFonts w:eastAsia="Times New Roman"/>
      <w:szCs w:val="20"/>
    </w:rPr>
  </w:style>
  <w:style w:type="paragraph" w:styleId="Date">
    <w:name w:val="Date"/>
    <w:basedOn w:val="Normal"/>
    <w:next w:val="Normal"/>
    <w:link w:val="DateChar"/>
    <w:uiPriority w:val="99"/>
    <w:semiHidden/>
    <w:unhideWhenUsed/>
    <w:rsid w:val="00B96A14"/>
    <w:pPr>
      <w:spacing w:after="0"/>
    </w:pPr>
    <w:rPr>
      <w:rFonts w:eastAsia="Times New Roman"/>
      <w:szCs w:val="20"/>
    </w:rPr>
  </w:style>
  <w:style w:type="character" w:customStyle="1" w:styleId="DateChar">
    <w:name w:val="Date Char"/>
    <w:basedOn w:val="DefaultParagraphFont"/>
    <w:link w:val="Date"/>
    <w:uiPriority w:val="99"/>
    <w:semiHidden/>
    <w:rsid w:val="00B96A14"/>
    <w:rPr>
      <w:rFonts w:eastAsia="Times New Roman"/>
      <w:szCs w:val="20"/>
    </w:rPr>
  </w:style>
  <w:style w:type="paragraph" w:styleId="DocumentMap">
    <w:name w:val="Document Map"/>
    <w:basedOn w:val="Normal"/>
    <w:link w:val="DocumentMapChar"/>
    <w:uiPriority w:val="99"/>
    <w:semiHidden/>
    <w:unhideWhenUsed/>
    <w:rsid w:val="00B96A14"/>
    <w:pPr>
      <w:spacing w:after="0"/>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B96A1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B96A14"/>
    <w:pPr>
      <w:spacing w:after="0"/>
    </w:pPr>
    <w:rPr>
      <w:rFonts w:eastAsia="Times New Roman"/>
      <w:szCs w:val="20"/>
    </w:rPr>
  </w:style>
  <w:style w:type="character" w:customStyle="1" w:styleId="E-mailSignatureChar">
    <w:name w:val="E-mail Signature Char"/>
    <w:basedOn w:val="DefaultParagraphFont"/>
    <w:link w:val="E-mailSignature"/>
    <w:uiPriority w:val="99"/>
    <w:semiHidden/>
    <w:rsid w:val="00B96A14"/>
    <w:rPr>
      <w:rFonts w:eastAsia="Times New Roman"/>
      <w:szCs w:val="20"/>
    </w:rPr>
  </w:style>
  <w:style w:type="paragraph" w:styleId="EndnoteText">
    <w:name w:val="endnote text"/>
    <w:basedOn w:val="Normal"/>
    <w:link w:val="EndnoteTextChar"/>
    <w:uiPriority w:val="99"/>
    <w:semiHidden/>
    <w:unhideWhenUsed/>
    <w:rsid w:val="00B96A14"/>
    <w:pPr>
      <w:spacing w:after="0"/>
    </w:pPr>
    <w:rPr>
      <w:rFonts w:eastAsia="Times New Roman"/>
      <w:sz w:val="20"/>
      <w:szCs w:val="20"/>
    </w:rPr>
  </w:style>
  <w:style w:type="character" w:customStyle="1" w:styleId="EndnoteTextChar">
    <w:name w:val="Endnote Text Char"/>
    <w:basedOn w:val="DefaultParagraphFont"/>
    <w:link w:val="EndnoteText"/>
    <w:uiPriority w:val="99"/>
    <w:semiHidden/>
    <w:rsid w:val="00B96A14"/>
    <w:rPr>
      <w:rFonts w:eastAsia="Times New Roman"/>
      <w:sz w:val="20"/>
      <w:szCs w:val="20"/>
    </w:rPr>
  </w:style>
  <w:style w:type="paragraph" w:styleId="EnvelopeAddress">
    <w:name w:val="envelope address"/>
    <w:basedOn w:val="Normal"/>
    <w:uiPriority w:val="99"/>
    <w:semiHidden/>
    <w:unhideWhenUsed/>
    <w:rsid w:val="00B96A14"/>
    <w:pPr>
      <w:framePr w:w="7920" w:h="1980" w:hRule="exact" w:hSpace="180" w:wrap="auto" w:hAnchor="page" w:xAlign="center" w:yAlign="bottom"/>
      <w:spacing w:after="0"/>
      <w:ind w:left="2880"/>
    </w:pPr>
    <w:rPr>
      <w:rFonts w:ascii="Cambria" w:eastAsia="Times New Roman" w:hAnsi="Cambria"/>
    </w:rPr>
  </w:style>
  <w:style w:type="paragraph" w:styleId="EnvelopeReturn">
    <w:name w:val="envelope return"/>
    <w:basedOn w:val="Normal"/>
    <w:uiPriority w:val="99"/>
    <w:semiHidden/>
    <w:unhideWhenUsed/>
    <w:rsid w:val="00B96A14"/>
    <w:pPr>
      <w:spacing w:after="0"/>
    </w:pPr>
    <w:rPr>
      <w:rFonts w:ascii="Cambria" w:eastAsia="Times New Roman" w:hAnsi="Cambria"/>
      <w:sz w:val="20"/>
      <w:szCs w:val="20"/>
    </w:rPr>
  </w:style>
  <w:style w:type="paragraph" w:styleId="FootnoteText">
    <w:name w:val="footnote text"/>
    <w:basedOn w:val="Normal"/>
    <w:link w:val="FootnoteTextChar"/>
    <w:semiHidden/>
    <w:unhideWhenUsed/>
    <w:rsid w:val="00B96A14"/>
    <w:pPr>
      <w:spacing w:after="0"/>
    </w:pPr>
    <w:rPr>
      <w:rFonts w:eastAsia="Times New Roman"/>
      <w:sz w:val="20"/>
      <w:szCs w:val="20"/>
    </w:rPr>
  </w:style>
  <w:style w:type="character" w:customStyle="1" w:styleId="FootnoteTextChar">
    <w:name w:val="Footnote Text Char"/>
    <w:basedOn w:val="DefaultParagraphFont"/>
    <w:link w:val="FootnoteText"/>
    <w:semiHidden/>
    <w:rsid w:val="00B96A14"/>
    <w:rPr>
      <w:rFonts w:eastAsia="Times New Roman"/>
      <w:sz w:val="20"/>
      <w:szCs w:val="20"/>
    </w:rPr>
  </w:style>
  <w:style w:type="paragraph" w:styleId="HTMLAddress">
    <w:name w:val="HTML Address"/>
    <w:basedOn w:val="Normal"/>
    <w:link w:val="HTMLAddressChar"/>
    <w:uiPriority w:val="99"/>
    <w:semiHidden/>
    <w:unhideWhenUsed/>
    <w:rsid w:val="00B96A14"/>
    <w:pPr>
      <w:spacing w:after="0"/>
    </w:pPr>
    <w:rPr>
      <w:rFonts w:eastAsia="Times New Roman"/>
      <w:i/>
      <w:iCs/>
      <w:szCs w:val="20"/>
    </w:rPr>
  </w:style>
  <w:style w:type="character" w:customStyle="1" w:styleId="HTMLAddressChar">
    <w:name w:val="HTML Address Char"/>
    <w:basedOn w:val="DefaultParagraphFont"/>
    <w:link w:val="HTMLAddress"/>
    <w:uiPriority w:val="99"/>
    <w:semiHidden/>
    <w:rsid w:val="00B96A14"/>
    <w:rPr>
      <w:rFonts w:eastAsia="Times New Roman"/>
      <w:i/>
      <w:iCs/>
      <w:szCs w:val="20"/>
    </w:rPr>
  </w:style>
  <w:style w:type="paragraph" w:styleId="HTMLPreformatted">
    <w:name w:val="HTML Preformatted"/>
    <w:basedOn w:val="Normal"/>
    <w:link w:val="HTMLPreformattedChar"/>
    <w:uiPriority w:val="99"/>
    <w:semiHidden/>
    <w:unhideWhenUsed/>
    <w:rsid w:val="00B96A14"/>
    <w:pPr>
      <w:spacing w:after="0"/>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semiHidden/>
    <w:rsid w:val="00B96A14"/>
    <w:rPr>
      <w:rFonts w:ascii="Consolas" w:eastAsia="Times New Roman" w:hAnsi="Consolas"/>
      <w:sz w:val="20"/>
      <w:szCs w:val="20"/>
    </w:rPr>
  </w:style>
  <w:style w:type="paragraph" w:styleId="Index1">
    <w:name w:val="index 1"/>
    <w:basedOn w:val="Normal"/>
    <w:next w:val="Normal"/>
    <w:autoRedefine/>
    <w:uiPriority w:val="99"/>
    <w:semiHidden/>
    <w:unhideWhenUsed/>
    <w:rsid w:val="00B96A14"/>
    <w:pPr>
      <w:spacing w:after="0"/>
      <w:ind w:left="240" w:hanging="240"/>
    </w:pPr>
    <w:rPr>
      <w:rFonts w:eastAsia="Times New Roman"/>
      <w:szCs w:val="20"/>
    </w:rPr>
  </w:style>
  <w:style w:type="paragraph" w:styleId="Index2">
    <w:name w:val="index 2"/>
    <w:basedOn w:val="Normal"/>
    <w:next w:val="Normal"/>
    <w:autoRedefine/>
    <w:uiPriority w:val="99"/>
    <w:semiHidden/>
    <w:unhideWhenUsed/>
    <w:rsid w:val="00B96A14"/>
    <w:pPr>
      <w:spacing w:after="0"/>
      <w:ind w:left="480" w:hanging="240"/>
    </w:pPr>
    <w:rPr>
      <w:rFonts w:eastAsia="Times New Roman"/>
      <w:szCs w:val="20"/>
    </w:rPr>
  </w:style>
  <w:style w:type="paragraph" w:styleId="Index3">
    <w:name w:val="index 3"/>
    <w:basedOn w:val="Normal"/>
    <w:next w:val="Normal"/>
    <w:autoRedefine/>
    <w:uiPriority w:val="99"/>
    <w:semiHidden/>
    <w:unhideWhenUsed/>
    <w:rsid w:val="00B96A14"/>
    <w:pPr>
      <w:spacing w:after="0"/>
      <w:ind w:left="720" w:hanging="240"/>
    </w:pPr>
    <w:rPr>
      <w:rFonts w:eastAsia="Times New Roman"/>
      <w:szCs w:val="20"/>
    </w:rPr>
  </w:style>
  <w:style w:type="paragraph" w:styleId="Index4">
    <w:name w:val="index 4"/>
    <w:basedOn w:val="Normal"/>
    <w:next w:val="Normal"/>
    <w:autoRedefine/>
    <w:uiPriority w:val="99"/>
    <w:semiHidden/>
    <w:unhideWhenUsed/>
    <w:rsid w:val="00B96A14"/>
    <w:pPr>
      <w:spacing w:after="0"/>
      <w:ind w:left="960" w:hanging="240"/>
    </w:pPr>
    <w:rPr>
      <w:rFonts w:eastAsia="Times New Roman"/>
      <w:szCs w:val="20"/>
    </w:rPr>
  </w:style>
  <w:style w:type="paragraph" w:styleId="Index5">
    <w:name w:val="index 5"/>
    <w:basedOn w:val="Normal"/>
    <w:next w:val="Normal"/>
    <w:autoRedefine/>
    <w:uiPriority w:val="99"/>
    <w:semiHidden/>
    <w:unhideWhenUsed/>
    <w:rsid w:val="00B96A14"/>
    <w:pPr>
      <w:spacing w:after="0"/>
      <w:ind w:left="1200" w:hanging="240"/>
    </w:pPr>
    <w:rPr>
      <w:rFonts w:eastAsia="Times New Roman"/>
      <w:szCs w:val="20"/>
    </w:rPr>
  </w:style>
  <w:style w:type="paragraph" w:styleId="Index6">
    <w:name w:val="index 6"/>
    <w:basedOn w:val="Normal"/>
    <w:next w:val="Normal"/>
    <w:autoRedefine/>
    <w:uiPriority w:val="99"/>
    <w:semiHidden/>
    <w:unhideWhenUsed/>
    <w:rsid w:val="00B96A14"/>
    <w:pPr>
      <w:spacing w:after="0"/>
      <w:ind w:left="1440" w:hanging="240"/>
    </w:pPr>
    <w:rPr>
      <w:rFonts w:eastAsia="Times New Roman"/>
      <w:szCs w:val="20"/>
    </w:rPr>
  </w:style>
  <w:style w:type="paragraph" w:styleId="Index7">
    <w:name w:val="index 7"/>
    <w:basedOn w:val="Normal"/>
    <w:next w:val="Normal"/>
    <w:autoRedefine/>
    <w:uiPriority w:val="99"/>
    <w:semiHidden/>
    <w:unhideWhenUsed/>
    <w:rsid w:val="00B96A14"/>
    <w:pPr>
      <w:spacing w:after="0"/>
      <w:ind w:left="1680" w:hanging="240"/>
    </w:pPr>
    <w:rPr>
      <w:rFonts w:eastAsia="Times New Roman"/>
      <w:szCs w:val="20"/>
    </w:rPr>
  </w:style>
  <w:style w:type="paragraph" w:styleId="Index8">
    <w:name w:val="index 8"/>
    <w:basedOn w:val="Normal"/>
    <w:next w:val="Normal"/>
    <w:autoRedefine/>
    <w:uiPriority w:val="99"/>
    <w:semiHidden/>
    <w:unhideWhenUsed/>
    <w:rsid w:val="00B96A14"/>
    <w:pPr>
      <w:spacing w:after="0"/>
      <w:ind w:left="1920" w:hanging="240"/>
    </w:pPr>
    <w:rPr>
      <w:rFonts w:eastAsia="Times New Roman"/>
      <w:szCs w:val="20"/>
    </w:rPr>
  </w:style>
  <w:style w:type="paragraph" w:styleId="Index9">
    <w:name w:val="index 9"/>
    <w:basedOn w:val="Normal"/>
    <w:next w:val="Normal"/>
    <w:autoRedefine/>
    <w:uiPriority w:val="99"/>
    <w:semiHidden/>
    <w:unhideWhenUsed/>
    <w:rsid w:val="00B96A14"/>
    <w:pPr>
      <w:spacing w:after="0"/>
      <w:ind w:left="2160" w:hanging="240"/>
    </w:pPr>
    <w:rPr>
      <w:rFonts w:eastAsia="Times New Roman"/>
      <w:szCs w:val="20"/>
    </w:rPr>
  </w:style>
  <w:style w:type="paragraph" w:styleId="IndexHeading">
    <w:name w:val="index heading"/>
    <w:basedOn w:val="Normal"/>
    <w:next w:val="Index1"/>
    <w:uiPriority w:val="99"/>
    <w:semiHidden/>
    <w:unhideWhenUsed/>
    <w:rsid w:val="00B96A14"/>
    <w:pPr>
      <w:spacing w:after="0"/>
    </w:pPr>
    <w:rPr>
      <w:rFonts w:ascii="Cambria" w:eastAsia="Times New Roman" w:hAnsi="Cambria"/>
      <w:b/>
      <w:bCs/>
      <w:szCs w:val="20"/>
    </w:rPr>
  </w:style>
  <w:style w:type="paragraph" w:styleId="IntenseQuote">
    <w:name w:val="Intense Quote"/>
    <w:basedOn w:val="Normal"/>
    <w:next w:val="Normal"/>
    <w:link w:val="IntenseQuoteChar"/>
    <w:uiPriority w:val="30"/>
    <w:qFormat/>
    <w:rsid w:val="00B96A14"/>
    <w:pPr>
      <w:pBdr>
        <w:bottom w:val="single" w:sz="4" w:space="4" w:color="4F81BD"/>
      </w:pBdr>
      <w:spacing w:before="200" w:after="280"/>
      <w:ind w:left="936" w:right="936"/>
    </w:pPr>
    <w:rPr>
      <w:rFonts w:eastAsia="Times New Roman"/>
      <w:b/>
      <w:bCs/>
      <w:i/>
      <w:iCs/>
      <w:color w:val="4F81BD"/>
      <w:szCs w:val="20"/>
    </w:rPr>
  </w:style>
  <w:style w:type="character" w:customStyle="1" w:styleId="IntenseQuoteChar">
    <w:name w:val="Intense Quote Char"/>
    <w:basedOn w:val="DefaultParagraphFont"/>
    <w:link w:val="IntenseQuote"/>
    <w:uiPriority w:val="30"/>
    <w:rsid w:val="00B96A14"/>
    <w:rPr>
      <w:rFonts w:eastAsia="Times New Roman"/>
      <w:b/>
      <w:bCs/>
      <w:i/>
      <w:iCs/>
      <w:color w:val="4F81BD"/>
      <w:szCs w:val="20"/>
    </w:rPr>
  </w:style>
  <w:style w:type="paragraph" w:styleId="List">
    <w:name w:val="List"/>
    <w:basedOn w:val="Normal"/>
    <w:uiPriority w:val="99"/>
    <w:semiHidden/>
    <w:unhideWhenUsed/>
    <w:rsid w:val="00B96A14"/>
    <w:pPr>
      <w:spacing w:after="0"/>
      <w:ind w:left="360" w:hanging="360"/>
      <w:contextualSpacing/>
    </w:pPr>
    <w:rPr>
      <w:rFonts w:eastAsia="Times New Roman"/>
      <w:szCs w:val="20"/>
    </w:rPr>
  </w:style>
  <w:style w:type="paragraph" w:styleId="List2">
    <w:name w:val="List 2"/>
    <w:basedOn w:val="Normal"/>
    <w:uiPriority w:val="99"/>
    <w:semiHidden/>
    <w:unhideWhenUsed/>
    <w:rsid w:val="00B96A14"/>
    <w:pPr>
      <w:spacing w:after="0"/>
      <w:ind w:left="720" w:hanging="360"/>
      <w:contextualSpacing/>
    </w:pPr>
    <w:rPr>
      <w:rFonts w:eastAsia="Times New Roman"/>
      <w:szCs w:val="20"/>
    </w:rPr>
  </w:style>
  <w:style w:type="paragraph" w:styleId="List3">
    <w:name w:val="List 3"/>
    <w:basedOn w:val="Normal"/>
    <w:uiPriority w:val="99"/>
    <w:semiHidden/>
    <w:unhideWhenUsed/>
    <w:rsid w:val="00B96A14"/>
    <w:pPr>
      <w:spacing w:after="0"/>
      <w:ind w:left="1080" w:hanging="360"/>
      <w:contextualSpacing/>
    </w:pPr>
    <w:rPr>
      <w:rFonts w:eastAsia="Times New Roman"/>
      <w:szCs w:val="20"/>
    </w:rPr>
  </w:style>
  <w:style w:type="paragraph" w:styleId="List4">
    <w:name w:val="List 4"/>
    <w:basedOn w:val="Normal"/>
    <w:uiPriority w:val="99"/>
    <w:semiHidden/>
    <w:unhideWhenUsed/>
    <w:rsid w:val="00B96A14"/>
    <w:pPr>
      <w:spacing w:after="0"/>
      <w:ind w:left="1440" w:hanging="360"/>
      <w:contextualSpacing/>
    </w:pPr>
    <w:rPr>
      <w:rFonts w:eastAsia="Times New Roman"/>
      <w:szCs w:val="20"/>
    </w:rPr>
  </w:style>
  <w:style w:type="paragraph" w:styleId="List5">
    <w:name w:val="List 5"/>
    <w:basedOn w:val="Normal"/>
    <w:uiPriority w:val="99"/>
    <w:semiHidden/>
    <w:unhideWhenUsed/>
    <w:rsid w:val="00B96A14"/>
    <w:pPr>
      <w:spacing w:after="0"/>
      <w:ind w:left="1800" w:hanging="360"/>
      <w:contextualSpacing/>
    </w:pPr>
    <w:rPr>
      <w:rFonts w:eastAsia="Times New Roman"/>
      <w:szCs w:val="20"/>
    </w:rPr>
  </w:style>
  <w:style w:type="paragraph" w:styleId="ListBullet">
    <w:name w:val="List Bullet"/>
    <w:basedOn w:val="Normal"/>
    <w:uiPriority w:val="99"/>
    <w:unhideWhenUsed/>
    <w:rsid w:val="00B96A14"/>
    <w:pPr>
      <w:numPr>
        <w:numId w:val="8"/>
      </w:numPr>
      <w:spacing w:after="0"/>
      <w:contextualSpacing/>
    </w:pPr>
    <w:rPr>
      <w:rFonts w:eastAsia="Times New Roman"/>
      <w:szCs w:val="20"/>
    </w:rPr>
  </w:style>
  <w:style w:type="paragraph" w:styleId="ListBullet2">
    <w:name w:val="List Bullet 2"/>
    <w:basedOn w:val="Normal"/>
    <w:uiPriority w:val="99"/>
    <w:semiHidden/>
    <w:unhideWhenUsed/>
    <w:rsid w:val="00B96A14"/>
    <w:pPr>
      <w:numPr>
        <w:numId w:val="9"/>
      </w:numPr>
      <w:spacing w:after="0"/>
      <w:contextualSpacing/>
    </w:pPr>
    <w:rPr>
      <w:rFonts w:eastAsia="Times New Roman"/>
      <w:szCs w:val="20"/>
    </w:rPr>
  </w:style>
  <w:style w:type="paragraph" w:styleId="ListBullet3">
    <w:name w:val="List Bullet 3"/>
    <w:basedOn w:val="Normal"/>
    <w:uiPriority w:val="99"/>
    <w:semiHidden/>
    <w:unhideWhenUsed/>
    <w:rsid w:val="00B96A14"/>
    <w:pPr>
      <w:numPr>
        <w:numId w:val="10"/>
      </w:numPr>
      <w:spacing w:after="0"/>
      <w:contextualSpacing/>
    </w:pPr>
    <w:rPr>
      <w:rFonts w:eastAsia="Times New Roman"/>
      <w:szCs w:val="20"/>
    </w:rPr>
  </w:style>
  <w:style w:type="paragraph" w:styleId="ListBullet4">
    <w:name w:val="List Bullet 4"/>
    <w:basedOn w:val="Normal"/>
    <w:uiPriority w:val="99"/>
    <w:semiHidden/>
    <w:unhideWhenUsed/>
    <w:rsid w:val="00B96A14"/>
    <w:pPr>
      <w:numPr>
        <w:numId w:val="11"/>
      </w:numPr>
      <w:spacing w:after="0"/>
      <w:contextualSpacing/>
    </w:pPr>
    <w:rPr>
      <w:rFonts w:eastAsia="Times New Roman"/>
      <w:szCs w:val="20"/>
    </w:rPr>
  </w:style>
  <w:style w:type="paragraph" w:styleId="ListBullet5">
    <w:name w:val="List Bullet 5"/>
    <w:basedOn w:val="Normal"/>
    <w:uiPriority w:val="99"/>
    <w:semiHidden/>
    <w:unhideWhenUsed/>
    <w:rsid w:val="00B96A14"/>
    <w:pPr>
      <w:numPr>
        <w:numId w:val="12"/>
      </w:numPr>
      <w:spacing w:after="0"/>
      <w:contextualSpacing/>
    </w:pPr>
    <w:rPr>
      <w:rFonts w:eastAsia="Times New Roman"/>
      <w:szCs w:val="20"/>
    </w:rPr>
  </w:style>
  <w:style w:type="paragraph" w:styleId="ListContinue">
    <w:name w:val="List Continue"/>
    <w:basedOn w:val="Normal"/>
    <w:uiPriority w:val="99"/>
    <w:semiHidden/>
    <w:unhideWhenUsed/>
    <w:rsid w:val="00B96A14"/>
    <w:pPr>
      <w:spacing w:after="120"/>
      <w:ind w:left="360"/>
      <w:contextualSpacing/>
    </w:pPr>
    <w:rPr>
      <w:rFonts w:eastAsia="Times New Roman"/>
      <w:szCs w:val="20"/>
    </w:rPr>
  </w:style>
  <w:style w:type="paragraph" w:styleId="ListContinue2">
    <w:name w:val="List Continue 2"/>
    <w:basedOn w:val="Normal"/>
    <w:uiPriority w:val="99"/>
    <w:semiHidden/>
    <w:unhideWhenUsed/>
    <w:rsid w:val="00B96A14"/>
    <w:pPr>
      <w:spacing w:after="120"/>
      <w:ind w:left="720"/>
      <w:contextualSpacing/>
    </w:pPr>
    <w:rPr>
      <w:rFonts w:eastAsia="Times New Roman"/>
      <w:szCs w:val="20"/>
    </w:rPr>
  </w:style>
  <w:style w:type="paragraph" w:styleId="ListContinue3">
    <w:name w:val="List Continue 3"/>
    <w:basedOn w:val="Normal"/>
    <w:uiPriority w:val="99"/>
    <w:semiHidden/>
    <w:unhideWhenUsed/>
    <w:rsid w:val="00B96A14"/>
    <w:pPr>
      <w:spacing w:after="120"/>
      <w:ind w:left="1080"/>
      <w:contextualSpacing/>
    </w:pPr>
    <w:rPr>
      <w:rFonts w:eastAsia="Times New Roman"/>
      <w:szCs w:val="20"/>
    </w:rPr>
  </w:style>
  <w:style w:type="paragraph" w:styleId="ListContinue4">
    <w:name w:val="List Continue 4"/>
    <w:basedOn w:val="Normal"/>
    <w:uiPriority w:val="99"/>
    <w:semiHidden/>
    <w:unhideWhenUsed/>
    <w:rsid w:val="00B96A14"/>
    <w:pPr>
      <w:spacing w:after="120"/>
      <w:ind w:left="1440"/>
      <w:contextualSpacing/>
    </w:pPr>
    <w:rPr>
      <w:rFonts w:eastAsia="Times New Roman"/>
      <w:szCs w:val="20"/>
    </w:rPr>
  </w:style>
  <w:style w:type="paragraph" w:styleId="ListContinue5">
    <w:name w:val="List Continue 5"/>
    <w:basedOn w:val="Normal"/>
    <w:uiPriority w:val="99"/>
    <w:semiHidden/>
    <w:unhideWhenUsed/>
    <w:rsid w:val="00B96A14"/>
    <w:pPr>
      <w:spacing w:after="120"/>
      <w:ind w:left="1800"/>
      <w:contextualSpacing/>
    </w:pPr>
    <w:rPr>
      <w:rFonts w:eastAsia="Times New Roman"/>
      <w:szCs w:val="20"/>
    </w:rPr>
  </w:style>
  <w:style w:type="paragraph" w:styleId="ListNumber">
    <w:name w:val="List Number"/>
    <w:basedOn w:val="Normal"/>
    <w:uiPriority w:val="99"/>
    <w:semiHidden/>
    <w:unhideWhenUsed/>
    <w:rsid w:val="00B96A14"/>
    <w:pPr>
      <w:numPr>
        <w:numId w:val="13"/>
      </w:numPr>
      <w:spacing w:after="0"/>
      <w:contextualSpacing/>
    </w:pPr>
    <w:rPr>
      <w:rFonts w:eastAsia="Times New Roman"/>
      <w:szCs w:val="20"/>
    </w:rPr>
  </w:style>
  <w:style w:type="paragraph" w:styleId="ListNumber2">
    <w:name w:val="List Number 2"/>
    <w:basedOn w:val="Normal"/>
    <w:uiPriority w:val="99"/>
    <w:semiHidden/>
    <w:unhideWhenUsed/>
    <w:rsid w:val="00B96A14"/>
    <w:pPr>
      <w:numPr>
        <w:numId w:val="14"/>
      </w:numPr>
      <w:spacing w:after="0"/>
      <w:contextualSpacing/>
    </w:pPr>
    <w:rPr>
      <w:rFonts w:eastAsia="Times New Roman"/>
      <w:szCs w:val="20"/>
    </w:rPr>
  </w:style>
  <w:style w:type="paragraph" w:styleId="ListNumber3">
    <w:name w:val="List Number 3"/>
    <w:basedOn w:val="Normal"/>
    <w:uiPriority w:val="99"/>
    <w:semiHidden/>
    <w:unhideWhenUsed/>
    <w:rsid w:val="00B96A14"/>
    <w:pPr>
      <w:numPr>
        <w:numId w:val="15"/>
      </w:numPr>
      <w:spacing w:after="0"/>
      <w:contextualSpacing/>
    </w:pPr>
    <w:rPr>
      <w:rFonts w:eastAsia="Times New Roman"/>
      <w:szCs w:val="20"/>
    </w:rPr>
  </w:style>
  <w:style w:type="paragraph" w:styleId="ListNumber4">
    <w:name w:val="List Number 4"/>
    <w:basedOn w:val="Normal"/>
    <w:uiPriority w:val="99"/>
    <w:semiHidden/>
    <w:unhideWhenUsed/>
    <w:rsid w:val="00B96A14"/>
    <w:pPr>
      <w:numPr>
        <w:numId w:val="16"/>
      </w:numPr>
      <w:spacing w:after="0"/>
      <w:contextualSpacing/>
    </w:pPr>
    <w:rPr>
      <w:rFonts w:eastAsia="Times New Roman"/>
      <w:szCs w:val="20"/>
    </w:rPr>
  </w:style>
  <w:style w:type="paragraph" w:styleId="ListNumber5">
    <w:name w:val="List Number 5"/>
    <w:basedOn w:val="Normal"/>
    <w:uiPriority w:val="99"/>
    <w:semiHidden/>
    <w:unhideWhenUsed/>
    <w:rsid w:val="00B96A14"/>
    <w:pPr>
      <w:numPr>
        <w:numId w:val="17"/>
      </w:numPr>
      <w:spacing w:after="0"/>
      <w:contextualSpacing/>
    </w:pPr>
    <w:rPr>
      <w:rFonts w:eastAsia="Times New Roman"/>
      <w:szCs w:val="20"/>
    </w:rPr>
  </w:style>
  <w:style w:type="paragraph" w:styleId="MacroText">
    <w:name w:val="macro"/>
    <w:link w:val="MacroTextChar"/>
    <w:uiPriority w:val="99"/>
    <w:semiHidden/>
    <w:unhideWhenUsed/>
    <w:rsid w:val="00B96A1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B96A14"/>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B96A1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Cambria" w:eastAsia="Times New Roman" w:hAnsi="Cambria"/>
    </w:rPr>
  </w:style>
  <w:style w:type="character" w:customStyle="1" w:styleId="MessageHeaderChar">
    <w:name w:val="Message Header Char"/>
    <w:basedOn w:val="DefaultParagraphFont"/>
    <w:link w:val="MessageHeader"/>
    <w:uiPriority w:val="99"/>
    <w:semiHidden/>
    <w:rsid w:val="00B96A14"/>
    <w:rPr>
      <w:rFonts w:ascii="Cambria" w:eastAsia="Times New Roman" w:hAnsi="Cambria"/>
      <w:shd w:val="pct20" w:color="auto" w:fill="auto"/>
    </w:rPr>
  </w:style>
  <w:style w:type="paragraph" w:styleId="NormalWeb">
    <w:name w:val="Normal (Web)"/>
    <w:basedOn w:val="Normal"/>
    <w:uiPriority w:val="99"/>
    <w:semiHidden/>
    <w:unhideWhenUsed/>
    <w:rsid w:val="00B96A14"/>
    <w:pPr>
      <w:spacing w:after="0"/>
    </w:pPr>
    <w:rPr>
      <w:rFonts w:eastAsia="Times New Roman"/>
    </w:rPr>
  </w:style>
  <w:style w:type="paragraph" w:styleId="NormalIndent">
    <w:name w:val="Normal Indent"/>
    <w:basedOn w:val="Normal"/>
    <w:uiPriority w:val="99"/>
    <w:semiHidden/>
    <w:unhideWhenUsed/>
    <w:rsid w:val="00B96A14"/>
    <w:pPr>
      <w:spacing w:after="0"/>
      <w:ind w:left="720"/>
    </w:pPr>
    <w:rPr>
      <w:rFonts w:eastAsia="Times New Roman"/>
      <w:szCs w:val="20"/>
    </w:rPr>
  </w:style>
  <w:style w:type="paragraph" w:styleId="NoteHeading">
    <w:name w:val="Note Heading"/>
    <w:basedOn w:val="Normal"/>
    <w:next w:val="Normal"/>
    <w:link w:val="NoteHeadingChar"/>
    <w:uiPriority w:val="99"/>
    <w:semiHidden/>
    <w:unhideWhenUsed/>
    <w:rsid w:val="00B96A14"/>
    <w:pPr>
      <w:spacing w:after="0"/>
    </w:pPr>
    <w:rPr>
      <w:rFonts w:eastAsia="Times New Roman"/>
      <w:szCs w:val="20"/>
    </w:rPr>
  </w:style>
  <w:style w:type="character" w:customStyle="1" w:styleId="NoteHeadingChar">
    <w:name w:val="Note Heading Char"/>
    <w:basedOn w:val="DefaultParagraphFont"/>
    <w:link w:val="NoteHeading"/>
    <w:uiPriority w:val="99"/>
    <w:semiHidden/>
    <w:rsid w:val="00B96A14"/>
    <w:rPr>
      <w:rFonts w:eastAsia="Times New Roman"/>
      <w:szCs w:val="20"/>
    </w:rPr>
  </w:style>
  <w:style w:type="paragraph" w:styleId="PlainText">
    <w:name w:val="Plain Text"/>
    <w:basedOn w:val="Normal"/>
    <w:link w:val="PlainTextChar"/>
    <w:uiPriority w:val="99"/>
    <w:semiHidden/>
    <w:unhideWhenUsed/>
    <w:rsid w:val="00B96A14"/>
    <w:pPr>
      <w:spacing w:after="0"/>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B96A14"/>
    <w:rPr>
      <w:rFonts w:ascii="Consolas" w:eastAsia="Times New Roman" w:hAnsi="Consolas"/>
      <w:sz w:val="21"/>
      <w:szCs w:val="21"/>
    </w:rPr>
  </w:style>
  <w:style w:type="paragraph" w:styleId="Quote">
    <w:name w:val="Quote"/>
    <w:basedOn w:val="Normal"/>
    <w:next w:val="Normal"/>
    <w:link w:val="QuoteChar"/>
    <w:uiPriority w:val="29"/>
    <w:qFormat/>
    <w:rsid w:val="00B96A14"/>
    <w:pPr>
      <w:spacing w:after="0"/>
    </w:pPr>
    <w:rPr>
      <w:rFonts w:eastAsia="Times New Roman"/>
      <w:i/>
      <w:iCs/>
      <w:color w:val="000000"/>
      <w:szCs w:val="20"/>
    </w:rPr>
  </w:style>
  <w:style w:type="character" w:customStyle="1" w:styleId="QuoteChar">
    <w:name w:val="Quote Char"/>
    <w:basedOn w:val="DefaultParagraphFont"/>
    <w:link w:val="Quote"/>
    <w:uiPriority w:val="29"/>
    <w:rsid w:val="00B96A14"/>
    <w:rPr>
      <w:rFonts w:eastAsia="Times New Roman"/>
      <w:i/>
      <w:iCs/>
      <w:color w:val="000000"/>
      <w:szCs w:val="20"/>
    </w:rPr>
  </w:style>
  <w:style w:type="paragraph" w:styleId="Salutation">
    <w:name w:val="Salutation"/>
    <w:basedOn w:val="Normal"/>
    <w:next w:val="Normal"/>
    <w:link w:val="SalutationChar"/>
    <w:uiPriority w:val="99"/>
    <w:semiHidden/>
    <w:unhideWhenUsed/>
    <w:rsid w:val="00B96A14"/>
    <w:pPr>
      <w:spacing w:after="0"/>
    </w:pPr>
    <w:rPr>
      <w:rFonts w:eastAsia="Times New Roman"/>
      <w:szCs w:val="20"/>
    </w:rPr>
  </w:style>
  <w:style w:type="character" w:customStyle="1" w:styleId="SalutationChar">
    <w:name w:val="Salutation Char"/>
    <w:basedOn w:val="DefaultParagraphFont"/>
    <w:link w:val="Salutation"/>
    <w:uiPriority w:val="99"/>
    <w:semiHidden/>
    <w:rsid w:val="00B96A14"/>
    <w:rPr>
      <w:rFonts w:eastAsia="Times New Roman"/>
      <w:szCs w:val="20"/>
    </w:rPr>
  </w:style>
  <w:style w:type="paragraph" w:styleId="Signature">
    <w:name w:val="Signature"/>
    <w:basedOn w:val="Normal"/>
    <w:link w:val="SignatureChar"/>
    <w:uiPriority w:val="99"/>
    <w:semiHidden/>
    <w:unhideWhenUsed/>
    <w:rsid w:val="00B96A14"/>
    <w:pPr>
      <w:spacing w:after="0"/>
      <w:ind w:left="4320"/>
    </w:pPr>
    <w:rPr>
      <w:rFonts w:eastAsia="Times New Roman"/>
      <w:szCs w:val="20"/>
    </w:rPr>
  </w:style>
  <w:style w:type="character" w:customStyle="1" w:styleId="SignatureChar">
    <w:name w:val="Signature Char"/>
    <w:basedOn w:val="DefaultParagraphFont"/>
    <w:link w:val="Signature"/>
    <w:uiPriority w:val="99"/>
    <w:semiHidden/>
    <w:rsid w:val="00B96A14"/>
    <w:rPr>
      <w:rFonts w:eastAsia="Times New Roman"/>
      <w:szCs w:val="20"/>
    </w:rPr>
  </w:style>
  <w:style w:type="paragraph" w:styleId="Subtitle">
    <w:name w:val="Subtitle"/>
    <w:basedOn w:val="Normal"/>
    <w:next w:val="Normal"/>
    <w:link w:val="SubtitleChar"/>
    <w:uiPriority w:val="11"/>
    <w:qFormat/>
    <w:rsid w:val="00B96A14"/>
    <w:pPr>
      <w:numPr>
        <w:ilvl w:val="1"/>
      </w:numPr>
      <w:spacing w:after="0"/>
    </w:pPr>
    <w:rPr>
      <w:rFonts w:ascii="Cambria" w:eastAsia="Times New Roman" w:hAnsi="Cambria"/>
      <w:i/>
      <w:iCs/>
      <w:color w:val="4F81BD"/>
      <w:spacing w:val="15"/>
    </w:rPr>
  </w:style>
  <w:style w:type="character" w:customStyle="1" w:styleId="SubtitleChar">
    <w:name w:val="Subtitle Char"/>
    <w:basedOn w:val="DefaultParagraphFont"/>
    <w:link w:val="Subtitle"/>
    <w:uiPriority w:val="11"/>
    <w:rsid w:val="00B96A14"/>
    <w:rPr>
      <w:rFonts w:ascii="Cambria" w:eastAsia="Times New Roman" w:hAnsi="Cambria"/>
      <w:i/>
      <w:iCs/>
      <w:color w:val="4F81BD"/>
      <w:spacing w:val="15"/>
    </w:rPr>
  </w:style>
  <w:style w:type="paragraph" w:styleId="TableofAuthorities">
    <w:name w:val="table of authorities"/>
    <w:basedOn w:val="Normal"/>
    <w:next w:val="Normal"/>
    <w:uiPriority w:val="99"/>
    <w:semiHidden/>
    <w:unhideWhenUsed/>
    <w:rsid w:val="00B96A14"/>
    <w:pPr>
      <w:spacing w:after="0"/>
      <w:ind w:left="240" w:hanging="240"/>
    </w:pPr>
    <w:rPr>
      <w:rFonts w:eastAsia="Times New Roman"/>
      <w:szCs w:val="20"/>
    </w:rPr>
  </w:style>
  <w:style w:type="paragraph" w:styleId="TableofFigures">
    <w:name w:val="table of figures"/>
    <w:basedOn w:val="Normal"/>
    <w:next w:val="Normal"/>
    <w:uiPriority w:val="99"/>
    <w:semiHidden/>
    <w:unhideWhenUsed/>
    <w:rsid w:val="00B96A14"/>
    <w:pPr>
      <w:spacing w:after="0"/>
    </w:pPr>
    <w:rPr>
      <w:rFonts w:eastAsia="Times New Roman"/>
      <w:szCs w:val="20"/>
    </w:rPr>
  </w:style>
  <w:style w:type="paragraph" w:styleId="Title">
    <w:name w:val="Title"/>
    <w:basedOn w:val="Normal"/>
    <w:next w:val="Normal"/>
    <w:link w:val="TitleChar"/>
    <w:uiPriority w:val="10"/>
    <w:qFormat/>
    <w:rsid w:val="00B96A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96A14"/>
    <w:rPr>
      <w:rFonts w:ascii="Cambria" w:eastAsia="Times New Roman" w:hAnsi="Cambria"/>
      <w:color w:val="17365D"/>
      <w:spacing w:val="5"/>
      <w:kern w:val="28"/>
      <w:sz w:val="52"/>
      <w:szCs w:val="52"/>
    </w:rPr>
  </w:style>
  <w:style w:type="paragraph" w:styleId="TOAHeading">
    <w:name w:val="toa heading"/>
    <w:basedOn w:val="Normal"/>
    <w:next w:val="Normal"/>
    <w:uiPriority w:val="99"/>
    <w:semiHidden/>
    <w:unhideWhenUsed/>
    <w:rsid w:val="00B96A14"/>
    <w:pPr>
      <w:spacing w:before="120" w:after="0"/>
    </w:pPr>
    <w:rPr>
      <w:rFonts w:ascii="Cambria" w:eastAsia="Times New Roman" w:hAnsi="Cambria"/>
      <w:b/>
      <w:bCs/>
    </w:rPr>
  </w:style>
  <w:style w:type="paragraph" w:styleId="TOC1">
    <w:name w:val="toc 1"/>
    <w:basedOn w:val="Normal"/>
    <w:next w:val="Normal"/>
    <w:autoRedefine/>
    <w:uiPriority w:val="39"/>
    <w:semiHidden/>
    <w:unhideWhenUsed/>
    <w:rsid w:val="00B96A14"/>
    <w:pPr>
      <w:spacing w:after="100"/>
    </w:pPr>
    <w:rPr>
      <w:rFonts w:eastAsia="Times New Roman"/>
      <w:szCs w:val="20"/>
    </w:rPr>
  </w:style>
  <w:style w:type="paragraph" w:styleId="TOC2">
    <w:name w:val="toc 2"/>
    <w:basedOn w:val="Normal"/>
    <w:next w:val="Normal"/>
    <w:autoRedefine/>
    <w:uiPriority w:val="39"/>
    <w:semiHidden/>
    <w:unhideWhenUsed/>
    <w:rsid w:val="00B96A14"/>
    <w:pPr>
      <w:spacing w:after="100"/>
      <w:ind w:left="240"/>
    </w:pPr>
    <w:rPr>
      <w:rFonts w:eastAsia="Times New Roman"/>
      <w:szCs w:val="20"/>
    </w:rPr>
  </w:style>
  <w:style w:type="paragraph" w:styleId="TOC3">
    <w:name w:val="toc 3"/>
    <w:basedOn w:val="Normal"/>
    <w:next w:val="Normal"/>
    <w:autoRedefine/>
    <w:uiPriority w:val="39"/>
    <w:semiHidden/>
    <w:unhideWhenUsed/>
    <w:rsid w:val="00B96A14"/>
    <w:pPr>
      <w:spacing w:after="100"/>
      <w:ind w:left="480"/>
    </w:pPr>
    <w:rPr>
      <w:rFonts w:eastAsia="Times New Roman"/>
      <w:szCs w:val="20"/>
    </w:rPr>
  </w:style>
  <w:style w:type="paragraph" w:styleId="TOC4">
    <w:name w:val="toc 4"/>
    <w:basedOn w:val="Normal"/>
    <w:next w:val="Normal"/>
    <w:autoRedefine/>
    <w:uiPriority w:val="39"/>
    <w:semiHidden/>
    <w:unhideWhenUsed/>
    <w:rsid w:val="00B96A14"/>
    <w:pPr>
      <w:spacing w:after="100"/>
      <w:ind w:left="720"/>
    </w:pPr>
    <w:rPr>
      <w:rFonts w:eastAsia="Times New Roman"/>
      <w:szCs w:val="20"/>
    </w:rPr>
  </w:style>
  <w:style w:type="paragraph" w:styleId="TOC5">
    <w:name w:val="toc 5"/>
    <w:basedOn w:val="Normal"/>
    <w:next w:val="Normal"/>
    <w:autoRedefine/>
    <w:uiPriority w:val="39"/>
    <w:semiHidden/>
    <w:unhideWhenUsed/>
    <w:rsid w:val="00B96A14"/>
    <w:pPr>
      <w:spacing w:after="100"/>
      <w:ind w:left="960"/>
    </w:pPr>
    <w:rPr>
      <w:rFonts w:eastAsia="Times New Roman"/>
      <w:szCs w:val="20"/>
    </w:rPr>
  </w:style>
  <w:style w:type="paragraph" w:styleId="TOC6">
    <w:name w:val="toc 6"/>
    <w:basedOn w:val="Normal"/>
    <w:next w:val="Normal"/>
    <w:autoRedefine/>
    <w:uiPriority w:val="39"/>
    <w:semiHidden/>
    <w:unhideWhenUsed/>
    <w:rsid w:val="00B96A14"/>
    <w:pPr>
      <w:spacing w:after="100"/>
      <w:ind w:left="1200"/>
    </w:pPr>
    <w:rPr>
      <w:rFonts w:eastAsia="Times New Roman"/>
      <w:szCs w:val="20"/>
    </w:rPr>
  </w:style>
  <w:style w:type="paragraph" w:styleId="TOC7">
    <w:name w:val="toc 7"/>
    <w:basedOn w:val="Normal"/>
    <w:next w:val="Normal"/>
    <w:autoRedefine/>
    <w:uiPriority w:val="39"/>
    <w:semiHidden/>
    <w:unhideWhenUsed/>
    <w:rsid w:val="00B96A14"/>
    <w:pPr>
      <w:spacing w:after="100"/>
      <w:ind w:left="1440"/>
    </w:pPr>
    <w:rPr>
      <w:rFonts w:eastAsia="Times New Roman"/>
      <w:szCs w:val="20"/>
    </w:rPr>
  </w:style>
  <w:style w:type="paragraph" w:styleId="TOC8">
    <w:name w:val="toc 8"/>
    <w:basedOn w:val="Normal"/>
    <w:next w:val="Normal"/>
    <w:autoRedefine/>
    <w:uiPriority w:val="39"/>
    <w:semiHidden/>
    <w:unhideWhenUsed/>
    <w:rsid w:val="00B96A14"/>
    <w:pPr>
      <w:spacing w:after="100"/>
      <w:ind w:left="1680"/>
    </w:pPr>
    <w:rPr>
      <w:rFonts w:eastAsia="Times New Roman"/>
      <w:szCs w:val="20"/>
    </w:rPr>
  </w:style>
  <w:style w:type="paragraph" w:styleId="TOC9">
    <w:name w:val="toc 9"/>
    <w:basedOn w:val="Normal"/>
    <w:next w:val="Normal"/>
    <w:autoRedefine/>
    <w:uiPriority w:val="39"/>
    <w:semiHidden/>
    <w:unhideWhenUsed/>
    <w:rsid w:val="00B96A14"/>
    <w:pPr>
      <w:spacing w:after="100"/>
      <w:ind w:left="1920"/>
    </w:pPr>
    <w:rPr>
      <w:rFonts w:eastAsia="Times New Roman"/>
      <w:szCs w:val="20"/>
    </w:rPr>
  </w:style>
  <w:style w:type="paragraph" w:styleId="TOCHeading">
    <w:name w:val="TOC Heading"/>
    <w:basedOn w:val="Heading1"/>
    <w:next w:val="Normal"/>
    <w:uiPriority w:val="39"/>
    <w:semiHidden/>
    <w:unhideWhenUsed/>
    <w:qFormat/>
    <w:rsid w:val="00B96A14"/>
    <w:pPr>
      <w:keepLines/>
      <w:spacing w:before="480"/>
      <w:outlineLvl w:val="9"/>
    </w:pPr>
    <w:rPr>
      <w:rFonts w:ascii="Cambria" w:hAnsi="Cambria"/>
      <w:bCs/>
      <w:color w:val="365F91"/>
      <w:sz w:val="28"/>
      <w:szCs w:val="28"/>
      <w:u w:val="none"/>
    </w:rPr>
  </w:style>
  <w:style w:type="character" w:styleId="Strong">
    <w:name w:val="Strong"/>
    <w:uiPriority w:val="22"/>
    <w:qFormat/>
    <w:rsid w:val="00B96A14"/>
    <w:rPr>
      <w:b/>
      <w:bCs/>
    </w:rPr>
  </w:style>
  <w:style w:type="character" w:styleId="FootnoteReference">
    <w:name w:val="footnote reference"/>
    <w:semiHidden/>
    <w:rsid w:val="00B96A14"/>
    <w:rPr>
      <w:vertAlign w:val="superscript"/>
    </w:rPr>
  </w:style>
  <w:style w:type="character" w:styleId="UnresolvedMention">
    <w:name w:val="Unresolved Mention"/>
    <w:basedOn w:val="DefaultParagraphFont"/>
    <w:uiPriority w:val="99"/>
    <w:semiHidden/>
    <w:unhideWhenUsed/>
    <w:rsid w:val="00717A7C"/>
    <w:rPr>
      <w:color w:val="808080"/>
      <w:shd w:val="clear" w:color="auto" w:fill="E6E6E6"/>
    </w:rPr>
  </w:style>
  <w:style w:type="paragraph" w:styleId="Revision">
    <w:name w:val="Revision"/>
    <w:hidden/>
    <w:uiPriority w:val="99"/>
    <w:semiHidden/>
    <w:rsid w:val="008C1E55"/>
    <w:pPr>
      <w:spacing w:after="0"/>
    </w:pPr>
  </w:style>
  <w:style w:type="paragraph" w:customStyle="1" w:styleId="paragraph">
    <w:name w:val="paragraph"/>
    <w:basedOn w:val="Normal"/>
    <w:rsid w:val="004901BE"/>
    <w:pPr>
      <w:spacing w:before="100" w:beforeAutospacing="1" w:after="100" w:afterAutospacing="1"/>
    </w:pPr>
    <w:rPr>
      <w:rFonts w:eastAsia="Times New Roman"/>
    </w:rPr>
  </w:style>
  <w:style w:type="character" w:customStyle="1" w:styleId="normaltextrun">
    <w:name w:val="normaltextrun"/>
    <w:basedOn w:val="DefaultParagraphFont"/>
    <w:rsid w:val="004901BE"/>
  </w:style>
  <w:style w:type="character" w:customStyle="1" w:styleId="eop">
    <w:name w:val="eop"/>
    <w:basedOn w:val="DefaultParagraphFont"/>
    <w:rsid w:val="0049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588">
      <w:bodyDiv w:val="1"/>
      <w:marLeft w:val="0"/>
      <w:marRight w:val="0"/>
      <w:marTop w:val="0"/>
      <w:marBottom w:val="0"/>
      <w:divBdr>
        <w:top w:val="none" w:sz="0" w:space="0" w:color="auto"/>
        <w:left w:val="none" w:sz="0" w:space="0" w:color="auto"/>
        <w:bottom w:val="none" w:sz="0" w:space="0" w:color="auto"/>
        <w:right w:val="none" w:sz="0" w:space="0" w:color="auto"/>
      </w:divBdr>
    </w:div>
    <w:div w:id="457262746">
      <w:bodyDiv w:val="1"/>
      <w:marLeft w:val="0"/>
      <w:marRight w:val="0"/>
      <w:marTop w:val="0"/>
      <w:marBottom w:val="0"/>
      <w:divBdr>
        <w:top w:val="none" w:sz="0" w:space="0" w:color="auto"/>
        <w:left w:val="none" w:sz="0" w:space="0" w:color="auto"/>
        <w:bottom w:val="none" w:sz="0" w:space="0" w:color="auto"/>
        <w:right w:val="none" w:sz="0" w:space="0" w:color="auto"/>
      </w:divBdr>
    </w:div>
    <w:div w:id="1102216663">
      <w:bodyDiv w:val="1"/>
      <w:marLeft w:val="0"/>
      <w:marRight w:val="0"/>
      <w:marTop w:val="0"/>
      <w:marBottom w:val="0"/>
      <w:divBdr>
        <w:top w:val="none" w:sz="0" w:space="0" w:color="auto"/>
        <w:left w:val="none" w:sz="0" w:space="0" w:color="auto"/>
        <w:bottom w:val="none" w:sz="0" w:space="0" w:color="auto"/>
        <w:right w:val="none" w:sz="0" w:space="0" w:color="auto"/>
      </w:divBdr>
    </w:div>
    <w:div w:id="1574047285">
      <w:bodyDiv w:val="1"/>
      <w:marLeft w:val="0"/>
      <w:marRight w:val="0"/>
      <w:marTop w:val="0"/>
      <w:marBottom w:val="0"/>
      <w:divBdr>
        <w:top w:val="none" w:sz="0" w:space="0" w:color="auto"/>
        <w:left w:val="none" w:sz="0" w:space="0" w:color="auto"/>
        <w:bottom w:val="none" w:sz="0" w:space="0" w:color="auto"/>
        <w:right w:val="none" w:sz="0" w:space="0" w:color="auto"/>
      </w:divBdr>
      <w:divsChild>
        <w:div w:id="542711712">
          <w:marLeft w:val="0"/>
          <w:marRight w:val="0"/>
          <w:marTop w:val="0"/>
          <w:marBottom w:val="0"/>
          <w:divBdr>
            <w:top w:val="none" w:sz="0" w:space="0" w:color="auto"/>
            <w:left w:val="none" w:sz="0" w:space="0" w:color="auto"/>
            <w:bottom w:val="none" w:sz="0" w:space="0" w:color="auto"/>
            <w:right w:val="none" w:sz="0" w:space="0" w:color="auto"/>
          </w:divBdr>
          <w:divsChild>
            <w:div w:id="2077699152">
              <w:marLeft w:val="0"/>
              <w:marRight w:val="0"/>
              <w:marTop w:val="0"/>
              <w:marBottom w:val="0"/>
              <w:divBdr>
                <w:top w:val="none" w:sz="0" w:space="0" w:color="auto"/>
                <w:left w:val="none" w:sz="0" w:space="0" w:color="auto"/>
                <w:bottom w:val="none" w:sz="0" w:space="0" w:color="auto"/>
                <w:right w:val="none" w:sz="0" w:space="0" w:color="auto"/>
              </w:divBdr>
            </w:div>
          </w:divsChild>
        </w:div>
        <w:div w:id="665862857">
          <w:marLeft w:val="0"/>
          <w:marRight w:val="0"/>
          <w:marTop w:val="0"/>
          <w:marBottom w:val="0"/>
          <w:divBdr>
            <w:top w:val="none" w:sz="0" w:space="0" w:color="auto"/>
            <w:left w:val="none" w:sz="0" w:space="0" w:color="auto"/>
            <w:bottom w:val="none" w:sz="0" w:space="0" w:color="auto"/>
            <w:right w:val="none" w:sz="0" w:space="0" w:color="auto"/>
          </w:divBdr>
          <w:divsChild>
            <w:div w:id="1418017377">
              <w:marLeft w:val="0"/>
              <w:marRight w:val="0"/>
              <w:marTop w:val="0"/>
              <w:marBottom w:val="0"/>
              <w:divBdr>
                <w:top w:val="none" w:sz="0" w:space="0" w:color="auto"/>
                <w:left w:val="none" w:sz="0" w:space="0" w:color="auto"/>
                <w:bottom w:val="none" w:sz="0" w:space="0" w:color="auto"/>
                <w:right w:val="none" w:sz="0" w:space="0" w:color="auto"/>
              </w:divBdr>
            </w:div>
          </w:divsChild>
        </w:div>
        <w:div w:id="347483837">
          <w:marLeft w:val="0"/>
          <w:marRight w:val="0"/>
          <w:marTop w:val="0"/>
          <w:marBottom w:val="0"/>
          <w:divBdr>
            <w:top w:val="none" w:sz="0" w:space="0" w:color="auto"/>
            <w:left w:val="none" w:sz="0" w:space="0" w:color="auto"/>
            <w:bottom w:val="none" w:sz="0" w:space="0" w:color="auto"/>
            <w:right w:val="none" w:sz="0" w:space="0" w:color="auto"/>
          </w:divBdr>
          <w:divsChild>
            <w:div w:id="1090928515">
              <w:marLeft w:val="0"/>
              <w:marRight w:val="0"/>
              <w:marTop w:val="0"/>
              <w:marBottom w:val="0"/>
              <w:divBdr>
                <w:top w:val="none" w:sz="0" w:space="0" w:color="auto"/>
                <w:left w:val="none" w:sz="0" w:space="0" w:color="auto"/>
                <w:bottom w:val="none" w:sz="0" w:space="0" w:color="auto"/>
                <w:right w:val="none" w:sz="0" w:space="0" w:color="auto"/>
              </w:divBdr>
            </w:div>
          </w:divsChild>
        </w:div>
        <w:div w:id="4331883">
          <w:marLeft w:val="0"/>
          <w:marRight w:val="0"/>
          <w:marTop w:val="0"/>
          <w:marBottom w:val="0"/>
          <w:divBdr>
            <w:top w:val="none" w:sz="0" w:space="0" w:color="auto"/>
            <w:left w:val="none" w:sz="0" w:space="0" w:color="auto"/>
            <w:bottom w:val="none" w:sz="0" w:space="0" w:color="auto"/>
            <w:right w:val="none" w:sz="0" w:space="0" w:color="auto"/>
          </w:divBdr>
          <w:divsChild>
            <w:div w:id="771050294">
              <w:marLeft w:val="0"/>
              <w:marRight w:val="0"/>
              <w:marTop w:val="0"/>
              <w:marBottom w:val="0"/>
              <w:divBdr>
                <w:top w:val="none" w:sz="0" w:space="0" w:color="auto"/>
                <w:left w:val="none" w:sz="0" w:space="0" w:color="auto"/>
                <w:bottom w:val="none" w:sz="0" w:space="0" w:color="auto"/>
                <w:right w:val="none" w:sz="0" w:space="0" w:color="auto"/>
              </w:divBdr>
            </w:div>
          </w:divsChild>
        </w:div>
        <w:div w:id="507250924">
          <w:marLeft w:val="0"/>
          <w:marRight w:val="0"/>
          <w:marTop w:val="0"/>
          <w:marBottom w:val="0"/>
          <w:divBdr>
            <w:top w:val="none" w:sz="0" w:space="0" w:color="auto"/>
            <w:left w:val="none" w:sz="0" w:space="0" w:color="auto"/>
            <w:bottom w:val="none" w:sz="0" w:space="0" w:color="auto"/>
            <w:right w:val="none" w:sz="0" w:space="0" w:color="auto"/>
          </w:divBdr>
          <w:divsChild>
            <w:div w:id="1008404178">
              <w:marLeft w:val="0"/>
              <w:marRight w:val="0"/>
              <w:marTop w:val="0"/>
              <w:marBottom w:val="0"/>
              <w:divBdr>
                <w:top w:val="none" w:sz="0" w:space="0" w:color="auto"/>
                <w:left w:val="none" w:sz="0" w:space="0" w:color="auto"/>
                <w:bottom w:val="none" w:sz="0" w:space="0" w:color="auto"/>
                <w:right w:val="none" w:sz="0" w:space="0" w:color="auto"/>
              </w:divBdr>
            </w:div>
          </w:divsChild>
        </w:div>
        <w:div w:id="2078162480">
          <w:marLeft w:val="0"/>
          <w:marRight w:val="0"/>
          <w:marTop w:val="0"/>
          <w:marBottom w:val="0"/>
          <w:divBdr>
            <w:top w:val="none" w:sz="0" w:space="0" w:color="auto"/>
            <w:left w:val="none" w:sz="0" w:space="0" w:color="auto"/>
            <w:bottom w:val="none" w:sz="0" w:space="0" w:color="auto"/>
            <w:right w:val="none" w:sz="0" w:space="0" w:color="auto"/>
          </w:divBdr>
          <w:divsChild>
            <w:div w:id="11761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db.texas.gov/financial/instructions/doc/WRD-284.pdf" TargetMode="External"/><Relationship Id="rId18" Type="http://schemas.openxmlformats.org/officeDocument/2006/relationships/hyperlink" Target="http://texreg.sos.state.tx.us/public/readtac$ext.TacPage?sl=R&amp;app=9&amp;p_dir=&amp;p_rloc=&amp;p_tloc=&amp;p_ploc=&amp;pg=1&amp;p_tac=&amp;ti=31&amp;pt=10&amp;ch=371&amp;rl=4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texreg.sos.state.tx.us/public/readtac$ext.TacPage?sl=R&amp;app=9&amp;p_dir=&amp;p_rloc=&amp;p_tloc=&amp;p_ploc=&amp;pg=1&amp;p_tac=&amp;ti=31&amp;pt=10&amp;ch=371&amp;rl=42" TargetMode="External"/><Relationship Id="rId7" Type="http://schemas.openxmlformats.org/officeDocument/2006/relationships/settings" Target="settings.xml"/><Relationship Id="rId12" Type="http://schemas.openxmlformats.org/officeDocument/2006/relationships/hyperlink" Target="https://data.census.gov/cedsci/?q=&amp;g=" TargetMode="External"/><Relationship Id="rId17" Type="http://schemas.openxmlformats.org/officeDocument/2006/relationships/hyperlink" Target="http://texreg.sos.state.tx.us/public/readtac$ext.TacPage?sl=R&amp;app=9&amp;p_dir=&amp;p_rloc=&amp;p_tloc=&amp;p_ploc=&amp;pg=1&amp;p_tac=&amp;ti=31&amp;pt=10&amp;ch=371&amp;rl=44" TargetMode="External"/><Relationship Id="rId25" Type="http://schemas.openxmlformats.org/officeDocument/2006/relationships/hyperlink" Target="mailto:DWSRF@twdb.texas.gov" TargetMode="External"/><Relationship Id="rId2" Type="http://schemas.openxmlformats.org/officeDocument/2006/relationships/customXml" Target="../customXml/item2.xml"/><Relationship Id="rId16" Type="http://schemas.openxmlformats.org/officeDocument/2006/relationships/hyperlink" Target="http://www.twdb.texas.gov/financial/instructions/doc/WRD-285.pdf" TargetMode="External"/><Relationship Id="rId20" Type="http://schemas.openxmlformats.org/officeDocument/2006/relationships/hyperlink" Target="http://texreg.sos.state.tx.us/public/readtac$ext.TacPage?sl=R&amp;app=9&amp;p_dir=&amp;p_rloc=&amp;p_tloc=&amp;p_ploc=&amp;pg=1&amp;p_tac=&amp;ti=31&amp;pt=10&amp;ch=371&amp;rl=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SRF@twdb.texa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wdb.texas.gov/financial/instructions/doc/WRD-284.pdf"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texreg.sos.state.tx.us/public/readtac$ext.TacPage?sl=R&amp;app=9&amp;p_dir=&amp;p_rloc=&amp;p_tloc=&amp;p_ploc=&amp;pg=1&amp;p_tac=&amp;ti=31&amp;pt=10&amp;ch=371&amp;rl=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db.texas.gov/financial/instructions/doc/WRD-284.pdf" TargetMode="External"/><Relationship Id="rId22" Type="http://schemas.openxmlformats.org/officeDocument/2006/relationships/header" Target="header1.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A2614D5B1177449D13AED6EE9D45D0" ma:contentTypeVersion="19" ma:contentTypeDescription="Create a new document." ma:contentTypeScope="" ma:versionID="6698ae1ffc9728441ed7c674845f3406">
  <xsd:schema xmlns:xsd="http://www.w3.org/2001/XMLSchema" xmlns:xs="http://www.w3.org/2001/XMLSchema" xmlns:p="http://schemas.microsoft.com/office/2006/metadata/properties" xmlns:ns2="f483bc80-4f4c-4d7b-aba8-709d15b84541" xmlns:ns3="d6dd471b-44cb-4aac-ac27-f461cfd92c73" xmlns:ns4="44ab899e-5278-445d-986e-72dac56a5c6b" targetNamespace="http://schemas.microsoft.com/office/2006/metadata/properties" ma:root="true" ma:fieldsID="914ec6387691c3bd69d7b62dcfae458f" ns2:_="" ns3:_="" ns4:_="">
    <xsd:import namespace="f483bc80-4f4c-4d7b-aba8-709d15b84541"/>
    <xsd:import namespace="d6dd471b-44cb-4aac-ac27-f461cfd92c73"/>
    <xsd:import namespace="44ab899e-5278-445d-986e-72dac56a5c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3bc80-4f4c-4d7b-aba8-709d15b84541"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dd471b-44cb-4aac-ac27-f461cfd92c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b899e-5278-445d-986e-72dac56a5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93e5f8-f254-431f-b111-c7b9aa91e9bf}" ma:internalName="TaxCatchAll" ma:showField="CatchAllData" ma:web="d6dd471b-44cb-4aac-ac27-f461cfd92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483bc80-4f4c-4d7b-aba8-709d15b84541" xsi:nil="true"/>
    <lcf76f155ced4ddcb4097134ff3c332f xmlns="f483bc80-4f4c-4d7b-aba8-709d15b84541">
      <Terms xmlns="http://schemas.microsoft.com/office/infopath/2007/PartnerControls"/>
    </lcf76f155ced4ddcb4097134ff3c332f>
    <TaxCatchAll xmlns="44ab899e-5278-445d-986e-72dac56a5c6b" xsi:nil="true"/>
    <Notes xmlns="f483bc80-4f4c-4d7b-aba8-709d15b84541" xsi:nil="true"/>
  </documentManagement>
</p:properties>
</file>

<file path=customXml/itemProps1.xml><?xml version="1.0" encoding="utf-8"?>
<ds:datastoreItem xmlns:ds="http://schemas.openxmlformats.org/officeDocument/2006/customXml" ds:itemID="{9A082ABC-D537-4B78-8099-E58E4A2A8292}">
  <ds:schemaRefs>
    <ds:schemaRef ds:uri="http://schemas.openxmlformats.org/officeDocument/2006/bibliography"/>
  </ds:schemaRefs>
</ds:datastoreItem>
</file>

<file path=customXml/itemProps2.xml><?xml version="1.0" encoding="utf-8"?>
<ds:datastoreItem xmlns:ds="http://schemas.openxmlformats.org/officeDocument/2006/customXml" ds:itemID="{DA8EEF06-237F-4EB5-A320-E307C7BA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3bc80-4f4c-4d7b-aba8-709d15b84541"/>
    <ds:schemaRef ds:uri="d6dd471b-44cb-4aac-ac27-f461cfd92c73"/>
    <ds:schemaRef ds:uri="44ab899e-5278-445d-986e-72dac56a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C1A8-4DD0-4C34-A820-47D33880A8E1}">
  <ds:schemaRefs>
    <ds:schemaRef ds:uri="http://schemas.microsoft.com/sharepoint/v3/contenttype/forms"/>
  </ds:schemaRefs>
</ds:datastoreItem>
</file>

<file path=customXml/itemProps4.xml><?xml version="1.0" encoding="utf-8"?>
<ds:datastoreItem xmlns:ds="http://schemas.openxmlformats.org/officeDocument/2006/customXml" ds:itemID="{97105995-37AB-45A7-AD31-C7F7943FD519}">
  <ds:schemaRefs>
    <ds:schemaRef ds:uri="http://schemas.microsoft.com/office/2006/metadata/properties"/>
    <ds:schemaRef ds:uri="http://schemas.microsoft.com/office/infopath/2007/PartnerControls"/>
    <ds:schemaRef ds:uri="f483bc80-4f4c-4d7b-aba8-709d15b84541"/>
    <ds:schemaRef ds:uri="44ab899e-5278-445d-986e-72dac56a5c6b"/>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11</Pages>
  <Words>3520</Words>
  <Characters>20065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Texas Water Development Board</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TWDB</dc:creator>
  <cp:lastModifiedBy>Rebekkah Sandt</cp:lastModifiedBy>
  <cp:revision>27</cp:revision>
  <cp:lastPrinted>2016-12-08T21:57:00Z</cp:lastPrinted>
  <dcterms:created xsi:type="dcterms:W3CDTF">2025-10-15T18:24:00Z</dcterms:created>
  <dcterms:modified xsi:type="dcterms:W3CDTF">2026-06-03T15:43:00Z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0x010100BAA2614D5B1177449D13AED6EE9D45D0</vt:lpwstr>
  </property>
  <property fmtid="{D5CDD505-2E9C-101B-9397-08002B2CF9AE}" pid="3" name="MediaServiceImageTags">
    <vt:lpwstr/>
  </property>
</Properties>
</file>