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1CA9" w:rsidRDefault="00951CA9">
      <w:pPr>
        <w:pStyle w:val="BodyText"/>
        <w:spacing w:before="1"/>
        <w:rPr>
          <w:rFonts w:ascii="Times New Roman"/>
        </w:rPr>
      </w:pPr>
    </w:p>
    <w:tbl>
      <w:tblPr>
        <w:tblW w:w="0" w:type="auto"/>
        <w:tblInd w:w="103" w:type="dxa"/>
        <w:tblBorders>
          <w:top w:val="single" w:sz="27" w:space="0" w:color="FFFFFF"/>
          <w:left w:val="single" w:sz="27" w:space="0" w:color="FFFFFF"/>
          <w:bottom w:val="single" w:sz="27" w:space="0" w:color="FFFFFF"/>
          <w:right w:val="single" w:sz="27" w:space="0" w:color="FFFFFF"/>
          <w:insideH w:val="single" w:sz="27" w:space="0" w:color="FFFFFF"/>
          <w:insideV w:val="single" w:sz="27" w:space="0" w:color="FFFFFF"/>
        </w:tblBorders>
        <w:tblLayout w:type="fixed"/>
        <w:tblCellMar>
          <w:left w:w="0" w:type="dxa"/>
          <w:right w:w="0" w:type="dxa"/>
        </w:tblCellMar>
        <w:tblLook w:val="01E0" w:firstRow="1" w:lastRow="1" w:firstColumn="1" w:lastColumn="1" w:noHBand="0" w:noVBand="0"/>
      </w:tblPr>
      <w:tblGrid>
        <w:gridCol w:w="206"/>
        <w:gridCol w:w="1614"/>
        <w:gridCol w:w="1378"/>
        <w:gridCol w:w="2405"/>
        <w:gridCol w:w="1495"/>
        <w:gridCol w:w="174"/>
        <w:gridCol w:w="815"/>
        <w:gridCol w:w="752"/>
        <w:gridCol w:w="993"/>
        <w:gridCol w:w="812"/>
        <w:gridCol w:w="355"/>
        <w:gridCol w:w="205"/>
      </w:tblGrid>
      <w:tr w:rsidR="00951CA9">
        <w:trPr>
          <w:trHeight w:hRule="exact" w:val="659"/>
        </w:trPr>
        <w:tc>
          <w:tcPr>
            <w:tcW w:w="206" w:type="dxa"/>
            <w:tcBorders>
              <w:top w:val="nil"/>
              <w:left w:val="nil"/>
              <w:right w:val="single" w:sz="4" w:space="0" w:color="000000"/>
            </w:tcBorders>
          </w:tcPr>
          <w:p w:rsidR="00951CA9" w:rsidRDefault="00951CA9"/>
        </w:tc>
        <w:tc>
          <w:tcPr>
            <w:tcW w:w="10793" w:type="dxa"/>
            <w:gridSpan w:val="10"/>
            <w:tcBorders>
              <w:top w:val="single" w:sz="4" w:space="0" w:color="000000"/>
              <w:left w:val="single" w:sz="4" w:space="0" w:color="000000"/>
              <w:right w:val="single" w:sz="4" w:space="0" w:color="000000"/>
            </w:tcBorders>
            <w:shd w:val="clear" w:color="auto" w:fill="FFFF00"/>
          </w:tcPr>
          <w:p w:rsidR="00951CA9" w:rsidRDefault="00844ECD">
            <w:pPr>
              <w:pStyle w:val="TableParagraph"/>
              <w:ind w:left="103" w:right="250"/>
              <w:jc w:val="both"/>
              <w:rPr>
                <w:b/>
                <w:sz w:val="18"/>
              </w:rPr>
            </w:pPr>
            <w:r>
              <w:rPr>
                <w:b/>
                <w:sz w:val="18"/>
              </w:rPr>
              <w:t xml:space="preserve">If this is an update to a Project Information Form (PIF) submitted in a previous fiscal year, or to a project that has received funding for planning, acquisition, and/or design phases in a previous year, please complete the applicable project update form(s) located here: </w:t>
            </w:r>
            <w:hyperlink r:id="rId7">
              <w:r>
                <w:rPr>
                  <w:b/>
                  <w:color w:val="0000FF"/>
                  <w:sz w:val="18"/>
                  <w:u w:val="single" w:color="0000FF"/>
                </w:rPr>
                <w:t>Update Forms</w:t>
              </w:r>
              <w:r>
                <w:rPr>
                  <w:b/>
                  <w:sz w:val="18"/>
                  <w:u w:val="single" w:color="0000FF"/>
                </w:rPr>
                <w:t>.</w:t>
              </w:r>
            </w:hyperlink>
          </w:p>
        </w:tc>
        <w:tc>
          <w:tcPr>
            <w:tcW w:w="204" w:type="dxa"/>
            <w:tcBorders>
              <w:top w:val="nil"/>
              <w:left w:val="single" w:sz="4" w:space="0" w:color="000000"/>
              <w:right w:val="nil"/>
            </w:tcBorders>
          </w:tcPr>
          <w:p w:rsidR="00951CA9" w:rsidRDefault="00951CA9"/>
        </w:tc>
      </w:tr>
      <w:tr w:rsidR="00951CA9">
        <w:trPr>
          <w:trHeight w:hRule="exact" w:val="386"/>
        </w:trPr>
        <w:tc>
          <w:tcPr>
            <w:tcW w:w="11203" w:type="dxa"/>
            <w:gridSpan w:val="12"/>
            <w:tcBorders>
              <w:left w:val="nil"/>
              <w:bottom w:val="nil"/>
              <w:right w:val="nil"/>
            </w:tcBorders>
            <w:shd w:val="clear" w:color="auto" w:fill="000000"/>
          </w:tcPr>
          <w:p w:rsidR="00951CA9" w:rsidRDefault="00844ECD">
            <w:pPr>
              <w:pStyle w:val="TableParagraph"/>
              <w:spacing w:before="42"/>
              <w:ind w:left="117"/>
              <w:rPr>
                <w:b/>
                <w:sz w:val="18"/>
              </w:rPr>
            </w:pPr>
            <w:r>
              <w:rPr>
                <w:b/>
                <w:color w:val="FFFFFF"/>
                <w:sz w:val="18"/>
              </w:rPr>
              <w:t>Section 1.  GENERAL INFORMATION</w:t>
            </w:r>
          </w:p>
        </w:tc>
      </w:tr>
      <w:tr w:rsidR="00951CA9">
        <w:trPr>
          <w:trHeight w:hRule="exact" w:val="816"/>
        </w:trPr>
        <w:tc>
          <w:tcPr>
            <w:tcW w:w="5603" w:type="dxa"/>
            <w:gridSpan w:val="4"/>
            <w:tcBorders>
              <w:top w:val="nil"/>
              <w:left w:val="single" w:sz="12" w:space="0" w:color="000000"/>
              <w:bottom w:val="single" w:sz="12" w:space="0" w:color="000000"/>
              <w:right w:val="single" w:sz="12" w:space="0" w:color="000000"/>
            </w:tcBorders>
            <w:shd w:val="clear" w:color="auto" w:fill="D9D9D9"/>
          </w:tcPr>
          <w:p w:rsidR="00951CA9" w:rsidRDefault="00951CA9">
            <w:pPr>
              <w:pStyle w:val="TableParagraph"/>
              <w:spacing w:before="4"/>
              <w:rPr>
                <w:rFonts w:ascii="Times New Roman"/>
                <w:sz w:val="24"/>
              </w:rPr>
            </w:pPr>
          </w:p>
          <w:p w:rsidR="00951CA9" w:rsidRDefault="00844ECD">
            <w:pPr>
              <w:pStyle w:val="TableParagraph"/>
              <w:ind w:left="876"/>
              <w:rPr>
                <w:b/>
                <w:sz w:val="18"/>
              </w:rPr>
            </w:pPr>
            <w:r>
              <w:rPr>
                <w:b/>
                <w:sz w:val="18"/>
              </w:rPr>
              <w:t>Please indicate the State Fiscal Year (SFY) for this PIF:</w:t>
            </w:r>
          </w:p>
        </w:tc>
        <w:tc>
          <w:tcPr>
            <w:tcW w:w="1495" w:type="dxa"/>
            <w:tcBorders>
              <w:top w:val="nil"/>
              <w:left w:val="single" w:sz="12" w:space="0" w:color="000000"/>
              <w:bottom w:val="single" w:sz="29" w:space="0" w:color="D9D9D9"/>
              <w:right w:val="single" w:sz="12" w:space="0" w:color="000000"/>
            </w:tcBorders>
          </w:tcPr>
          <w:p w:rsidR="00951CA9" w:rsidRDefault="00844ECD">
            <w:pPr>
              <w:pStyle w:val="TableParagraph"/>
              <w:spacing w:before="42"/>
              <w:ind w:left="92" w:right="93"/>
              <w:jc w:val="center"/>
              <w:rPr>
                <w:b/>
                <w:sz w:val="18"/>
              </w:rPr>
            </w:pPr>
            <w:r>
              <w:rPr>
                <w:b/>
                <w:sz w:val="18"/>
              </w:rPr>
              <w:t>For SFY 202</w:t>
            </w:r>
            <w:r w:rsidR="00CC3CA3">
              <w:rPr>
                <w:b/>
                <w:sz w:val="18"/>
              </w:rPr>
              <w:t>1</w:t>
            </w:r>
          </w:p>
          <w:p w:rsidR="00951CA9" w:rsidRDefault="00844ECD">
            <w:pPr>
              <w:pStyle w:val="TableParagraph"/>
              <w:spacing w:before="30"/>
              <w:ind w:left="92" w:right="93"/>
              <w:jc w:val="center"/>
              <w:rPr>
                <w:sz w:val="18"/>
              </w:rPr>
            </w:pPr>
            <w:r>
              <w:rPr>
                <w:b/>
                <w:sz w:val="18"/>
              </w:rPr>
              <w:t xml:space="preserve">IUP </w:t>
            </w:r>
            <w:r>
              <w:rPr>
                <w:sz w:val="18"/>
              </w:rPr>
              <w:t>(Ends Aug.</w:t>
            </w:r>
          </w:p>
          <w:p w:rsidR="00951CA9" w:rsidRDefault="00844ECD">
            <w:pPr>
              <w:pStyle w:val="TableParagraph"/>
              <w:spacing w:before="32"/>
              <w:ind w:left="92" w:right="90"/>
              <w:jc w:val="center"/>
              <w:rPr>
                <w:sz w:val="18"/>
              </w:rPr>
            </w:pPr>
            <w:r>
              <w:rPr>
                <w:sz w:val="18"/>
              </w:rPr>
              <w:t>31, 202</w:t>
            </w:r>
            <w:r w:rsidR="00CC3CA3">
              <w:rPr>
                <w:sz w:val="18"/>
              </w:rPr>
              <w:t>1</w:t>
            </w:r>
            <w:r>
              <w:rPr>
                <w:sz w:val="18"/>
              </w:rPr>
              <w:t>)</w:t>
            </w:r>
          </w:p>
        </w:tc>
        <w:tc>
          <w:tcPr>
            <w:tcW w:w="989" w:type="dxa"/>
            <w:gridSpan w:val="2"/>
            <w:tcBorders>
              <w:top w:val="nil"/>
              <w:left w:val="single" w:sz="12" w:space="0" w:color="000000"/>
              <w:bottom w:val="single" w:sz="29" w:space="0" w:color="D9D9D9"/>
              <w:right w:val="single" w:sz="12" w:space="0" w:color="000000"/>
            </w:tcBorders>
          </w:tcPr>
          <w:p w:rsidR="00951CA9" w:rsidRDefault="00951CA9">
            <w:pPr>
              <w:pStyle w:val="TableParagraph"/>
              <w:spacing w:before="2"/>
              <w:rPr>
                <w:rFonts w:ascii="Times New Roman"/>
                <w:sz w:val="20"/>
              </w:rPr>
            </w:pPr>
          </w:p>
          <w:p w:rsidR="00951CA9" w:rsidRDefault="00D20B0E">
            <w:pPr>
              <w:pStyle w:val="TableParagraph"/>
              <w:ind w:left="333"/>
              <w:rPr>
                <w:rFonts w:ascii="Times New Roman"/>
                <w:sz w:val="20"/>
              </w:rPr>
            </w:pPr>
            <w:r w:rsidRPr="00B96A14">
              <w:rPr>
                <w:rFonts w:eastAsia="Times New Roman"/>
                <w:b/>
                <w:bCs/>
                <w:sz w:val="18"/>
                <w:szCs w:val="18"/>
              </w:rPr>
              <w:fldChar w:fldCharType="begin">
                <w:ffData>
                  <w:name w:val="Check6"/>
                  <w:enabled/>
                  <w:calcOnExit w:val="0"/>
                  <w:checkBox>
                    <w:size w:val="28"/>
                    <w:default w:val="0"/>
                  </w:checkBox>
                </w:ffData>
              </w:fldChar>
            </w:r>
            <w:r w:rsidRPr="00B96A14">
              <w:rPr>
                <w:rFonts w:eastAsia="Times New Roman"/>
                <w:b/>
                <w:bCs/>
                <w:sz w:val="18"/>
                <w:szCs w:val="18"/>
              </w:rPr>
              <w:instrText xml:space="preserve"> FORMCHECKBOX </w:instrText>
            </w:r>
            <w:r w:rsidR="002D01D3">
              <w:rPr>
                <w:rFonts w:eastAsia="Times New Roman"/>
                <w:b/>
                <w:bCs/>
                <w:sz w:val="18"/>
                <w:szCs w:val="18"/>
              </w:rPr>
            </w:r>
            <w:r w:rsidR="002D01D3">
              <w:rPr>
                <w:rFonts w:eastAsia="Times New Roman"/>
                <w:b/>
                <w:bCs/>
                <w:sz w:val="18"/>
                <w:szCs w:val="18"/>
              </w:rPr>
              <w:fldChar w:fldCharType="separate"/>
            </w:r>
            <w:r w:rsidRPr="00B96A14">
              <w:rPr>
                <w:rFonts w:eastAsia="Times New Roman"/>
                <w:b/>
                <w:bCs/>
                <w:sz w:val="18"/>
                <w:szCs w:val="18"/>
              </w:rPr>
              <w:fldChar w:fldCharType="end"/>
            </w:r>
          </w:p>
          <w:p w:rsidR="00951CA9" w:rsidRDefault="00951CA9">
            <w:pPr>
              <w:pStyle w:val="TableParagraph"/>
              <w:spacing w:before="8"/>
              <w:rPr>
                <w:rFonts w:ascii="Times New Roman"/>
                <w:sz w:val="19"/>
              </w:rPr>
            </w:pPr>
          </w:p>
        </w:tc>
        <w:tc>
          <w:tcPr>
            <w:tcW w:w="1745" w:type="dxa"/>
            <w:gridSpan w:val="2"/>
            <w:tcBorders>
              <w:top w:val="nil"/>
              <w:left w:val="single" w:sz="12" w:space="0" w:color="000000"/>
              <w:bottom w:val="single" w:sz="29" w:space="0" w:color="D9D9D9"/>
              <w:right w:val="single" w:sz="12" w:space="0" w:color="000000"/>
            </w:tcBorders>
          </w:tcPr>
          <w:p w:rsidR="00951CA9" w:rsidRDefault="00844ECD">
            <w:pPr>
              <w:pStyle w:val="TableParagraph"/>
              <w:spacing w:before="42"/>
              <w:ind w:left="93" w:right="91"/>
              <w:jc w:val="center"/>
              <w:rPr>
                <w:b/>
                <w:sz w:val="18"/>
              </w:rPr>
            </w:pPr>
            <w:r>
              <w:rPr>
                <w:b/>
                <w:sz w:val="18"/>
              </w:rPr>
              <w:t>For SFY 202</w:t>
            </w:r>
            <w:r w:rsidR="00CC3CA3">
              <w:rPr>
                <w:b/>
                <w:sz w:val="18"/>
              </w:rPr>
              <w:t>2</w:t>
            </w:r>
            <w:r>
              <w:rPr>
                <w:b/>
                <w:sz w:val="18"/>
              </w:rPr>
              <w:t xml:space="preserve"> IUP</w:t>
            </w:r>
          </w:p>
          <w:p w:rsidR="00951CA9" w:rsidRDefault="00844ECD">
            <w:pPr>
              <w:pStyle w:val="TableParagraph"/>
              <w:spacing w:before="30"/>
              <w:ind w:left="89" w:right="91"/>
              <w:jc w:val="center"/>
              <w:rPr>
                <w:sz w:val="18"/>
              </w:rPr>
            </w:pPr>
            <w:r>
              <w:rPr>
                <w:sz w:val="18"/>
              </w:rPr>
              <w:t>(Begins Sep. 1,</w:t>
            </w:r>
          </w:p>
          <w:p w:rsidR="00951CA9" w:rsidRDefault="00844ECD">
            <w:pPr>
              <w:pStyle w:val="TableParagraph"/>
              <w:spacing w:before="32"/>
              <w:ind w:left="91" w:right="91"/>
              <w:jc w:val="center"/>
              <w:rPr>
                <w:sz w:val="18"/>
              </w:rPr>
            </w:pPr>
            <w:r>
              <w:rPr>
                <w:sz w:val="18"/>
              </w:rPr>
              <w:t>202</w:t>
            </w:r>
            <w:r w:rsidR="00CC3CA3">
              <w:rPr>
                <w:sz w:val="18"/>
              </w:rPr>
              <w:t>2</w:t>
            </w:r>
            <w:r>
              <w:rPr>
                <w:sz w:val="18"/>
              </w:rPr>
              <w:t>)</w:t>
            </w:r>
          </w:p>
        </w:tc>
        <w:tc>
          <w:tcPr>
            <w:tcW w:w="1370" w:type="dxa"/>
            <w:gridSpan w:val="3"/>
            <w:tcBorders>
              <w:top w:val="nil"/>
              <w:left w:val="single" w:sz="12" w:space="0" w:color="000000"/>
              <w:bottom w:val="single" w:sz="29" w:space="0" w:color="D9D9D9"/>
              <w:right w:val="single" w:sz="12" w:space="0" w:color="000000"/>
            </w:tcBorders>
          </w:tcPr>
          <w:p w:rsidR="00951CA9" w:rsidRDefault="00951CA9">
            <w:pPr>
              <w:pStyle w:val="TableParagraph"/>
              <w:spacing w:before="2"/>
              <w:rPr>
                <w:rFonts w:ascii="Times New Roman"/>
                <w:sz w:val="20"/>
              </w:rPr>
            </w:pPr>
          </w:p>
          <w:p w:rsidR="00951CA9" w:rsidRDefault="00D20B0E">
            <w:pPr>
              <w:pStyle w:val="TableParagraph"/>
              <w:ind w:left="522"/>
              <w:rPr>
                <w:rFonts w:ascii="Times New Roman"/>
                <w:sz w:val="20"/>
              </w:rPr>
            </w:pPr>
            <w:r w:rsidRPr="00B96A14">
              <w:rPr>
                <w:rFonts w:eastAsia="Times New Roman"/>
                <w:b/>
                <w:bCs/>
                <w:sz w:val="18"/>
                <w:szCs w:val="18"/>
              </w:rPr>
              <w:fldChar w:fldCharType="begin">
                <w:ffData>
                  <w:name w:val="Check6"/>
                  <w:enabled/>
                  <w:calcOnExit w:val="0"/>
                  <w:checkBox>
                    <w:size w:val="28"/>
                    <w:default w:val="0"/>
                  </w:checkBox>
                </w:ffData>
              </w:fldChar>
            </w:r>
            <w:r w:rsidRPr="00B96A14">
              <w:rPr>
                <w:rFonts w:eastAsia="Times New Roman"/>
                <w:b/>
                <w:bCs/>
                <w:sz w:val="18"/>
                <w:szCs w:val="18"/>
              </w:rPr>
              <w:instrText xml:space="preserve"> FORMCHECKBOX </w:instrText>
            </w:r>
            <w:r w:rsidR="002D01D3">
              <w:rPr>
                <w:rFonts w:eastAsia="Times New Roman"/>
                <w:b/>
                <w:bCs/>
                <w:sz w:val="18"/>
                <w:szCs w:val="18"/>
              </w:rPr>
            </w:r>
            <w:r w:rsidR="002D01D3">
              <w:rPr>
                <w:rFonts w:eastAsia="Times New Roman"/>
                <w:b/>
                <w:bCs/>
                <w:sz w:val="18"/>
                <w:szCs w:val="18"/>
              </w:rPr>
              <w:fldChar w:fldCharType="separate"/>
            </w:r>
            <w:r w:rsidRPr="00B96A14">
              <w:rPr>
                <w:rFonts w:eastAsia="Times New Roman"/>
                <w:b/>
                <w:bCs/>
                <w:sz w:val="18"/>
                <w:szCs w:val="18"/>
              </w:rPr>
              <w:fldChar w:fldCharType="end"/>
            </w:r>
          </w:p>
          <w:p w:rsidR="00951CA9" w:rsidRDefault="00951CA9">
            <w:pPr>
              <w:pStyle w:val="TableParagraph"/>
              <w:spacing w:before="8"/>
              <w:rPr>
                <w:rFonts w:ascii="Times New Roman"/>
                <w:sz w:val="19"/>
              </w:rPr>
            </w:pPr>
          </w:p>
        </w:tc>
      </w:tr>
      <w:tr w:rsidR="00951CA9">
        <w:trPr>
          <w:trHeight w:hRule="exact" w:val="581"/>
        </w:trPr>
        <w:tc>
          <w:tcPr>
            <w:tcW w:w="5603" w:type="dxa"/>
            <w:gridSpan w:val="4"/>
            <w:tcBorders>
              <w:top w:val="single" w:sz="12"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150" w:right="146"/>
              <w:jc w:val="center"/>
              <w:rPr>
                <w:b/>
                <w:sz w:val="18"/>
              </w:rPr>
            </w:pPr>
            <w:r>
              <w:rPr>
                <w:b/>
                <w:sz w:val="18"/>
              </w:rPr>
              <w:t>Name of Entity</w:t>
            </w:r>
          </w:p>
          <w:p w:rsidR="00951CA9" w:rsidRDefault="00844ECD">
            <w:pPr>
              <w:pStyle w:val="TableParagraph"/>
              <w:spacing w:before="30"/>
              <w:ind w:left="150" w:right="151"/>
              <w:jc w:val="center"/>
              <w:rPr>
                <w:sz w:val="18"/>
              </w:rPr>
            </w:pPr>
            <w:r>
              <w:rPr>
                <w:sz w:val="18"/>
              </w:rPr>
              <w:t>(City, Town, County, District, Authority, System, Corporation, etc.)</w:t>
            </w:r>
          </w:p>
        </w:tc>
        <w:tc>
          <w:tcPr>
            <w:tcW w:w="5600" w:type="dxa"/>
            <w:gridSpan w:val="8"/>
            <w:tcBorders>
              <w:top w:val="single" w:sz="12"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162"/>
              <w:ind w:left="1505" w:right="1499"/>
              <w:jc w:val="center"/>
              <w:rPr>
                <w:b/>
                <w:sz w:val="18"/>
              </w:rPr>
            </w:pPr>
            <w:r>
              <w:rPr>
                <w:b/>
                <w:sz w:val="18"/>
              </w:rPr>
              <w:t>County</w:t>
            </w:r>
          </w:p>
        </w:tc>
      </w:tr>
      <w:tr w:rsidR="00951CA9">
        <w:trPr>
          <w:trHeight w:hRule="exact" w:val="389"/>
        </w:trPr>
        <w:tc>
          <w:tcPr>
            <w:tcW w:w="5603" w:type="dxa"/>
            <w:gridSpan w:val="4"/>
            <w:tcBorders>
              <w:top w:val="single" w:sz="4" w:space="0" w:color="000000"/>
              <w:left w:val="single" w:sz="12" w:space="0" w:color="000000"/>
              <w:bottom w:val="single" w:sz="4" w:space="0" w:color="000000"/>
              <w:right w:val="single" w:sz="12" w:space="0" w:color="000000"/>
            </w:tcBorders>
          </w:tcPr>
          <w:p w:rsidR="00951CA9" w:rsidRDefault="00D20B0E" w:rsidP="00567746">
            <w:pPr>
              <w:spacing w:before="120"/>
              <w:jc w:val="center"/>
            </w:pP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bookmarkStart w:id="0" w:name="Text2"/>
        <w:tc>
          <w:tcPr>
            <w:tcW w:w="5600" w:type="dxa"/>
            <w:gridSpan w:val="8"/>
            <w:tcBorders>
              <w:top w:val="single" w:sz="4" w:space="0" w:color="000000"/>
              <w:left w:val="single" w:sz="12" w:space="0" w:color="000000"/>
              <w:bottom w:val="single" w:sz="4" w:space="0" w:color="000000"/>
              <w:right w:val="single" w:sz="12" w:space="0" w:color="000000"/>
            </w:tcBorders>
          </w:tcPr>
          <w:p w:rsidR="00951CA9" w:rsidRDefault="00D20B0E" w:rsidP="00567746">
            <w:pPr>
              <w:spacing w:before="120"/>
              <w:jc w:val="center"/>
            </w:pP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bookmarkEnd w:id="0"/>
          </w:p>
        </w:tc>
      </w:tr>
      <w:tr w:rsidR="00951CA9">
        <w:trPr>
          <w:trHeight w:hRule="exact" w:val="836"/>
        </w:trPr>
        <w:tc>
          <w:tcPr>
            <w:tcW w:w="5603" w:type="dxa"/>
            <w:gridSpan w:val="4"/>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174"/>
              <w:ind w:left="150" w:right="147"/>
              <w:jc w:val="center"/>
              <w:rPr>
                <w:b/>
                <w:sz w:val="18"/>
              </w:rPr>
            </w:pPr>
            <w:r>
              <w:rPr>
                <w:b/>
                <w:sz w:val="18"/>
              </w:rPr>
              <w:t>Name of Project</w:t>
            </w:r>
          </w:p>
          <w:p w:rsidR="00951CA9" w:rsidRDefault="00844ECD">
            <w:pPr>
              <w:pStyle w:val="TableParagraph"/>
              <w:spacing w:before="30"/>
              <w:ind w:left="150" w:right="97"/>
              <w:jc w:val="center"/>
              <w:rPr>
                <w:sz w:val="18"/>
              </w:rPr>
            </w:pPr>
            <w:r>
              <w:rPr>
                <w:sz w:val="18"/>
              </w:rPr>
              <w:t>(Provide a brief name for this project.)</w:t>
            </w:r>
          </w:p>
        </w:tc>
        <w:tc>
          <w:tcPr>
            <w:tcW w:w="5600" w:type="dxa"/>
            <w:gridSpan w:val="8"/>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174"/>
              <w:ind w:left="1505" w:right="1506"/>
              <w:jc w:val="center"/>
              <w:rPr>
                <w:b/>
                <w:sz w:val="18"/>
              </w:rPr>
            </w:pPr>
            <w:r>
              <w:rPr>
                <w:b/>
                <w:sz w:val="18"/>
              </w:rPr>
              <w:t>Proposed Total Project Costs</w:t>
            </w:r>
          </w:p>
          <w:p w:rsidR="00951CA9" w:rsidRDefault="00844ECD">
            <w:pPr>
              <w:pStyle w:val="TableParagraph"/>
              <w:spacing w:before="30"/>
              <w:ind w:left="1505" w:right="1502"/>
              <w:jc w:val="center"/>
              <w:rPr>
                <w:sz w:val="18"/>
              </w:rPr>
            </w:pPr>
            <w:r>
              <w:rPr>
                <w:sz w:val="18"/>
              </w:rPr>
              <w:t>(Section 12, Line L)</w:t>
            </w:r>
          </w:p>
        </w:tc>
      </w:tr>
      <w:tr w:rsidR="00951CA9">
        <w:trPr>
          <w:trHeight w:hRule="exact" w:val="430"/>
        </w:trPr>
        <w:tc>
          <w:tcPr>
            <w:tcW w:w="5603" w:type="dxa"/>
            <w:gridSpan w:val="4"/>
            <w:tcBorders>
              <w:top w:val="single" w:sz="4" w:space="0" w:color="000000"/>
              <w:left w:val="single" w:sz="12" w:space="0" w:color="000000"/>
              <w:bottom w:val="single" w:sz="4" w:space="0" w:color="000000"/>
              <w:right w:val="single" w:sz="12" w:space="0" w:color="000000"/>
            </w:tcBorders>
          </w:tcPr>
          <w:p w:rsidR="00951CA9" w:rsidRDefault="00D20B0E" w:rsidP="00567746">
            <w:pPr>
              <w:spacing w:before="120"/>
              <w:jc w:val="center"/>
            </w:pP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5600" w:type="dxa"/>
            <w:gridSpan w:val="8"/>
            <w:tcBorders>
              <w:top w:val="single" w:sz="4" w:space="0" w:color="000000"/>
              <w:left w:val="single" w:sz="12" w:space="0" w:color="000000"/>
              <w:bottom w:val="single" w:sz="4" w:space="0" w:color="000000"/>
              <w:right w:val="single" w:sz="12" w:space="0" w:color="000000"/>
            </w:tcBorders>
          </w:tcPr>
          <w:p w:rsidR="00951CA9" w:rsidRDefault="00D20B0E" w:rsidP="00567746">
            <w:pPr>
              <w:spacing w:before="120"/>
              <w:jc w:val="center"/>
            </w:pP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331"/>
        </w:trPr>
        <w:tc>
          <w:tcPr>
            <w:tcW w:w="5603" w:type="dxa"/>
            <w:gridSpan w:val="4"/>
            <w:vMerge w:val="restart"/>
            <w:tcBorders>
              <w:top w:val="single" w:sz="4" w:space="0" w:color="000000"/>
              <w:left w:val="single" w:sz="12" w:space="0" w:color="000000"/>
              <w:right w:val="single" w:sz="12" w:space="0" w:color="000000"/>
            </w:tcBorders>
            <w:shd w:val="clear" w:color="auto" w:fill="D9D9D9"/>
          </w:tcPr>
          <w:p w:rsidR="00951CA9" w:rsidRDefault="00951CA9">
            <w:pPr>
              <w:pStyle w:val="TableParagraph"/>
              <w:spacing w:before="2"/>
              <w:rPr>
                <w:rFonts w:ascii="Times New Roman"/>
                <w:sz w:val="21"/>
              </w:rPr>
            </w:pPr>
          </w:p>
          <w:p w:rsidR="00951CA9" w:rsidRDefault="00844ECD">
            <w:pPr>
              <w:pStyle w:val="TableParagraph"/>
              <w:ind w:left="1658"/>
              <w:rPr>
                <w:b/>
                <w:sz w:val="18"/>
              </w:rPr>
            </w:pPr>
            <w:r>
              <w:rPr>
                <w:b/>
                <w:sz w:val="18"/>
              </w:rPr>
              <w:t>Entity Contact Information</w:t>
            </w:r>
          </w:p>
        </w:tc>
        <w:tc>
          <w:tcPr>
            <w:tcW w:w="5600" w:type="dxa"/>
            <w:gridSpan w:val="8"/>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1166"/>
              <w:rPr>
                <w:b/>
                <w:sz w:val="18"/>
              </w:rPr>
            </w:pPr>
            <w:r>
              <w:rPr>
                <w:b/>
                <w:sz w:val="18"/>
              </w:rPr>
              <w:t>Engineering Firm Contact Information</w:t>
            </w:r>
          </w:p>
        </w:tc>
      </w:tr>
      <w:tr w:rsidR="00951CA9">
        <w:trPr>
          <w:trHeight w:hRule="exact" w:val="403"/>
        </w:trPr>
        <w:tc>
          <w:tcPr>
            <w:tcW w:w="5603" w:type="dxa"/>
            <w:gridSpan w:val="4"/>
            <w:vMerge/>
            <w:tcBorders>
              <w:left w:val="single" w:sz="12" w:space="0" w:color="000000"/>
              <w:bottom w:val="single" w:sz="4" w:space="0" w:color="000000"/>
              <w:right w:val="single" w:sz="12" w:space="0" w:color="000000"/>
            </w:tcBorders>
            <w:shd w:val="clear" w:color="auto" w:fill="D9D9D9"/>
          </w:tcPr>
          <w:p w:rsidR="00951CA9" w:rsidRDefault="00951CA9"/>
        </w:tc>
        <w:tc>
          <w:tcPr>
            <w:tcW w:w="1669"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88"/>
              <w:ind w:left="100"/>
              <w:rPr>
                <w:b/>
                <w:sz w:val="18"/>
              </w:rPr>
            </w:pPr>
            <w:r>
              <w:rPr>
                <w:b/>
                <w:sz w:val="18"/>
              </w:rPr>
              <w:t>Name of Firm</w:t>
            </w:r>
          </w:p>
        </w:tc>
        <w:tc>
          <w:tcPr>
            <w:tcW w:w="3932" w:type="dxa"/>
            <w:gridSpan w:val="6"/>
            <w:tcBorders>
              <w:top w:val="single" w:sz="4" w:space="0" w:color="000000"/>
              <w:left w:val="single" w:sz="4" w:space="0" w:color="000000"/>
              <w:bottom w:val="single" w:sz="4" w:space="0" w:color="000000"/>
              <w:right w:val="single" w:sz="12" w:space="0" w:color="000000"/>
            </w:tcBorders>
          </w:tcPr>
          <w:p w:rsidR="00951CA9" w:rsidRDefault="00D20B0E">
            <w:r>
              <w:t xml:space="preserve"> </w:t>
            </w:r>
            <w:bookmarkStart w:id="1" w:name="Text11"/>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bookmarkEnd w:id="1"/>
          </w:p>
        </w:tc>
      </w:tr>
      <w:tr w:rsidR="00951CA9">
        <w:trPr>
          <w:trHeight w:hRule="exact" w:val="331"/>
        </w:trPr>
        <w:tc>
          <w:tcPr>
            <w:tcW w:w="1820"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42"/>
              <w:ind w:left="103"/>
              <w:rPr>
                <w:b/>
                <w:sz w:val="18"/>
              </w:rPr>
            </w:pPr>
            <w:r>
              <w:rPr>
                <w:b/>
                <w:sz w:val="18"/>
              </w:rPr>
              <w:t>Contact Person</w:t>
            </w:r>
          </w:p>
        </w:tc>
        <w:tc>
          <w:tcPr>
            <w:tcW w:w="3783" w:type="dxa"/>
            <w:gridSpan w:val="2"/>
            <w:tcBorders>
              <w:top w:val="single" w:sz="4" w:space="0" w:color="000000"/>
              <w:left w:val="single" w:sz="4" w:space="0" w:color="000000"/>
              <w:bottom w:val="single" w:sz="4" w:space="0" w:color="000000"/>
              <w:right w:val="single" w:sz="12" w:space="0" w:color="000000"/>
            </w:tcBorders>
          </w:tcPr>
          <w:p w:rsidR="00951CA9" w:rsidRDefault="00D20B0E">
            <w:r>
              <w:t xml:space="preserve"> </w:t>
            </w: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1669"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42"/>
              <w:ind w:left="100"/>
              <w:rPr>
                <w:b/>
                <w:sz w:val="18"/>
              </w:rPr>
            </w:pPr>
            <w:r>
              <w:rPr>
                <w:b/>
                <w:sz w:val="18"/>
              </w:rPr>
              <w:t>Contact Person</w:t>
            </w:r>
          </w:p>
        </w:tc>
        <w:tc>
          <w:tcPr>
            <w:tcW w:w="3932" w:type="dxa"/>
            <w:gridSpan w:val="6"/>
            <w:tcBorders>
              <w:top w:val="single" w:sz="4" w:space="0" w:color="000000"/>
              <w:left w:val="single" w:sz="4" w:space="0" w:color="000000"/>
              <w:bottom w:val="single" w:sz="4" w:space="0" w:color="000000"/>
              <w:right w:val="single" w:sz="12" w:space="0" w:color="000000"/>
            </w:tcBorders>
          </w:tcPr>
          <w:p w:rsidR="00951CA9" w:rsidRDefault="00D20B0E">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331"/>
        </w:trPr>
        <w:tc>
          <w:tcPr>
            <w:tcW w:w="1820"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42"/>
              <w:ind w:left="103"/>
              <w:rPr>
                <w:b/>
                <w:sz w:val="18"/>
              </w:rPr>
            </w:pPr>
            <w:r>
              <w:rPr>
                <w:b/>
                <w:sz w:val="18"/>
              </w:rPr>
              <w:t>Title &amp;</w:t>
            </w:r>
          </w:p>
        </w:tc>
        <w:tc>
          <w:tcPr>
            <w:tcW w:w="3783" w:type="dxa"/>
            <w:gridSpan w:val="2"/>
            <w:tcBorders>
              <w:top w:val="single" w:sz="4" w:space="0" w:color="000000"/>
              <w:left w:val="single" w:sz="4" w:space="0" w:color="000000"/>
              <w:bottom w:val="single" w:sz="4" w:space="0" w:color="000000"/>
              <w:right w:val="single" w:sz="12" w:space="0" w:color="000000"/>
            </w:tcBorders>
          </w:tcPr>
          <w:p w:rsidR="00951CA9" w:rsidRDefault="00D20B0E">
            <w:r>
              <w:t xml:space="preserve"> </w:t>
            </w: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1669"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42"/>
              <w:ind w:left="100"/>
              <w:rPr>
                <w:b/>
                <w:sz w:val="18"/>
              </w:rPr>
            </w:pPr>
            <w:r>
              <w:rPr>
                <w:b/>
                <w:sz w:val="18"/>
              </w:rPr>
              <w:t>Title &amp;</w:t>
            </w:r>
          </w:p>
        </w:tc>
        <w:tc>
          <w:tcPr>
            <w:tcW w:w="3932" w:type="dxa"/>
            <w:gridSpan w:val="6"/>
            <w:tcBorders>
              <w:top w:val="single" w:sz="4" w:space="0" w:color="000000"/>
              <w:left w:val="single" w:sz="4" w:space="0" w:color="000000"/>
              <w:bottom w:val="single" w:sz="4" w:space="0" w:color="000000"/>
              <w:right w:val="single" w:sz="12" w:space="0" w:color="000000"/>
            </w:tcBorders>
          </w:tcPr>
          <w:p w:rsidR="00951CA9" w:rsidRDefault="00D20B0E">
            <w:r>
              <w:rPr>
                <w:rFonts w:eastAsia="Times New Roman"/>
                <w:bCs/>
                <w:sz w:val="20"/>
                <w:szCs w:val="20"/>
              </w:rP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590"/>
        </w:trPr>
        <w:tc>
          <w:tcPr>
            <w:tcW w:w="1820"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72"/>
              <w:ind w:left="103"/>
              <w:rPr>
                <w:b/>
                <w:sz w:val="18"/>
              </w:rPr>
            </w:pPr>
            <w:r>
              <w:rPr>
                <w:b/>
                <w:sz w:val="18"/>
              </w:rPr>
              <w:t>Mailing Address</w:t>
            </w:r>
          </w:p>
        </w:tc>
        <w:tc>
          <w:tcPr>
            <w:tcW w:w="3783" w:type="dxa"/>
            <w:gridSpan w:val="2"/>
            <w:tcBorders>
              <w:top w:val="single" w:sz="4" w:space="0" w:color="000000"/>
              <w:left w:val="single" w:sz="4" w:space="0" w:color="000000"/>
              <w:bottom w:val="single" w:sz="4" w:space="0" w:color="000000"/>
              <w:right w:val="single" w:sz="12" w:space="0" w:color="000000"/>
            </w:tcBorders>
          </w:tcPr>
          <w:p w:rsidR="00951CA9" w:rsidRDefault="00D20B0E" w:rsidP="00D20B0E">
            <w:pPr>
              <w:spacing w:before="240" w:line="276" w:lineRule="auto"/>
            </w:pPr>
            <w:r>
              <w:t xml:space="preserve"> </w:t>
            </w: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1669"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72"/>
              <w:ind w:left="100"/>
              <w:rPr>
                <w:b/>
                <w:sz w:val="18"/>
              </w:rPr>
            </w:pPr>
            <w:r>
              <w:rPr>
                <w:b/>
                <w:sz w:val="18"/>
              </w:rPr>
              <w:t>Mailing Address</w:t>
            </w:r>
          </w:p>
        </w:tc>
        <w:tc>
          <w:tcPr>
            <w:tcW w:w="3932" w:type="dxa"/>
            <w:gridSpan w:val="6"/>
            <w:tcBorders>
              <w:top w:val="single" w:sz="4" w:space="0" w:color="000000"/>
              <w:left w:val="single" w:sz="4" w:space="0" w:color="000000"/>
              <w:bottom w:val="single" w:sz="4" w:space="0" w:color="000000"/>
              <w:right w:val="single" w:sz="12" w:space="0" w:color="000000"/>
            </w:tcBorders>
          </w:tcPr>
          <w:p w:rsidR="00951CA9" w:rsidRDefault="00D20B0E" w:rsidP="00D20B0E">
            <w:pPr>
              <w:spacing w:before="240"/>
            </w:pPr>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331"/>
        </w:trPr>
        <w:tc>
          <w:tcPr>
            <w:tcW w:w="1820"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44"/>
              <w:ind w:left="103"/>
              <w:rPr>
                <w:b/>
                <w:sz w:val="18"/>
              </w:rPr>
            </w:pPr>
            <w:r>
              <w:rPr>
                <w:b/>
                <w:sz w:val="18"/>
              </w:rPr>
              <w:t>Phone Number</w:t>
            </w:r>
          </w:p>
        </w:tc>
        <w:tc>
          <w:tcPr>
            <w:tcW w:w="3783" w:type="dxa"/>
            <w:gridSpan w:val="2"/>
            <w:tcBorders>
              <w:top w:val="single" w:sz="4" w:space="0" w:color="000000"/>
              <w:left w:val="single" w:sz="4" w:space="0" w:color="000000"/>
              <w:bottom w:val="single" w:sz="4" w:space="0" w:color="000000"/>
              <w:right w:val="single" w:sz="12" w:space="0" w:color="000000"/>
            </w:tcBorders>
          </w:tcPr>
          <w:p w:rsidR="00951CA9" w:rsidRDefault="00D20B0E">
            <w:r>
              <w:rPr>
                <w:rFonts w:eastAsia="Times New Roman"/>
                <w:bCs/>
                <w:sz w:val="20"/>
                <w:szCs w:val="20"/>
              </w:rPr>
              <w:t xml:space="preserve"> </w:t>
            </w: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1669"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44"/>
              <w:ind w:left="100"/>
              <w:rPr>
                <w:b/>
                <w:sz w:val="18"/>
              </w:rPr>
            </w:pPr>
            <w:r>
              <w:rPr>
                <w:b/>
                <w:sz w:val="18"/>
              </w:rPr>
              <w:t>Phone Number</w:t>
            </w:r>
          </w:p>
        </w:tc>
        <w:tc>
          <w:tcPr>
            <w:tcW w:w="3932" w:type="dxa"/>
            <w:gridSpan w:val="6"/>
            <w:tcBorders>
              <w:top w:val="single" w:sz="4" w:space="0" w:color="000000"/>
              <w:left w:val="single" w:sz="4" w:space="0" w:color="000000"/>
              <w:bottom w:val="single" w:sz="4" w:space="0" w:color="000000"/>
              <w:right w:val="single" w:sz="12" w:space="0" w:color="000000"/>
            </w:tcBorders>
          </w:tcPr>
          <w:p w:rsidR="00951CA9" w:rsidRDefault="00D20B0E">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336"/>
        </w:trPr>
        <w:tc>
          <w:tcPr>
            <w:tcW w:w="1820" w:type="dxa"/>
            <w:gridSpan w:val="2"/>
            <w:tcBorders>
              <w:top w:val="single" w:sz="4" w:space="0" w:color="000000"/>
              <w:left w:val="single" w:sz="12" w:space="0" w:color="000000"/>
              <w:bottom w:val="nil"/>
              <w:right w:val="single" w:sz="4" w:space="0" w:color="000000"/>
            </w:tcBorders>
            <w:shd w:val="clear" w:color="auto" w:fill="D9D9D9"/>
          </w:tcPr>
          <w:p w:rsidR="00951CA9" w:rsidRDefault="00844ECD">
            <w:pPr>
              <w:pStyle w:val="TableParagraph"/>
              <w:spacing w:before="42"/>
              <w:ind w:left="103"/>
              <w:rPr>
                <w:b/>
                <w:sz w:val="18"/>
              </w:rPr>
            </w:pPr>
            <w:r>
              <w:rPr>
                <w:b/>
                <w:sz w:val="18"/>
              </w:rPr>
              <w:t>Email Address</w:t>
            </w:r>
          </w:p>
        </w:tc>
        <w:tc>
          <w:tcPr>
            <w:tcW w:w="3783" w:type="dxa"/>
            <w:gridSpan w:val="2"/>
            <w:tcBorders>
              <w:top w:val="single" w:sz="4" w:space="0" w:color="000000"/>
              <w:left w:val="single" w:sz="4" w:space="0" w:color="000000"/>
              <w:bottom w:val="nil"/>
              <w:right w:val="single" w:sz="12" w:space="0" w:color="000000"/>
            </w:tcBorders>
          </w:tcPr>
          <w:p w:rsidR="00951CA9" w:rsidRDefault="00D20B0E">
            <w:r>
              <w:t xml:space="preserve"> </w:t>
            </w:r>
            <w:r w:rsidRPr="00B96A14">
              <w:rPr>
                <w:rFonts w:eastAsia="Times New Roman"/>
                <w:bCs/>
                <w:sz w:val="20"/>
                <w:szCs w:val="20"/>
              </w:rPr>
              <w:fldChar w:fldCharType="begin">
                <w:ffData>
                  <w:name w:val="Text2"/>
                  <w:enabled/>
                  <w:calcOnExit w:val="0"/>
                  <w:textInput>
                    <w:maxLength w:val="46"/>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1669" w:type="dxa"/>
            <w:gridSpan w:val="2"/>
            <w:tcBorders>
              <w:top w:val="single" w:sz="4" w:space="0" w:color="000000"/>
              <w:left w:val="single" w:sz="12" w:space="0" w:color="000000"/>
              <w:bottom w:val="nil"/>
              <w:right w:val="single" w:sz="4" w:space="0" w:color="000000"/>
            </w:tcBorders>
            <w:shd w:val="clear" w:color="auto" w:fill="D9D9D9"/>
          </w:tcPr>
          <w:p w:rsidR="00951CA9" w:rsidRDefault="00844ECD">
            <w:pPr>
              <w:pStyle w:val="TableParagraph"/>
              <w:spacing w:before="42"/>
              <w:ind w:left="100"/>
              <w:rPr>
                <w:b/>
                <w:sz w:val="18"/>
              </w:rPr>
            </w:pPr>
            <w:r>
              <w:rPr>
                <w:b/>
                <w:sz w:val="18"/>
              </w:rPr>
              <w:t>Email Address</w:t>
            </w:r>
          </w:p>
        </w:tc>
        <w:tc>
          <w:tcPr>
            <w:tcW w:w="3932" w:type="dxa"/>
            <w:gridSpan w:val="6"/>
            <w:tcBorders>
              <w:top w:val="single" w:sz="4" w:space="0" w:color="000000"/>
              <w:left w:val="single" w:sz="4" w:space="0" w:color="000000"/>
              <w:bottom w:val="nil"/>
              <w:right w:val="single" w:sz="12" w:space="0" w:color="000000"/>
            </w:tcBorders>
          </w:tcPr>
          <w:p w:rsidR="00951CA9" w:rsidRDefault="00D20B0E">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84"/>
        </w:trPr>
        <w:tc>
          <w:tcPr>
            <w:tcW w:w="11203" w:type="dxa"/>
            <w:gridSpan w:val="12"/>
            <w:tcBorders>
              <w:top w:val="nil"/>
              <w:left w:val="nil"/>
              <w:bottom w:val="single" w:sz="4" w:space="0" w:color="FFFFFF"/>
              <w:right w:val="nil"/>
            </w:tcBorders>
            <w:shd w:val="clear" w:color="auto" w:fill="000000"/>
          </w:tcPr>
          <w:p w:rsidR="00951CA9" w:rsidRDefault="00844ECD">
            <w:pPr>
              <w:pStyle w:val="TableParagraph"/>
              <w:spacing w:before="43"/>
              <w:ind w:left="117"/>
              <w:rPr>
                <w:b/>
                <w:sz w:val="18"/>
              </w:rPr>
            </w:pPr>
            <w:r>
              <w:rPr>
                <w:b/>
                <w:color w:val="FFFFFF"/>
                <w:sz w:val="18"/>
              </w:rPr>
              <w:t>Section 2.  SERVICE AREA INFORMATION</w:t>
            </w:r>
          </w:p>
        </w:tc>
      </w:tr>
      <w:tr w:rsidR="00951CA9">
        <w:trPr>
          <w:trHeight w:hRule="exact" w:val="511"/>
        </w:trPr>
        <w:tc>
          <w:tcPr>
            <w:tcW w:w="11203" w:type="dxa"/>
            <w:gridSpan w:val="12"/>
            <w:tcBorders>
              <w:top w:val="single" w:sz="4" w:space="0" w:color="FFFFFF"/>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103" w:right="288"/>
              <w:rPr>
                <w:b/>
                <w:sz w:val="18"/>
              </w:rPr>
            </w:pPr>
            <w:r>
              <w:rPr>
                <w:b/>
                <w:sz w:val="18"/>
              </w:rPr>
              <w:t>Attach and submit a map of the entity’s current and, if applicable, proposed service area. The map of the service area must be overlaid by a map of the census boundaries in the service area.</w:t>
            </w:r>
          </w:p>
        </w:tc>
      </w:tr>
      <w:tr w:rsidR="00951CA9">
        <w:trPr>
          <w:trHeight w:hRule="exact" w:val="760"/>
        </w:trPr>
        <w:tc>
          <w:tcPr>
            <w:tcW w:w="11203" w:type="dxa"/>
            <w:gridSpan w:val="12"/>
            <w:tcBorders>
              <w:top w:val="single" w:sz="4" w:space="0" w:color="000000"/>
              <w:left w:val="single" w:sz="12" w:space="0" w:color="000000"/>
              <w:bottom w:val="nil"/>
              <w:right w:val="single" w:sz="12" w:space="0" w:color="000000"/>
            </w:tcBorders>
            <w:shd w:val="clear" w:color="auto" w:fill="D9D9D9"/>
          </w:tcPr>
          <w:p w:rsidR="00951CA9" w:rsidRDefault="00844ECD">
            <w:pPr>
              <w:pStyle w:val="TableParagraph"/>
              <w:spacing w:before="42"/>
              <w:ind w:left="103" w:right="76"/>
              <w:rPr>
                <w:sz w:val="20"/>
              </w:rPr>
            </w:pPr>
            <w:r>
              <w:rPr>
                <w:sz w:val="18"/>
              </w:rPr>
              <w:t xml:space="preserve">To determine population served indicate the number of people who reside within the service area of, or receive wholesale or retail water service from, the entity based on the most recent data available from the most recent </w:t>
            </w:r>
            <w:hyperlink r:id="rId8">
              <w:r>
                <w:rPr>
                  <w:color w:val="0000FF"/>
                  <w:sz w:val="18"/>
                  <w:u w:val="single" w:color="0000FF"/>
                </w:rPr>
                <w:t xml:space="preserve">American Community 5-year Estimates </w:t>
              </w:r>
            </w:hyperlink>
            <w:r>
              <w:rPr>
                <w:sz w:val="20"/>
              </w:rPr>
              <w:t xml:space="preserve">or the most recent ACS 5-year data found in </w:t>
            </w:r>
            <w:hyperlink r:id="rId9">
              <w:r>
                <w:rPr>
                  <w:color w:val="0000FF"/>
                  <w:sz w:val="19"/>
                  <w:u w:val="single" w:color="0000FF"/>
                </w:rPr>
                <w:t>Census Data Search (WRD-284)</w:t>
              </w:r>
            </w:hyperlink>
            <w:r>
              <w:rPr>
                <w:sz w:val="20"/>
              </w:rPr>
              <w:t>.</w:t>
            </w:r>
          </w:p>
        </w:tc>
      </w:tr>
      <w:tr w:rsidR="00951CA9">
        <w:trPr>
          <w:trHeight w:hRule="exact" w:val="761"/>
        </w:trPr>
        <w:tc>
          <w:tcPr>
            <w:tcW w:w="11203" w:type="dxa"/>
            <w:gridSpan w:val="12"/>
            <w:tcBorders>
              <w:top w:val="nil"/>
              <w:left w:val="single" w:sz="12" w:space="0" w:color="000000"/>
              <w:bottom w:val="single" w:sz="4" w:space="0" w:color="000000"/>
              <w:right w:val="single" w:sz="12" w:space="0" w:color="000000"/>
            </w:tcBorders>
            <w:shd w:val="clear" w:color="auto" w:fill="D9D9D9"/>
          </w:tcPr>
          <w:p w:rsidR="00951CA9" w:rsidRDefault="00844ECD">
            <w:pPr>
              <w:pStyle w:val="TableParagraph"/>
              <w:spacing w:before="40"/>
              <w:ind w:left="103" w:right="36"/>
              <w:rPr>
                <w:sz w:val="18"/>
              </w:rPr>
            </w:pPr>
            <w:r>
              <w:rPr>
                <w:sz w:val="18"/>
              </w:rPr>
              <w:t xml:space="preserve">For an </w:t>
            </w:r>
            <w:r>
              <w:rPr>
                <w:b/>
                <w:sz w:val="18"/>
              </w:rPr>
              <w:t xml:space="preserve">unincorporated area </w:t>
            </w:r>
            <w:r>
              <w:rPr>
                <w:sz w:val="18"/>
              </w:rPr>
              <w:t xml:space="preserve">(e.g., a county, district, river authority, system, or corporation), provide a table that 1) identifies the number of household connections within each block group that covers the entity’s service area and 2) prorates the population accordingly. See example table in </w:t>
            </w:r>
            <w:hyperlink r:id="rId10">
              <w:r>
                <w:rPr>
                  <w:color w:val="0000FF"/>
                  <w:sz w:val="18"/>
                  <w:u w:val="single" w:color="0000FF"/>
                </w:rPr>
                <w:t>Census Data Search (WRD-284)</w:t>
              </w:r>
              <w:r>
                <w:rPr>
                  <w:sz w:val="18"/>
                </w:rPr>
                <w:t>.</w:t>
              </w:r>
            </w:hyperlink>
          </w:p>
        </w:tc>
      </w:tr>
      <w:tr w:rsidR="00951CA9">
        <w:trPr>
          <w:trHeight w:hRule="exact" w:val="502"/>
        </w:trPr>
        <w:tc>
          <w:tcPr>
            <w:tcW w:w="3198" w:type="dxa"/>
            <w:gridSpan w:val="3"/>
            <w:tcBorders>
              <w:top w:val="single" w:sz="4" w:space="0" w:color="000000"/>
              <w:left w:val="single" w:sz="12" w:space="0" w:color="000000"/>
              <w:bottom w:val="single" w:sz="21" w:space="0" w:color="000000"/>
              <w:right w:val="single" w:sz="4" w:space="0" w:color="000000"/>
            </w:tcBorders>
            <w:shd w:val="clear" w:color="auto" w:fill="D9D9D9"/>
          </w:tcPr>
          <w:p w:rsidR="00951CA9" w:rsidRDefault="00844ECD">
            <w:pPr>
              <w:pStyle w:val="TableParagraph"/>
              <w:spacing w:before="140"/>
              <w:ind w:left="103"/>
              <w:rPr>
                <w:b/>
                <w:sz w:val="18"/>
              </w:rPr>
            </w:pPr>
            <w:r>
              <w:rPr>
                <w:b/>
                <w:sz w:val="18"/>
              </w:rPr>
              <w:t>Population Served</w:t>
            </w:r>
          </w:p>
        </w:tc>
        <w:tc>
          <w:tcPr>
            <w:tcW w:w="2405" w:type="dxa"/>
            <w:tcBorders>
              <w:top w:val="single" w:sz="4" w:space="0" w:color="000000"/>
              <w:left w:val="single" w:sz="4" w:space="0" w:color="000000"/>
              <w:bottom w:val="single" w:sz="21" w:space="0" w:color="000000"/>
              <w:right w:val="single" w:sz="4" w:space="0" w:color="000000"/>
            </w:tcBorders>
          </w:tcPr>
          <w:p w:rsidR="00951CA9" w:rsidRDefault="00D20B0E" w:rsidP="00D20B0E">
            <w:pPr>
              <w:spacing w:before="240"/>
              <w:jc w:val="center"/>
            </w:pPr>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3236" w:type="dxa"/>
            <w:gridSpan w:val="4"/>
            <w:tcBorders>
              <w:top w:val="single" w:sz="4" w:space="0" w:color="000000"/>
              <w:left w:val="single" w:sz="4" w:space="0" w:color="000000"/>
              <w:bottom w:val="single" w:sz="21" w:space="0" w:color="000000"/>
              <w:right w:val="single" w:sz="4" w:space="0" w:color="000000"/>
            </w:tcBorders>
            <w:shd w:val="clear" w:color="auto" w:fill="D9D9D9"/>
          </w:tcPr>
          <w:p w:rsidR="00951CA9" w:rsidRDefault="00844ECD">
            <w:pPr>
              <w:pStyle w:val="TableParagraph"/>
              <w:spacing w:before="140"/>
              <w:ind w:left="110"/>
              <w:rPr>
                <w:b/>
                <w:sz w:val="18"/>
              </w:rPr>
            </w:pPr>
            <w:r>
              <w:rPr>
                <w:b/>
                <w:sz w:val="18"/>
              </w:rPr>
              <w:t>Total Household Connections</w:t>
            </w:r>
          </w:p>
        </w:tc>
        <w:tc>
          <w:tcPr>
            <w:tcW w:w="2364" w:type="dxa"/>
            <w:gridSpan w:val="4"/>
            <w:tcBorders>
              <w:top w:val="single" w:sz="4" w:space="0" w:color="000000"/>
              <w:left w:val="single" w:sz="4" w:space="0" w:color="000000"/>
              <w:bottom w:val="single" w:sz="21" w:space="0" w:color="000000"/>
              <w:right w:val="single" w:sz="12" w:space="0" w:color="000000"/>
            </w:tcBorders>
          </w:tcPr>
          <w:p w:rsidR="00951CA9" w:rsidRDefault="00D20B0E" w:rsidP="00D20B0E">
            <w:pPr>
              <w:spacing w:before="240"/>
              <w:jc w:val="center"/>
            </w:pP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98"/>
        </w:trPr>
        <w:tc>
          <w:tcPr>
            <w:tcW w:w="11203" w:type="dxa"/>
            <w:gridSpan w:val="12"/>
            <w:tcBorders>
              <w:top w:val="nil"/>
              <w:left w:val="nil"/>
              <w:bottom w:val="single" w:sz="4" w:space="0" w:color="FFFFFF"/>
              <w:right w:val="nil"/>
            </w:tcBorders>
            <w:shd w:val="clear" w:color="auto" w:fill="000000"/>
          </w:tcPr>
          <w:p w:rsidR="00951CA9" w:rsidRDefault="00844ECD">
            <w:pPr>
              <w:pStyle w:val="TableParagraph"/>
              <w:spacing w:before="42"/>
              <w:ind w:left="117"/>
              <w:rPr>
                <w:b/>
                <w:sz w:val="18"/>
              </w:rPr>
            </w:pPr>
            <w:r>
              <w:rPr>
                <w:b/>
                <w:color w:val="FFFFFF"/>
                <w:sz w:val="18"/>
              </w:rPr>
              <w:t>Section 3. Project Category (check all that apply)</w:t>
            </w:r>
          </w:p>
        </w:tc>
      </w:tr>
      <w:tr w:rsidR="00951CA9">
        <w:trPr>
          <w:trHeight w:hRule="exact" w:val="1337"/>
        </w:trPr>
        <w:tc>
          <w:tcPr>
            <w:tcW w:w="10644" w:type="dxa"/>
            <w:gridSpan w:val="10"/>
            <w:tcBorders>
              <w:top w:val="single" w:sz="4" w:space="0" w:color="FFFFFF"/>
              <w:left w:val="single" w:sz="12" w:space="0" w:color="000000"/>
              <w:bottom w:val="single" w:sz="4" w:space="0" w:color="000000"/>
              <w:right w:val="single" w:sz="4" w:space="0" w:color="000000"/>
            </w:tcBorders>
            <w:shd w:val="clear" w:color="auto" w:fill="D9D9D9"/>
          </w:tcPr>
          <w:p w:rsidR="00951CA9" w:rsidRDefault="00844ECD">
            <w:pPr>
              <w:pStyle w:val="TableParagraph"/>
              <w:spacing w:before="42"/>
              <w:ind w:left="103" w:right="176"/>
              <w:rPr>
                <w:sz w:val="18"/>
              </w:rPr>
            </w:pPr>
            <w:r>
              <w:rPr>
                <w:b/>
                <w:sz w:val="18"/>
              </w:rPr>
              <w:t>Publicly Owned Treatment Works (POTW)—Treatment and/or Collection</w:t>
            </w:r>
            <w:r>
              <w:rPr>
                <w:sz w:val="18"/>
              </w:rPr>
              <w:t>: Treatment projects may include, but not be limited to, construction or rehabilitation of a Wastewater Treatment Plant (WTTP); expansion of the hydraulic capacity at a WWTP; expansion of the solids treatment and handling portion of a WWTP; or construction of facilities, including linework, to enable reuse of reclaimed wastewater or stormwater for irrigation or other purposes. Collection projects may include, but not be limited to, construction or rehabilitation of collection systems; installation or rehabilitation of transmission, trunk, or relief lines; construction, rehabilitation, or replacement of lift stations; installation of diversion sewers; or stormwater treatment and/or control.</w:t>
            </w:r>
          </w:p>
        </w:tc>
        <w:tc>
          <w:tcPr>
            <w:tcW w:w="559" w:type="dxa"/>
            <w:gridSpan w:val="2"/>
            <w:tcBorders>
              <w:top w:val="single" w:sz="4" w:space="0" w:color="FFFFFF"/>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23"/>
              </w:rPr>
            </w:pPr>
          </w:p>
          <w:p w:rsidR="00951CA9" w:rsidRDefault="00D20B0E">
            <w:pPr>
              <w:pStyle w:val="TableParagraph"/>
              <w:ind w:left="129"/>
              <w:rPr>
                <w:rFonts w:ascii="Times New Roman"/>
                <w:sz w:val="20"/>
              </w:rPr>
            </w:pPr>
            <w:r w:rsidRPr="00B96A14">
              <w:rPr>
                <w:rFonts w:eastAsia="Times New Roman"/>
                <w:b/>
                <w:bCs/>
                <w:sz w:val="18"/>
                <w:szCs w:val="18"/>
              </w:rPr>
              <w:fldChar w:fldCharType="begin">
                <w:ffData>
                  <w:name w:val="Check6"/>
                  <w:enabled/>
                  <w:calcOnExit w:val="0"/>
                  <w:checkBox>
                    <w:size w:val="28"/>
                    <w:default w:val="0"/>
                  </w:checkBox>
                </w:ffData>
              </w:fldChar>
            </w:r>
            <w:r w:rsidRPr="00B96A14">
              <w:rPr>
                <w:rFonts w:eastAsia="Times New Roman"/>
                <w:b/>
                <w:bCs/>
                <w:sz w:val="18"/>
                <w:szCs w:val="18"/>
              </w:rPr>
              <w:instrText xml:space="preserve"> FORMCHECKBOX </w:instrText>
            </w:r>
            <w:r w:rsidR="002D01D3">
              <w:rPr>
                <w:rFonts w:eastAsia="Times New Roman"/>
                <w:b/>
                <w:bCs/>
                <w:sz w:val="18"/>
                <w:szCs w:val="18"/>
              </w:rPr>
            </w:r>
            <w:r w:rsidR="002D01D3">
              <w:rPr>
                <w:rFonts w:eastAsia="Times New Roman"/>
                <w:b/>
                <w:bCs/>
                <w:sz w:val="18"/>
                <w:szCs w:val="18"/>
              </w:rPr>
              <w:fldChar w:fldCharType="separate"/>
            </w:r>
            <w:r w:rsidRPr="00B96A14">
              <w:rPr>
                <w:rFonts w:eastAsia="Times New Roman"/>
                <w:b/>
                <w:bCs/>
                <w:sz w:val="18"/>
                <w:szCs w:val="18"/>
              </w:rPr>
              <w:fldChar w:fldCharType="end"/>
            </w:r>
          </w:p>
          <w:p w:rsidR="00951CA9" w:rsidRDefault="00951CA9">
            <w:pPr>
              <w:pStyle w:val="TableParagraph"/>
              <w:rPr>
                <w:rFonts w:ascii="Times New Roman"/>
                <w:sz w:val="20"/>
              </w:rPr>
            </w:pPr>
          </w:p>
          <w:p w:rsidR="00951CA9" w:rsidRDefault="00951CA9">
            <w:pPr>
              <w:pStyle w:val="TableParagraph"/>
              <w:spacing w:before="6"/>
              <w:rPr>
                <w:rFonts w:ascii="Times New Roman"/>
                <w:sz w:val="24"/>
              </w:rPr>
            </w:pPr>
          </w:p>
        </w:tc>
      </w:tr>
      <w:tr w:rsidR="00951CA9">
        <w:trPr>
          <w:trHeight w:hRule="exact" w:val="718"/>
        </w:trPr>
        <w:tc>
          <w:tcPr>
            <w:tcW w:w="10644" w:type="dxa"/>
            <w:gridSpan w:val="10"/>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42"/>
              <w:ind w:left="103" w:right="246"/>
              <w:rPr>
                <w:sz w:val="18"/>
              </w:rPr>
            </w:pPr>
            <w:r>
              <w:rPr>
                <w:b/>
                <w:sz w:val="18"/>
              </w:rPr>
              <w:t xml:space="preserve">Nonpoint Source Pollution Control (NPS): </w:t>
            </w:r>
            <w:r>
              <w:rPr>
                <w:sz w:val="18"/>
              </w:rPr>
              <w:t>NPS pollution control projects control sources of water pollution that do not enter water from a point source, including pollution generally resulting from land runoff, precipitation, atmospheric deposition, drainage, seepage, or hydrologic modification.  This may also involve stormwater projects.</w:t>
            </w:r>
          </w:p>
        </w:tc>
        <w:tc>
          <w:tcPr>
            <w:tcW w:w="559" w:type="dxa"/>
            <w:gridSpan w:val="2"/>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2" w:after="1"/>
              <w:rPr>
                <w:rFonts w:ascii="Times New Roman"/>
                <w:sz w:val="16"/>
              </w:rPr>
            </w:pPr>
          </w:p>
          <w:p w:rsidR="00951CA9" w:rsidRDefault="00D20B0E">
            <w:pPr>
              <w:pStyle w:val="TableParagraph"/>
              <w:ind w:left="129"/>
              <w:rPr>
                <w:rFonts w:ascii="Times New Roman"/>
                <w:sz w:val="20"/>
              </w:rPr>
            </w:pPr>
            <w:r w:rsidRPr="00B96A14">
              <w:rPr>
                <w:rFonts w:eastAsia="Times New Roman"/>
                <w:b/>
                <w:bCs/>
                <w:sz w:val="18"/>
                <w:szCs w:val="18"/>
              </w:rPr>
              <w:fldChar w:fldCharType="begin">
                <w:ffData>
                  <w:name w:val="Check6"/>
                  <w:enabled/>
                  <w:calcOnExit w:val="0"/>
                  <w:checkBox>
                    <w:size w:val="28"/>
                    <w:default w:val="0"/>
                  </w:checkBox>
                </w:ffData>
              </w:fldChar>
            </w:r>
            <w:r w:rsidRPr="00B96A14">
              <w:rPr>
                <w:rFonts w:eastAsia="Times New Roman"/>
                <w:b/>
                <w:bCs/>
                <w:sz w:val="18"/>
                <w:szCs w:val="18"/>
              </w:rPr>
              <w:instrText xml:space="preserve"> FORMCHECKBOX </w:instrText>
            </w:r>
            <w:r w:rsidR="002D01D3">
              <w:rPr>
                <w:rFonts w:eastAsia="Times New Roman"/>
                <w:b/>
                <w:bCs/>
                <w:sz w:val="18"/>
                <w:szCs w:val="18"/>
              </w:rPr>
            </w:r>
            <w:r w:rsidR="002D01D3">
              <w:rPr>
                <w:rFonts w:eastAsia="Times New Roman"/>
                <w:b/>
                <w:bCs/>
                <w:sz w:val="18"/>
                <w:szCs w:val="18"/>
              </w:rPr>
              <w:fldChar w:fldCharType="separate"/>
            </w:r>
            <w:r w:rsidRPr="00B96A14">
              <w:rPr>
                <w:rFonts w:eastAsia="Times New Roman"/>
                <w:b/>
                <w:bCs/>
                <w:sz w:val="18"/>
                <w:szCs w:val="18"/>
              </w:rPr>
              <w:fldChar w:fldCharType="end"/>
            </w:r>
          </w:p>
          <w:p w:rsidR="00951CA9" w:rsidRDefault="00951CA9">
            <w:pPr>
              <w:pStyle w:val="TableParagraph"/>
              <w:spacing w:before="5"/>
              <w:rPr>
                <w:rFonts w:ascii="Times New Roman"/>
                <w:sz w:val="17"/>
              </w:rPr>
            </w:pPr>
          </w:p>
        </w:tc>
      </w:tr>
      <w:tr w:rsidR="00951CA9">
        <w:trPr>
          <w:trHeight w:hRule="exact" w:val="478"/>
        </w:trPr>
        <w:tc>
          <w:tcPr>
            <w:tcW w:w="10644" w:type="dxa"/>
            <w:gridSpan w:val="10"/>
            <w:tcBorders>
              <w:top w:val="single" w:sz="4" w:space="0" w:color="000000"/>
              <w:left w:val="single" w:sz="12" w:space="0" w:color="000000"/>
              <w:bottom w:val="single" w:sz="12" w:space="0" w:color="000000"/>
              <w:right w:val="single" w:sz="4" w:space="0" w:color="000000"/>
            </w:tcBorders>
            <w:shd w:val="clear" w:color="auto" w:fill="D9D9D9"/>
          </w:tcPr>
          <w:p w:rsidR="00951CA9" w:rsidRDefault="00844ECD">
            <w:pPr>
              <w:pStyle w:val="TableParagraph"/>
              <w:spacing w:before="42"/>
              <w:ind w:left="103"/>
              <w:rPr>
                <w:sz w:val="18"/>
              </w:rPr>
            </w:pPr>
            <w:r>
              <w:rPr>
                <w:b/>
                <w:sz w:val="18"/>
              </w:rPr>
              <w:t xml:space="preserve">Estuary Management: </w:t>
            </w:r>
            <w:r>
              <w:rPr>
                <w:sz w:val="18"/>
              </w:rPr>
              <w:t>Estuary management includes conservation and/or management projects that impact a national estuary.</w:t>
            </w:r>
          </w:p>
        </w:tc>
        <w:tc>
          <w:tcPr>
            <w:tcW w:w="559" w:type="dxa"/>
            <w:gridSpan w:val="2"/>
            <w:tcBorders>
              <w:top w:val="single" w:sz="4" w:space="0" w:color="000000"/>
              <w:left w:val="single" w:sz="4" w:space="0" w:color="000000"/>
              <w:bottom w:val="single" w:sz="12" w:space="0" w:color="000000"/>
              <w:right w:val="single" w:sz="12" w:space="0" w:color="000000"/>
            </w:tcBorders>
          </w:tcPr>
          <w:p w:rsidR="00951CA9" w:rsidRDefault="00951CA9">
            <w:pPr>
              <w:pStyle w:val="TableParagraph"/>
              <w:spacing w:before="2"/>
              <w:rPr>
                <w:rFonts w:ascii="Times New Roman"/>
                <w:sz w:val="5"/>
              </w:rPr>
            </w:pPr>
          </w:p>
          <w:p w:rsidR="00951CA9" w:rsidRDefault="00D20B0E">
            <w:pPr>
              <w:pStyle w:val="TableParagraph"/>
              <w:ind w:left="129"/>
              <w:rPr>
                <w:rFonts w:ascii="Times New Roman"/>
                <w:sz w:val="20"/>
              </w:rPr>
            </w:pPr>
            <w:r w:rsidRPr="00B96A14">
              <w:rPr>
                <w:rFonts w:eastAsia="Times New Roman"/>
                <w:b/>
                <w:bCs/>
                <w:sz w:val="18"/>
                <w:szCs w:val="18"/>
              </w:rPr>
              <w:fldChar w:fldCharType="begin">
                <w:ffData>
                  <w:name w:val="Check6"/>
                  <w:enabled/>
                  <w:calcOnExit w:val="0"/>
                  <w:checkBox>
                    <w:size w:val="28"/>
                    <w:default w:val="0"/>
                  </w:checkBox>
                </w:ffData>
              </w:fldChar>
            </w:r>
            <w:r w:rsidRPr="00B96A14">
              <w:rPr>
                <w:rFonts w:eastAsia="Times New Roman"/>
                <w:b/>
                <w:bCs/>
                <w:sz w:val="18"/>
                <w:szCs w:val="18"/>
              </w:rPr>
              <w:instrText xml:space="preserve"> FORMCHECKBOX </w:instrText>
            </w:r>
            <w:r w:rsidR="002D01D3">
              <w:rPr>
                <w:rFonts w:eastAsia="Times New Roman"/>
                <w:b/>
                <w:bCs/>
                <w:sz w:val="18"/>
                <w:szCs w:val="18"/>
              </w:rPr>
            </w:r>
            <w:r w:rsidR="002D01D3">
              <w:rPr>
                <w:rFonts w:eastAsia="Times New Roman"/>
                <w:b/>
                <w:bCs/>
                <w:sz w:val="18"/>
                <w:szCs w:val="18"/>
              </w:rPr>
              <w:fldChar w:fldCharType="separate"/>
            </w:r>
            <w:r w:rsidRPr="00B96A14">
              <w:rPr>
                <w:rFonts w:eastAsia="Times New Roman"/>
                <w:b/>
                <w:bCs/>
                <w:sz w:val="18"/>
                <w:szCs w:val="18"/>
              </w:rPr>
              <w:fldChar w:fldCharType="end"/>
            </w:r>
          </w:p>
        </w:tc>
      </w:tr>
    </w:tbl>
    <w:p w:rsidR="00951CA9" w:rsidRDefault="00951CA9">
      <w:pPr>
        <w:rPr>
          <w:rFonts w:ascii="Times New Roman"/>
          <w:sz w:val="20"/>
        </w:rPr>
        <w:sectPr w:rsidR="00951CA9">
          <w:headerReference w:type="default" r:id="rId11"/>
          <w:footerReference w:type="default" r:id="rId12"/>
          <w:type w:val="continuous"/>
          <w:pgSz w:w="12240" w:h="15840"/>
          <w:pgMar w:top="1280" w:right="380" w:bottom="820" w:left="400" w:header="296" w:footer="628" w:gutter="0"/>
          <w:pgNumType w:start="1"/>
          <w:cols w:space="720"/>
        </w:sectPr>
      </w:pPr>
    </w:p>
    <w:p w:rsidR="00951CA9" w:rsidRDefault="00951CA9">
      <w:pPr>
        <w:pStyle w:val="BodyText"/>
        <w:spacing w:before="9"/>
        <w:rPr>
          <w:rFonts w:ascii="Times New Roman"/>
          <w:sz w:val="8"/>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1227"/>
      </w:tblGrid>
      <w:tr w:rsidR="00951CA9">
        <w:trPr>
          <w:trHeight w:hRule="exact" w:val="332"/>
        </w:trPr>
        <w:tc>
          <w:tcPr>
            <w:tcW w:w="11227" w:type="dxa"/>
            <w:tcBorders>
              <w:top w:val="nil"/>
              <w:left w:val="nil"/>
              <w:bottom w:val="nil"/>
              <w:right w:val="nil"/>
            </w:tcBorders>
            <w:shd w:val="clear" w:color="auto" w:fill="000000"/>
          </w:tcPr>
          <w:p w:rsidR="00951CA9" w:rsidRDefault="00844ECD">
            <w:pPr>
              <w:pStyle w:val="TableParagraph"/>
              <w:spacing w:before="44"/>
              <w:ind w:left="115"/>
              <w:rPr>
                <w:b/>
                <w:sz w:val="18"/>
              </w:rPr>
            </w:pPr>
            <w:r>
              <w:rPr>
                <w:b/>
                <w:color w:val="FFFFFF"/>
                <w:sz w:val="18"/>
              </w:rPr>
              <w:t>Section 4.  PROJECT DESCRIPTION</w:t>
            </w:r>
          </w:p>
        </w:tc>
      </w:tr>
      <w:tr w:rsidR="00951CA9">
        <w:trPr>
          <w:trHeight w:hRule="exact" w:val="1130"/>
        </w:trPr>
        <w:tc>
          <w:tcPr>
            <w:tcW w:w="11227" w:type="dxa"/>
            <w:tcBorders>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100" w:right="135"/>
              <w:rPr>
                <w:b/>
                <w:sz w:val="18"/>
              </w:rPr>
            </w:pPr>
            <w:r>
              <w:rPr>
                <w:b/>
                <w:sz w:val="18"/>
              </w:rPr>
              <w:t>In the space below, briefly describe the proposed project and any innovative or alternative technology to be used. If the project is a regional project, include all the names of the communities involved or (WWTP) service areas altered. If the project is a nonpoint source pollution control or estuary management project, identify the water body or estuary, respectively that will benefit from the project. If the proposed project is the result of a disaster, describe any public health or water quality problems consequent to the disaster that will be addressed by the proposed project. Add additional sheets as necessary.</w:t>
            </w:r>
          </w:p>
        </w:tc>
      </w:tr>
      <w:tr w:rsidR="00951CA9">
        <w:trPr>
          <w:trHeight w:hRule="exact" w:val="1294"/>
        </w:trPr>
        <w:tc>
          <w:tcPr>
            <w:tcW w:w="11227" w:type="dxa"/>
            <w:tcBorders>
              <w:top w:val="single" w:sz="4" w:space="0" w:color="000000"/>
              <w:left w:val="single" w:sz="12" w:space="0" w:color="000000"/>
              <w:bottom w:val="single" w:sz="4" w:space="0" w:color="000000"/>
              <w:right w:val="single" w:sz="12" w:space="0" w:color="000000"/>
            </w:tcBorders>
          </w:tcPr>
          <w:p w:rsidR="00951CA9" w:rsidRDefault="00567746" w:rsidP="001707CF">
            <w:pPr>
              <w:spacing w:before="120"/>
            </w:pPr>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571"/>
        </w:trPr>
        <w:tc>
          <w:tcPr>
            <w:tcW w:w="11227" w:type="dxa"/>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line="276" w:lineRule="auto"/>
              <w:ind w:left="100" w:right="135"/>
              <w:rPr>
                <w:b/>
                <w:sz w:val="18"/>
              </w:rPr>
            </w:pPr>
            <w:r>
              <w:rPr>
                <w:b/>
                <w:sz w:val="18"/>
                <w:u w:val="single"/>
              </w:rPr>
              <w:t xml:space="preserve">Emergency Relief. </w:t>
            </w:r>
            <w:r>
              <w:rPr>
                <w:b/>
                <w:sz w:val="18"/>
              </w:rPr>
              <w:t>If the entity is requesting Emergency Relief funding, please provide a description of circumstances that justify the disaster recovery assistance, and a timeline of expected project activity.</w:t>
            </w:r>
          </w:p>
        </w:tc>
      </w:tr>
      <w:tr w:rsidR="00951CA9">
        <w:trPr>
          <w:trHeight w:hRule="exact" w:val="989"/>
        </w:trPr>
        <w:tc>
          <w:tcPr>
            <w:tcW w:w="11227" w:type="dxa"/>
            <w:tcBorders>
              <w:top w:val="single" w:sz="4" w:space="0" w:color="000000"/>
              <w:left w:val="single" w:sz="12" w:space="0" w:color="000000"/>
              <w:bottom w:val="single" w:sz="4" w:space="0" w:color="000000"/>
              <w:right w:val="single" w:sz="12" w:space="0" w:color="000000"/>
            </w:tcBorders>
          </w:tcPr>
          <w:p w:rsidR="00951CA9" w:rsidRDefault="00567746" w:rsidP="001707CF">
            <w:pPr>
              <w:spacing w:before="120"/>
            </w:pPr>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bl>
    <w:p w:rsidR="00951CA9" w:rsidRDefault="00951CA9">
      <w:pPr>
        <w:pStyle w:val="BodyText"/>
        <w:spacing w:after="1"/>
        <w:rPr>
          <w:rFonts w:ascii="Times New Roman"/>
          <w:sz w:val="16"/>
        </w:rPr>
      </w:pPr>
    </w:p>
    <w:tbl>
      <w:tblPr>
        <w:tblW w:w="0" w:type="auto"/>
        <w:tblInd w:w="2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20"/>
        <w:gridCol w:w="8911"/>
        <w:gridCol w:w="811"/>
        <w:gridCol w:w="809"/>
      </w:tblGrid>
      <w:tr w:rsidR="00951CA9">
        <w:trPr>
          <w:trHeight w:hRule="exact" w:val="295"/>
        </w:trPr>
        <w:tc>
          <w:tcPr>
            <w:tcW w:w="11251" w:type="dxa"/>
            <w:gridSpan w:val="4"/>
            <w:tcBorders>
              <w:top w:val="nil"/>
              <w:left w:val="nil"/>
              <w:bottom w:val="nil"/>
              <w:right w:val="nil"/>
            </w:tcBorders>
            <w:shd w:val="clear" w:color="auto" w:fill="000000"/>
          </w:tcPr>
          <w:p w:rsidR="00951CA9" w:rsidRDefault="00844ECD">
            <w:pPr>
              <w:pStyle w:val="TableParagraph"/>
              <w:spacing w:before="28"/>
              <w:ind w:left="107"/>
              <w:rPr>
                <w:b/>
                <w:sz w:val="18"/>
              </w:rPr>
            </w:pPr>
            <w:r>
              <w:rPr>
                <w:b/>
                <w:color w:val="FFFFFF"/>
                <w:sz w:val="18"/>
              </w:rPr>
              <w:t>Section 5. RATING CRITERIA FOR POTW PROJECTS</w:t>
            </w:r>
          </w:p>
        </w:tc>
      </w:tr>
      <w:tr w:rsidR="00951CA9">
        <w:trPr>
          <w:trHeight w:hRule="exact" w:val="782"/>
        </w:trPr>
        <w:tc>
          <w:tcPr>
            <w:tcW w:w="11251" w:type="dxa"/>
            <w:gridSpan w:val="4"/>
            <w:tcBorders>
              <w:left w:val="single" w:sz="12" w:space="0" w:color="000000"/>
              <w:bottom w:val="single" w:sz="4" w:space="0" w:color="000000"/>
              <w:right w:val="single" w:sz="12" w:space="0" w:color="000000"/>
            </w:tcBorders>
            <w:shd w:val="clear" w:color="auto" w:fill="D9D9D9"/>
          </w:tcPr>
          <w:p w:rsidR="00951CA9" w:rsidRDefault="00844ECD">
            <w:pPr>
              <w:pStyle w:val="TableParagraph"/>
              <w:numPr>
                <w:ilvl w:val="0"/>
                <w:numId w:val="10"/>
              </w:numPr>
              <w:tabs>
                <w:tab w:val="left" w:pos="430"/>
              </w:tabs>
              <w:spacing w:line="218" w:lineRule="exact"/>
              <w:rPr>
                <w:b/>
                <w:sz w:val="18"/>
              </w:rPr>
            </w:pPr>
            <w:r>
              <w:rPr>
                <w:b/>
                <w:sz w:val="18"/>
              </w:rPr>
              <w:t xml:space="preserve">Publicly Owned Treatment Works Projects:  Fill out </w:t>
            </w:r>
            <w:r>
              <w:rPr>
                <w:b/>
                <w:sz w:val="18"/>
                <w:u w:val="single"/>
              </w:rPr>
              <w:t>Section</w:t>
            </w:r>
            <w:r>
              <w:rPr>
                <w:b/>
                <w:spacing w:val="-12"/>
                <w:sz w:val="18"/>
                <w:u w:val="single"/>
              </w:rPr>
              <w:t xml:space="preserve"> </w:t>
            </w:r>
            <w:r>
              <w:rPr>
                <w:b/>
                <w:sz w:val="18"/>
                <w:u w:val="single"/>
              </w:rPr>
              <w:t>5</w:t>
            </w:r>
            <w:r>
              <w:rPr>
                <w:b/>
                <w:sz w:val="18"/>
              </w:rPr>
              <w:t>.</w:t>
            </w:r>
          </w:p>
          <w:p w:rsidR="00951CA9" w:rsidRDefault="00844ECD">
            <w:pPr>
              <w:pStyle w:val="TableParagraph"/>
              <w:numPr>
                <w:ilvl w:val="0"/>
                <w:numId w:val="10"/>
              </w:numPr>
              <w:tabs>
                <w:tab w:val="left" w:pos="430"/>
              </w:tabs>
              <w:spacing w:line="218" w:lineRule="exact"/>
              <w:rPr>
                <w:b/>
                <w:sz w:val="18"/>
              </w:rPr>
            </w:pPr>
            <w:r>
              <w:rPr>
                <w:b/>
                <w:sz w:val="18"/>
              </w:rPr>
              <w:t xml:space="preserve">Nonpoint Source Pollution Control Projects:  Proceed to </w:t>
            </w:r>
            <w:r>
              <w:rPr>
                <w:b/>
                <w:sz w:val="18"/>
                <w:u w:val="single"/>
              </w:rPr>
              <w:t>Section</w:t>
            </w:r>
            <w:r>
              <w:rPr>
                <w:b/>
                <w:spacing w:val="-14"/>
                <w:sz w:val="18"/>
                <w:u w:val="single"/>
              </w:rPr>
              <w:t xml:space="preserve"> </w:t>
            </w:r>
            <w:r>
              <w:rPr>
                <w:b/>
                <w:sz w:val="18"/>
                <w:u w:val="single"/>
              </w:rPr>
              <w:t>6</w:t>
            </w:r>
            <w:r>
              <w:rPr>
                <w:b/>
                <w:sz w:val="18"/>
              </w:rPr>
              <w:t>.</w:t>
            </w:r>
          </w:p>
          <w:p w:rsidR="00951CA9" w:rsidRDefault="00844ECD">
            <w:pPr>
              <w:pStyle w:val="TableParagraph"/>
              <w:numPr>
                <w:ilvl w:val="0"/>
                <w:numId w:val="10"/>
              </w:numPr>
              <w:tabs>
                <w:tab w:val="left" w:pos="430"/>
              </w:tabs>
              <w:spacing w:line="219" w:lineRule="exact"/>
              <w:rPr>
                <w:b/>
                <w:sz w:val="18"/>
              </w:rPr>
            </w:pPr>
            <w:r>
              <w:rPr>
                <w:b/>
                <w:sz w:val="18"/>
              </w:rPr>
              <w:t xml:space="preserve">Estuary Management Projects: Proceed to </w:t>
            </w:r>
            <w:r>
              <w:rPr>
                <w:b/>
                <w:sz w:val="18"/>
                <w:u w:val="single"/>
              </w:rPr>
              <w:t>Section</w:t>
            </w:r>
            <w:r>
              <w:rPr>
                <w:b/>
                <w:spacing w:val="-12"/>
                <w:sz w:val="18"/>
                <w:u w:val="single"/>
              </w:rPr>
              <w:t xml:space="preserve"> </w:t>
            </w:r>
            <w:r>
              <w:rPr>
                <w:b/>
                <w:sz w:val="18"/>
                <w:u w:val="single"/>
              </w:rPr>
              <w:t>7.</w:t>
            </w:r>
          </w:p>
        </w:tc>
      </w:tr>
      <w:tr w:rsidR="00951CA9">
        <w:trPr>
          <w:trHeight w:hRule="exact" w:val="216"/>
        </w:trPr>
        <w:tc>
          <w:tcPr>
            <w:tcW w:w="720"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A.</w:t>
            </w:r>
          </w:p>
        </w:tc>
        <w:tc>
          <w:tcPr>
            <w:tcW w:w="8911"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Enforcement Action</w:t>
            </w:r>
          </w:p>
          <w:p w:rsidR="00951CA9" w:rsidRDefault="00844ECD">
            <w:pPr>
              <w:pStyle w:val="TableParagraph"/>
              <w:ind w:left="103"/>
              <w:rPr>
                <w:sz w:val="18"/>
              </w:rPr>
            </w:pPr>
            <w:r>
              <w:rPr>
                <w:sz w:val="18"/>
              </w:rPr>
              <w:t>Is the work required by a schedule that is imposed by court order, Environmental Protection Agency (EPA) administrative order, Texas Commission on Environmental Quality (TCEQ) Notice of Enforcement or Agreed Order, or participation in the TCEQ’s SSO Initiative?</w:t>
            </w:r>
          </w:p>
          <w:p w:rsidR="00951CA9" w:rsidRDefault="00844ECD">
            <w:pPr>
              <w:pStyle w:val="TableParagraph"/>
              <w:spacing w:line="206" w:lineRule="exact"/>
              <w:ind w:left="103"/>
              <w:rPr>
                <w:sz w:val="18"/>
              </w:rPr>
            </w:pPr>
            <w:r>
              <w:rPr>
                <w:sz w:val="18"/>
              </w:rPr>
              <w:t xml:space="preserve">If </w:t>
            </w:r>
            <w:r>
              <w:rPr>
                <w:b/>
                <w:sz w:val="18"/>
              </w:rPr>
              <w:t xml:space="preserve">“Yes,” </w:t>
            </w:r>
            <w:r>
              <w:rPr>
                <w:sz w:val="18"/>
              </w:rPr>
              <w:t>attach a copy of the order or SSO plan.</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line="206" w:lineRule="exact"/>
              <w:ind w:left="278"/>
              <w:rPr>
                <w:b/>
                <w:sz w:val="18"/>
              </w:rPr>
            </w:pPr>
            <w:r>
              <w:rPr>
                <w:b/>
                <w:sz w:val="18"/>
              </w:rPr>
              <w:t>No</w:t>
            </w:r>
          </w:p>
        </w:tc>
      </w:tr>
      <w:tr w:rsidR="00951CA9">
        <w:trPr>
          <w:trHeight w:hRule="exact" w:val="946"/>
        </w:trPr>
        <w:tc>
          <w:tcPr>
            <w:tcW w:w="720" w:type="dxa"/>
            <w:vMerge/>
            <w:tcBorders>
              <w:left w:val="single" w:sz="12" w:space="0" w:color="000000"/>
              <w:bottom w:val="single" w:sz="4" w:space="0" w:color="000000"/>
              <w:right w:val="single" w:sz="4" w:space="0" w:color="000000"/>
            </w:tcBorders>
            <w:shd w:val="clear" w:color="auto" w:fill="D9D9D9"/>
          </w:tcPr>
          <w:p w:rsidR="00951CA9" w:rsidRDefault="00951CA9"/>
        </w:tc>
        <w:tc>
          <w:tcPr>
            <w:tcW w:w="8911" w:type="dxa"/>
            <w:vMerge/>
            <w:tcBorders>
              <w:left w:val="single" w:sz="4" w:space="0" w:color="000000"/>
              <w:bottom w:val="single" w:sz="4" w:space="0" w:color="000000"/>
              <w:right w:val="single" w:sz="4" w:space="0" w:color="000000"/>
            </w:tcBorders>
            <w:shd w:val="clear" w:color="auto" w:fill="D9D9D9"/>
          </w:tcPr>
          <w:p w:rsidR="00951CA9" w:rsidRDefault="00951CA9"/>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spacing w:before="10"/>
              <w:rPr>
                <w:rFonts w:ascii="Times New Roman"/>
                <w:sz w:val="11"/>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7"/>
                  <w:enabled/>
                  <w:calcOnExit w:val="0"/>
                  <w:checkBox>
                    <w:sizeAuto/>
                    <w:default w:val="0"/>
                  </w:checkBox>
                </w:ffData>
              </w:fldChar>
            </w:r>
            <w:bookmarkStart w:id="2" w:name="Check7"/>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bookmarkEnd w:id="2"/>
          </w:p>
          <w:p w:rsidR="00951CA9" w:rsidRDefault="00951CA9">
            <w:pPr>
              <w:pStyle w:val="TableParagraph"/>
              <w:rPr>
                <w:rFonts w:ascii="Times New Roman"/>
                <w:sz w:val="20"/>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spacing w:before="10"/>
              <w:rPr>
                <w:rFonts w:ascii="Times New Roman"/>
                <w:sz w:val="11"/>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7"/>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tc>
      </w:tr>
      <w:tr w:rsidR="00951CA9">
        <w:trPr>
          <w:trHeight w:hRule="exact" w:val="272"/>
        </w:trPr>
        <w:tc>
          <w:tcPr>
            <w:tcW w:w="720"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B.</w:t>
            </w:r>
          </w:p>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Unserved Area</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line="206" w:lineRule="exact"/>
              <w:ind w:left="278"/>
              <w:rPr>
                <w:b/>
                <w:sz w:val="18"/>
              </w:rPr>
            </w:pPr>
            <w:r>
              <w:rPr>
                <w:b/>
                <w:sz w:val="18"/>
              </w:rPr>
              <w:t>No</w:t>
            </w:r>
          </w:p>
        </w:tc>
      </w:tr>
      <w:tr w:rsidR="00951CA9">
        <w:trPr>
          <w:trHeight w:hRule="exact" w:val="540"/>
        </w:trPr>
        <w:tc>
          <w:tcPr>
            <w:tcW w:w="720" w:type="dxa"/>
            <w:vMerge/>
            <w:tcBorders>
              <w:left w:val="single" w:sz="12"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355" w:hanging="252"/>
              <w:rPr>
                <w:sz w:val="18"/>
              </w:rPr>
            </w:pPr>
            <w:r>
              <w:rPr>
                <w:b/>
                <w:sz w:val="18"/>
              </w:rPr>
              <w:t xml:space="preserve">1. </w:t>
            </w:r>
            <w:r>
              <w:rPr>
                <w:sz w:val="18"/>
              </w:rPr>
              <w:t>Does the project involve extending service (centralized or alternative system) to populated areas of an existing developed community that are not served by a centralized collection system?</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 w:after="1"/>
              <w:rPr>
                <w:rFonts w:ascii="Times New Roman"/>
                <w:sz w:val="14"/>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7"/>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 w:after="1"/>
              <w:rPr>
                <w:rFonts w:ascii="Times New Roman"/>
                <w:sz w:val="14"/>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7"/>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838"/>
        </w:trPr>
        <w:tc>
          <w:tcPr>
            <w:tcW w:w="720" w:type="dxa"/>
            <w:vMerge/>
            <w:tcBorders>
              <w:left w:val="single" w:sz="12" w:space="0" w:color="000000"/>
              <w:bottom w:val="single" w:sz="4"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355" w:right="244" w:hanging="252"/>
              <w:rPr>
                <w:sz w:val="18"/>
              </w:rPr>
            </w:pPr>
            <w:r>
              <w:rPr>
                <w:b/>
                <w:sz w:val="18"/>
              </w:rPr>
              <w:t xml:space="preserve">2. </w:t>
            </w:r>
            <w:r>
              <w:rPr>
                <w:sz w:val="18"/>
              </w:rPr>
              <w:t>Has a public health official found that a nuisance dangerous to public health and safety exists resulting from water supply and sanitation problems in the area to be served by the project?</w:t>
            </w:r>
          </w:p>
          <w:p w:rsidR="00951CA9" w:rsidRDefault="00844ECD">
            <w:pPr>
              <w:pStyle w:val="TableParagraph"/>
              <w:ind w:left="355"/>
              <w:rPr>
                <w:sz w:val="18"/>
              </w:rPr>
            </w:pPr>
            <w:r>
              <w:rPr>
                <w:sz w:val="18"/>
              </w:rPr>
              <w:t xml:space="preserve">If </w:t>
            </w:r>
            <w:r>
              <w:rPr>
                <w:b/>
                <w:sz w:val="18"/>
              </w:rPr>
              <w:t xml:space="preserve">“Yes,” </w:t>
            </w:r>
            <w:r>
              <w:rPr>
                <w:sz w:val="18"/>
              </w:rPr>
              <w:t>attach a letter from a Designated Agent licensed by the TCEQ or a registered sanitarian from the Texas Department of State Health Services that documents the nuisance.</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
              <w:rPr>
                <w:rFonts w:ascii="Times New Roman"/>
                <w:sz w:val="27"/>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6"/>
              <w:rPr>
                <w:rFonts w:ascii="Times New Roman"/>
                <w:sz w:val="27"/>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
              <w:rPr>
                <w:rFonts w:ascii="Times New Roman"/>
                <w:sz w:val="27"/>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w:instrText>
            </w:r>
            <w:bookmarkStart w:id="3" w:name="Check9"/>
            <w:r w:rsidRPr="00B96A14">
              <w:rPr>
                <w:rFonts w:eastAsia="Times New Roman"/>
                <w:bCs/>
                <w:sz w:val="20"/>
                <w:szCs w:val="20"/>
              </w:rPr>
              <w:instrText xml:space="preserve">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bookmarkEnd w:id="3"/>
          </w:p>
          <w:p w:rsidR="00951CA9" w:rsidRDefault="00951CA9">
            <w:pPr>
              <w:pStyle w:val="TableParagraph"/>
              <w:spacing w:before="6"/>
              <w:rPr>
                <w:rFonts w:ascii="Times New Roman"/>
                <w:sz w:val="27"/>
              </w:rPr>
            </w:pPr>
          </w:p>
        </w:tc>
      </w:tr>
      <w:tr w:rsidR="00951CA9">
        <w:trPr>
          <w:trHeight w:hRule="exact" w:val="602"/>
        </w:trPr>
        <w:tc>
          <w:tcPr>
            <w:tcW w:w="72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103" w:right="244"/>
              <w:rPr>
                <w:sz w:val="18"/>
              </w:rPr>
            </w:pPr>
            <w:r>
              <w:rPr>
                <w:sz w:val="18"/>
              </w:rPr>
              <w:t>If the proposed project is providing service to areas currently using on-site sewage facilities (OSSF), please provide the number of on-site systems to be removed from service.</w:t>
            </w:r>
          </w:p>
        </w:tc>
        <w:tc>
          <w:tcPr>
            <w:tcW w:w="1620" w:type="dxa"/>
            <w:gridSpan w:val="2"/>
            <w:tcBorders>
              <w:top w:val="single" w:sz="4" w:space="0" w:color="000000"/>
              <w:left w:val="single" w:sz="4" w:space="0" w:color="000000"/>
              <w:bottom w:val="single" w:sz="4" w:space="0" w:color="000000"/>
              <w:right w:val="single" w:sz="12" w:space="0" w:color="000000"/>
            </w:tcBorders>
          </w:tcPr>
          <w:p w:rsidR="00951CA9" w:rsidRDefault="00567746" w:rsidP="00567746">
            <w:pPr>
              <w:spacing w:before="240"/>
              <w:jc w:val="center"/>
            </w:pP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69"/>
        </w:trPr>
        <w:tc>
          <w:tcPr>
            <w:tcW w:w="720"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C.</w:t>
            </w:r>
          </w:p>
        </w:tc>
        <w:tc>
          <w:tcPr>
            <w:tcW w:w="8911"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Watershed Protection Plan</w:t>
            </w:r>
          </w:p>
          <w:p w:rsidR="00951CA9" w:rsidRDefault="00844ECD">
            <w:pPr>
              <w:pStyle w:val="TableParagraph"/>
              <w:ind w:left="103"/>
              <w:rPr>
                <w:sz w:val="18"/>
              </w:rPr>
            </w:pPr>
            <w:r>
              <w:rPr>
                <w:sz w:val="18"/>
              </w:rPr>
              <w:t xml:space="preserve">Is a water body impacted by the proposed project listed in a Watershed Protection Plan that is under development or has been accepted by the TCEQ or Texas State Soil and Water Conservation Board (TSSWCB)? If </w:t>
            </w:r>
            <w:r>
              <w:rPr>
                <w:b/>
                <w:sz w:val="18"/>
              </w:rPr>
              <w:t xml:space="preserve">“Yes,” </w:t>
            </w:r>
            <w:r>
              <w:rPr>
                <w:sz w:val="18"/>
              </w:rPr>
              <w:t>attach the cover page, table of contents, and highlighted page(s) from the plan that clearly identify(</w:t>
            </w:r>
            <w:proofErr w:type="spellStart"/>
            <w:r>
              <w:rPr>
                <w:sz w:val="18"/>
              </w:rPr>
              <w:t>ies</w:t>
            </w:r>
            <w:proofErr w:type="spellEnd"/>
            <w:r>
              <w:rPr>
                <w:sz w:val="18"/>
              </w:rPr>
              <w:t>) the water body and how the project will implement an element of the plan.</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line="206" w:lineRule="exact"/>
              <w:ind w:left="278"/>
              <w:rPr>
                <w:b/>
                <w:sz w:val="18"/>
              </w:rPr>
            </w:pPr>
            <w:r>
              <w:rPr>
                <w:b/>
                <w:sz w:val="18"/>
              </w:rPr>
              <w:t>No</w:t>
            </w:r>
          </w:p>
        </w:tc>
      </w:tr>
      <w:tr w:rsidR="00951CA9">
        <w:trPr>
          <w:trHeight w:hRule="exact" w:val="901"/>
        </w:trPr>
        <w:tc>
          <w:tcPr>
            <w:tcW w:w="720" w:type="dxa"/>
            <w:vMerge/>
            <w:tcBorders>
              <w:left w:val="single" w:sz="12" w:space="0" w:color="000000"/>
              <w:bottom w:val="single" w:sz="4" w:space="0" w:color="000000"/>
              <w:right w:val="single" w:sz="4" w:space="0" w:color="000000"/>
            </w:tcBorders>
            <w:shd w:val="clear" w:color="auto" w:fill="D9D9D9"/>
          </w:tcPr>
          <w:p w:rsidR="00951CA9" w:rsidRDefault="00951CA9"/>
        </w:tc>
        <w:tc>
          <w:tcPr>
            <w:tcW w:w="8911" w:type="dxa"/>
            <w:vMerge/>
            <w:tcBorders>
              <w:left w:val="single" w:sz="4" w:space="0" w:color="000000"/>
              <w:bottom w:val="single" w:sz="4" w:space="0" w:color="000000"/>
              <w:right w:val="single" w:sz="4" w:space="0" w:color="000000"/>
            </w:tcBorders>
            <w:shd w:val="clear" w:color="auto" w:fill="D9D9D9"/>
          </w:tcPr>
          <w:p w:rsidR="00951CA9" w:rsidRDefault="00951CA9"/>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10"/>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10"/>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tc>
      </w:tr>
      <w:tr w:rsidR="00951CA9">
        <w:trPr>
          <w:trHeight w:hRule="exact" w:val="451"/>
        </w:trPr>
        <w:tc>
          <w:tcPr>
            <w:tcW w:w="720"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before="1"/>
              <w:ind w:left="93"/>
              <w:rPr>
                <w:b/>
                <w:sz w:val="18"/>
              </w:rPr>
            </w:pPr>
            <w:r>
              <w:rPr>
                <w:b/>
                <w:sz w:val="18"/>
              </w:rPr>
              <w:t>D.</w:t>
            </w:r>
          </w:p>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1"/>
              <w:ind w:left="103"/>
              <w:rPr>
                <w:b/>
                <w:sz w:val="18"/>
              </w:rPr>
            </w:pPr>
            <w:r>
              <w:rPr>
                <w:b/>
                <w:sz w:val="18"/>
              </w:rPr>
              <w:t>Innovative and Alternative</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1"/>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1"/>
              <w:ind w:left="278"/>
              <w:rPr>
                <w:b/>
                <w:sz w:val="18"/>
              </w:rPr>
            </w:pPr>
            <w:r>
              <w:rPr>
                <w:b/>
                <w:sz w:val="18"/>
              </w:rPr>
              <w:t>No</w:t>
            </w:r>
          </w:p>
        </w:tc>
      </w:tr>
      <w:tr w:rsidR="00951CA9">
        <w:trPr>
          <w:trHeight w:hRule="exact" w:val="2800"/>
        </w:trPr>
        <w:tc>
          <w:tcPr>
            <w:tcW w:w="720" w:type="dxa"/>
            <w:vMerge/>
            <w:tcBorders>
              <w:left w:val="single" w:sz="12" w:space="0" w:color="000000"/>
              <w:bottom w:val="single" w:sz="12"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12" w:space="0" w:color="000000"/>
              <w:right w:val="single" w:sz="4" w:space="0" w:color="000000"/>
            </w:tcBorders>
            <w:shd w:val="clear" w:color="auto" w:fill="D9D9D9"/>
          </w:tcPr>
          <w:p w:rsidR="00951CA9" w:rsidRDefault="00844ECD">
            <w:pPr>
              <w:pStyle w:val="TableParagraph"/>
              <w:spacing w:line="206" w:lineRule="exact"/>
              <w:ind w:left="175"/>
              <w:rPr>
                <w:sz w:val="18"/>
              </w:rPr>
            </w:pPr>
            <w:r>
              <w:rPr>
                <w:b/>
                <w:sz w:val="18"/>
              </w:rPr>
              <w:t xml:space="preserve">1.  </w:t>
            </w:r>
            <w:r>
              <w:rPr>
                <w:sz w:val="18"/>
              </w:rPr>
              <w:t>Will the project include innovative or alternative collection or treatment technology, as defined below?</w:t>
            </w:r>
          </w:p>
          <w:p w:rsidR="00951CA9" w:rsidRDefault="00844ECD">
            <w:pPr>
              <w:pStyle w:val="TableParagraph"/>
              <w:numPr>
                <w:ilvl w:val="0"/>
                <w:numId w:val="9"/>
              </w:numPr>
              <w:tabs>
                <w:tab w:val="left" w:pos="447"/>
              </w:tabs>
              <w:spacing w:line="227" w:lineRule="exact"/>
              <w:ind w:hanging="242"/>
              <w:rPr>
                <w:b/>
                <w:sz w:val="18"/>
              </w:rPr>
            </w:pPr>
            <w:r>
              <w:rPr>
                <w:b/>
                <w:sz w:val="18"/>
              </w:rPr>
              <w:t>Alternative</w:t>
            </w:r>
            <w:r>
              <w:rPr>
                <w:b/>
                <w:spacing w:val="-1"/>
                <w:sz w:val="18"/>
              </w:rPr>
              <w:t xml:space="preserve"> </w:t>
            </w:r>
            <w:r>
              <w:rPr>
                <w:b/>
                <w:sz w:val="18"/>
              </w:rPr>
              <w:t>Technology</w:t>
            </w:r>
          </w:p>
          <w:p w:rsidR="00951CA9" w:rsidRDefault="00844ECD">
            <w:pPr>
              <w:pStyle w:val="TableParagraph"/>
              <w:ind w:left="446" w:right="169"/>
              <w:rPr>
                <w:sz w:val="18"/>
              </w:rPr>
            </w:pPr>
            <w:r>
              <w:rPr>
                <w:sz w:val="18"/>
              </w:rPr>
              <w:t>Proven wastewater management techniques that provide for the reclaiming and reuse of water, productively recycle wastewater constituents, or recover energy. Specifically, alternative technology includes land application of effluent and sludge, aquifer recharge, aquaculture, direct reuse, horticulture, revegetation of disturbed land, containment ponds, sludge composting and drying prior to land application, self-sustaining incineration, methane recovery, individual and onsite systems, and small diameter pressure and vacuum sewers and small diameter gravity sewers carrying partially or fully treated wastewater.</w:t>
            </w:r>
          </w:p>
          <w:p w:rsidR="00951CA9" w:rsidRDefault="00844ECD">
            <w:pPr>
              <w:pStyle w:val="TableParagraph"/>
              <w:numPr>
                <w:ilvl w:val="0"/>
                <w:numId w:val="9"/>
              </w:numPr>
              <w:tabs>
                <w:tab w:val="left" w:pos="447"/>
              </w:tabs>
              <w:spacing w:before="2" w:line="227" w:lineRule="exact"/>
              <w:ind w:hanging="242"/>
              <w:rPr>
                <w:b/>
                <w:sz w:val="18"/>
              </w:rPr>
            </w:pPr>
            <w:r>
              <w:rPr>
                <w:b/>
                <w:sz w:val="18"/>
              </w:rPr>
              <w:t>Innovative</w:t>
            </w:r>
            <w:r>
              <w:rPr>
                <w:b/>
                <w:spacing w:val="-3"/>
                <w:sz w:val="18"/>
              </w:rPr>
              <w:t xml:space="preserve"> </w:t>
            </w:r>
            <w:r>
              <w:rPr>
                <w:b/>
                <w:sz w:val="18"/>
              </w:rPr>
              <w:t>Technology</w:t>
            </w:r>
          </w:p>
          <w:p w:rsidR="00951CA9" w:rsidRDefault="00844ECD">
            <w:pPr>
              <w:pStyle w:val="TableParagraph"/>
              <w:spacing w:before="1" w:line="206" w:lineRule="exact"/>
              <w:ind w:left="446"/>
              <w:rPr>
                <w:sz w:val="18"/>
              </w:rPr>
            </w:pPr>
            <w:r>
              <w:rPr>
                <w:sz w:val="18"/>
              </w:rPr>
              <w:t>Nonconventional methods of treatment, such as rock reed, root zone, ponding, irrigation, or other technologies, which represent a significant advance in the state of the art.</w:t>
            </w:r>
          </w:p>
        </w:tc>
        <w:tc>
          <w:tcPr>
            <w:tcW w:w="811" w:type="dxa"/>
            <w:tcBorders>
              <w:top w:val="single" w:sz="4" w:space="0" w:color="000000"/>
              <w:left w:val="single" w:sz="4" w:space="0" w:color="000000"/>
              <w:bottom w:val="single" w:sz="12"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12"/>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tc>
        <w:tc>
          <w:tcPr>
            <w:tcW w:w="809" w:type="dxa"/>
            <w:tcBorders>
              <w:top w:val="single" w:sz="4" w:space="0" w:color="000000"/>
              <w:left w:val="single" w:sz="4" w:space="0" w:color="000000"/>
              <w:bottom w:val="single" w:sz="12"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12"/>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tc>
      </w:tr>
    </w:tbl>
    <w:p w:rsidR="00951CA9" w:rsidRDefault="00951CA9">
      <w:pPr>
        <w:rPr>
          <w:rFonts w:ascii="Times New Roman"/>
          <w:sz w:val="20"/>
        </w:rPr>
        <w:sectPr w:rsidR="00951CA9">
          <w:pgSz w:w="12240" w:h="15840"/>
          <w:pgMar w:top="1340" w:right="280" w:bottom="900" w:left="340" w:header="296" w:footer="628" w:gutter="0"/>
          <w:cols w:space="720"/>
        </w:sectPr>
      </w:pPr>
    </w:p>
    <w:p w:rsidR="00951CA9" w:rsidRDefault="00951CA9">
      <w:pPr>
        <w:pStyle w:val="BodyText"/>
        <w:spacing w:before="5"/>
        <w:rPr>
          <w:rFonts w:ascii="Times New Roman"/>
          <w:sz w:val="24"/>
        </w:rPr>
      </w:pPr>
    </w:p>
    <w:tbl>
      <w:tblPr>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20"/>
        <w:gridCol w:w="8911"/>
        <w:gridCol w:w="811"/>
        <w:gridCol w:w="809"/>
      </w:tblGrid>
      <w:tr w:rsidR="00951CA9">
        <w:trPr>
          <w:trHeight w:hRule="exact" w:val="288"/>
        </w:trPr>
        <w:tc>
          <w:tcPr>
            <w:tcW w:w="11251" w:type="dxa"/>
            <w:gridSpan w:val="4"/>
            <w:tcBorders>
              <w:top w:val="nil"/>
              <w:left w:val="nil"/>
              <w:bottom w:val="nil"/>
              <w:right w:val="nil"/>
            </w:tcBorders>
            <w:shd w:val="clear" w:color="auto" w:fill="000000"/>
          </w:tcPr>
          <w:p w:rsidR="00951CA9" w:rsidRDefault="00844ECD">
            <w:pPr>
              <w:pStyle w:val="TableParagraph"/>
              <w:spacing w:before="4"/>
              <w:ind w:left="107"/>
              <w:rPr>
                <w:b/>
                <w:sz w:val="18"/>
              </w:rPr>
            </w:pPr>
            <w:r>
              <w:rPr>
                <w:b/>
                <w:color w:val="FFFFFF"/>
                <w:sz w:val="18"/>
              </w:rPr>
              <w:t>Section 5. RATING CRITERIA FOR POTW PROJECTS (Continued)</w:t>
            </w:r>
          </w:p>
        </w:tc>
      </w:tr>
      <w:tr w:rsidR="00951CA9">
        <w:trPr>
          <w:trHeight w:hRule="exact" w:val="1351"/>
        </w:trPr>
        <w:tc>
          <w:tcPr>
            <w:tcW w:w="720" w:type="dxa"/>
            <w:tcBorders>
              <w:left w:val="single" w:sz="12" w:space="0" w:color="000000"/>
              <w:bottom w:val="single" w:sz="4" w:space="0" w:color="000000"/>
              <w:right w:val="single" w:sz="4" w:space="0" w:color="000000"/>
            </w:tcBorders>
            <w:shd w:val="clear" w:color="auto" w:fill="D9D9D9"/>
          </w:tcPr>
          <w:p w:rsidR="00951CA9" w:rsidRDefault="00951CA9"/>
        </w:tc>
        <w:tc>
          <w:tcPr>
            <w:tcW w:w="8911" w:type="dxa"/>
            <w:tcBorders>
              <w:left w:val="single" w:sz="4" w:space="0" w:color="000000"/>
              <w:bottom w:val="single" w:sz="4" w:space="0" w:color="000000"/>
              <w:right w:val="single" w:sz="4" w:space="0" w:color="000000"/>
            </w:tcBorders>
            <w:shd w:val="clear" w:color="auto" w:fill="D9D9D9"/>
          </w:tcPr>
          <w:p w:rsidR="00951CA9" w:rsidRDefault="00844ECD">
            <w:pPr>
              <w:pStyle w:val="TableParagraph"/>
              <w:ind w:left="446" w:right="83" w:hanging="272"/>
              <w:rPr>
                <w:sz w:val="18"/>
              </w:rPr>
            </w:pPr>
            <w:r>
              <w:rPr>
                <w:b/>
                <w:sz w:val="18"/>
              </w:rPr>
              <w:t xml:space="preserve">2. </w:t>
            </w:r>
            <w:r>
              <w:rPr>
                <w:sz w:val="18"/>
              </w:rPr>
              <w:t>For stormwater projects required under an NPDES permit, will the proposed project treat or minimize urban stormwater pollution discharges using any of the following innovative approaches: decentralized or distributed stormwater controls; low impact development technologies and nonstructural approaches; stream buffers; wetland restoration and enhancement; actions to minimize the quantity of and direct connections to impervious surfaces; or soil, vegetation, or other permeable materials?</w:t>
            </w:r>
          </w:p>
          <w:p w:rsidR="00951CA9" w:rsidRDefault="00844ECD">
            <w:pPr>
              <w:pStyle w:val="TableParagraph"/>
              <w:spacing w:before="2"/>
              <w:ind w:left="103"/>
              <w:rPr>
                <w:sz w:val="18"/>
              </w:rPr>
            </w:pPr>
            <w:r>
              <w:rPr>
                <w:b/>
                <w:sz w:val="18"/>
              </w:rPr>
              <w:t xml:space="preserve">Note: </w:t>
            </w:r>
            <w:r>
              <w:rPr>
                <w:sz w:val="18"/>
              </w:rPr>
              <w:t>Stormwater projects that are not specifically part of a NPDES permit may be considered NPS projects.</w:t>
            </w:r>
          </w:p>
        </w:tc>
        <w:tc>
          <w:tcPr>
            <w:tcW w:w="811" w:type="dxa"/>
            <w:tcBorders>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spacing w:before="5"/>
              <w:rPr>
                <w:rFonts w:ascii="Times New Roman"/>
                <w:sz w:val="29"/>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10"/>
              <w:rPr>
                <w:rFonts w:ascii="Times New Roman"/>
                <w:sz w:val="29"/>
              </w:rPr>
            </w:pPr>
          </w:p>
        </w:tc>
        <w:tc>
          <w:tcPr>
            <w:tcW w:w="809" w:type="dxa"/>
            <w:tcBorders>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spacing w:before="5"/>
              <w:rPr>
                <w:rFonts w:ascii="Times New Roman"/>
                <w:sz w:val="29"/>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10"/>
              <w:rPr>
                <w:rFonts w:ascii="Times New Roman"/>
                <w:sz w:val="29"/>
              </w:rPr>
            </w:pPr>
          </w:p>
        </w:tc>
      </w:tr>
      <w:tr w:rsidR="00951CA9">
        <w:trPr>
          <w:trHeight w:hRule="exact" w:val="360"/>
        </w:trPr>
        <w:tc>
          <w:tcPr>
            <w:tcW w:w="720"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E.</w:t>
            </w:r>
          </w:p>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More Stringent Effluent Limits</w:t>
            </w:r>
          </w:p>
        </w:tc>
        <w:tc>
          <w:tcPr>
            <w:tcW w:w="811" w:type="dxa"/>
            <w:tcBorders>
              <w:top w:val="single" w:sz="4" w:space="0" w:color="000000"/>
              <w:left w:val="single" w:sz="4" w:space="0" w:color="000000"/>
              <w:bottom w:val="single" w:sz="4" w:space="0" w:color="000000"/>
              <w:right w:val="single" w:sz="4" w:space="0" w:color="000000"/>
            </w:tcBorders>
          </w:tcPr>
          <w:p w:rsidR="00951CA9" w:rsidRDefault="00844ECD">
            <w:pPr>
              <w:pStyle w:val="TableParagraph"/>
              <w:spacing w:line="206" w:lineRule="exact"/>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tcPr>
          <w:p w:rsidR="00951CA9" w:rsidRDefault="00844ECD">
            <w:pPr>
              <w:pStyle w:val="TableParagraph"/>
              <w:spacing w:line="206" w:lineRule="exact"/>
              <w:ind w:left="278"/>
              <w:rPr>
                <w:b/>
                <w:sz w:val="18"/>
              </w:rPr>
            </w:pPr>
            <w:r>
              <w:rPr>
                <w:b/>
                <w:sz w:val="18"/>
              </w:rPr>
              <w:t>No</w:t>
            </w:r>
          </w:p>
        </w:tc>
      </w:tr>
      <w:tr w:rsidR="00951CA9">
        <w:trPr>
          <w:trHeight w:hRule="exact" w:val="720"/>
        </w:trPr>
        <w:tc>
          <w:tcPr>
            <w:tcW w:w="720" w:type="dxa"/>
            <w:vMerge/>
            <w:tcBorders>
              <w:left w:val="single" w:sz="12" w:space="0" w:color="000000"/>
              <w:bottom w:val="single" w:sz="4"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103" w:right="234"/>
              <w:rPr>
                <w:b/>
                <w:sz w:val="18"/>
              </w:rPr>
            </w:pPr>
            <w:r>
              <w:rPr>
                <w:sz w:val="18"/>
              </w:rPr>
              <w:t xml:space="preserve">Does the project involve more stringent permit limitations? This can include conversion to a no-discharge or partial reuse facility to avoid a higher level of treatment. </w:t>
            </w:r>
            <w:r>
              <w:rPr>
                <w:b/>
                <w:sz w:val="18"/>
              </w:rPr>
              <w:t>If “Yes,” attach a copy of the new discharge permit or a letter from the TCEQ stating the new limits.</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
              <w:rPr>
                <w:rFonts w:ascii="Times New Roman"/>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rFonts w:ascii="Times New Roman"/>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
              <w:rPr>
                <w:rFonts w:ascii="Times New Roman"/>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rFonts w:ascii="Times New Roman"/>
              </w:rPr>
            </w:pPr>
          </w:p>
        </w:tc>
      </w:tr>
      <w:tr w:rsidR="00951CA9">
        <w:trPr>
          <w:trHeight w:hRule="exact" w:val="360"/>
        </w:trPr>
        <w:tc>
          <w:tcPr>
            <w:tcW w:w="720"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F.</w:t>
            </w:r>
          </w:p>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Regional Projects</w:t>
            </w:r>
          </w:p>
        </w:tc>
        <w:tc>
          <w:tcPr>
            <w:tcW w:w="811" w:type="dxa"/>
            <w:tcBorders>
              <w:top w:val="single" w:sz="4" w:space="0" w:color="000000"/>
              <w:left w:val="single" w:sz="4" w:space="0" w:color="000000"/>
              <w:bottom w:val="single" w:sz="4" w:space="0" w:color="000000"/>
              <w:right w:val="single" w:sz="4" w:space="0" w:color="000000"/>
            </w:tcBorders>
          </w:tcPr>
          <w:p w:rsidR="00951CA9" w:rsidRDefault="00844ECD">
            <w:pPr>
              <w:pStyle w:val="TableParagraph"/>
              <w:spacing w:line="206" w:lineRule="exact"/>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tcPr>
          <w:p w:rsidR="00951CA9" w:rsidRDefault="00844ECD">
            <w:pPr>
              <w:pStyle w:val="TableParagraph"/>
              <w:spacing w:line="206" w:lineRule="exact"/>
              <w:ind w:left="278"/>
              <w:rPr>
                <w:b/>
                <w:sz w:val="18"/>
              </w:rPr>
            </w:pPr>
            <w:r>
              <w:rPr>
                <w:b/>
                <w:sz w:val="18"/>
              </w:rPr>
              <w:t>No</w:t>
            </w:r>
          </w:p>
        </w:tc>
      </w:tr>
      <w:tr w:rsidR="00951CA9" w:rsidTr="00D20B0E">
        <w:trPr>
          <w:trHeight w:hRule="exact" w:val="541"/>
        </w:trPr>
        <w:tc>
          <w:tcPr>
            <w:tcW w:w="720" w:type="dxa"/>
            <w:vMerge/>
            <w:tcBorders>
              <w:left w:val="single" w:sz="12"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446" w:hanging="272"/>
              <w:rPr>
                <w:sz w:val="18"/>
              </w:rPr>
            </w:pPr>
            <w:r>
              <w:rPr>
                <w:b/>
                <w:sz w:val="18"/>
              </w:rPr>
              <w:t xml:space="preserve">1. </w:t>
            </w:r>
            <w:r>
              <w:rPr>
                <w:sz w:val="18"/>
              </w:rPr>
              <w:t>Does the project result in removing one or more existing WWTPs from service, thereby reducing the number of plant outfalls?</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2"/>
              <w:rPr>
                <w:rFonts w:ascii="Times New Roman"/>
                <w:sz w:val="14"/>
              </w:rPr>
            </w:pPr>
          </w:p>
          <w:p w:rsidR="00951CA9" w:rsidRDefault="00D20B0E">
            <w:pPr>
              <w:pStyle w:val="TableParagraph"/>
              <w:spacing w:line="200" w:lineRule="exact"/>
              <w:ind w:left="297"/>
              <w:rPr>
                <w:rFonts w:ascii="Times New Roman"/>
                <w:sz w:val="20"/>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000000"/>
              <w:left w:val="single" w:sz="4" w:space="0" w:color="000000"/>
              <w:bottom w:val="single" w:sz="4" w:space="0" w:color="auto"/>
              <w:right w:val="single" w:sz="12" w:space="0" w:color="000000"/>
            </w:tcBorders>
          </w:tcPr>
          <w:p w:rsidR="00951CA9" w:rsidRDefault="00951CA9">
            <w:pPr>
              <w:pStyle w:val="TableParagraph"/>
              <w:spacing w:before="2"/>
              <w:rPr>
                <w:rFonts w:ascii="Times New Roman"/>
                <w:sz w:val="14"/>
              </w:rPr>
            </w:pPr>
          </w:p>
          <w:p w:rsidR="00951CA9" w:rsidRDefault="00D20B0E">
            <w:pPr>
              <w:pStyle w:val="TableParagraph"/>
              <w:spacing w:line="200" w:lineRule="exact"/>
              <w:ind w:left="297"/>
              <w:rPr>
                <w:rFonts w:ascii="Times New Roman"/>
                <w:sz w:val="20"/>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rsidTr="00D20B0E">
        <w:trPr>
          <w:trHeight w:hRule="exact" w:val="540"/>
        </w:trPr>
        <w:tc>
          <w:tcPr>
            <w:tcW w:w="720" w:type="dxa"/>
            <w:vMerge/>
            <w:tcBorders>
              <w:left w:val="single" w:sz="12"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446" w:right="169" w:hanging="272"/>
              <w:rPr>
                <w:sz w:val="18"/>
              </w:rPr>
            </w:pPr>
            <w:r>
              <w:rPr>
                <w:b/>
                <w:sz w:val="18"/>
              </w:rPr>
              <w:t xml:space="preserve">2. </w:t>
            </w:r>
            <w:r>
              <w:rPr>
                <w:sz w:val="18"/>
              </w:rPr>
              <w:t>Is the project a trunk sewer that will convey wastewater from a plant that will be removed from service to an existing treatment plant?</w:t>
            </w:r>
          </w:p>
        </w:tc>
        <w:tc>
          <w:tcPr>
            <w:tcW w:w="811" w:type="dxa"/>
            <w:tcBorders>
              <w:top w:val="single" w:sz="4" w:space="0" w:color="000000"/>
              <w:left w:val="single" w:sz="4" w:space="0" w:color="000000"/>
              <w:bottom w:val="single" w:sz="4" w:space="0" w:color="000000"/>
              <w:right w:val="single" w:sz="4" w:space="0" w:color="auto"/>
            </w:tcBorders>
          </w:tcPr>
          <w:p w:rsidR="00951CA9" w:rsidRDefault="00951CA9">
            <w:pPr>
              <w:pStyle w:val="TableParagraph"/>
              <w:spacing w:before="1" w:after="1"/>
              <w:rPr>
                <w:rFonts w:ascii="Times New Roman"/>
                <w:sz w:val="14"/>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auto"/>
              <w:left w:val="single" w:sz="4" w:space="0" w:color="auto"/>
              <w:bottom w:val="single" w:sz="4" w:space="0" w:color="auto"/>
              <w:right w:val="single" w:sz="4" w:space="0" w:color="auto"/>
            </w:tcBorders>
          </w:tcPr>
          <w:p w:rsidR="00951CA9" w:rsidRDefault="00951CA9">
            <w:pPr>
              <w:pStyle w:val="TableParagraph"/>
              <w:spacing w:before="1" w:after="1"/>
              <w:rPr>
                <w:rFonts w:ascii="Times New Roman"/>
                <w:sz w:val="14"/>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rsidTr="00D20B0E">
        <w:trPr>
          <w:trHeight w:hRule="exact" w:val="540"/>
        </w:trPr>
        <w:tc>
          <w:tcPr>
            <w:tcW w:w="720" w:type="dxa"/>
            <w:vMerge/>
            <w:tcBorders>
              <w:left w:val="single" w:sz="12"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446" w:hanging="272"/>
              <w:rPr>
                <w:sz w:val="18"/>
              </w:rPr>
            </w:pPr>
            <w:r>
              <w:rPr>
                <w:b/>
                <w:sz w:val="18"/>
              </w:rPr>
              <w:t xml:space="preserve">3. </w:t>
            </w:r>
            <w:r>
              <w:rPr>
                <w:sz w:val="18"/>
              </w:rPr>
              <w:t>Is the project a trunk sewer to an existing or developing area that will convey wastewater to an existing WWTP, thereby avoiding the construction of a separate treatment facility?</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 w:after="1"/>
              <w:rPr>
                <w:rFonts w:ascii="Times New Roman"/>
                <w:sz w:val="14"/>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auto"/>
              <w:left w:val="single" w:sz="4" w:space="0" w:color="000000"/>
              <w:bottom w:val="single" w:sz="4" w:space="0" w:color="000000"/>
              <w:right w:val="single" w:sz="12" w:space="0" w:color="000000"/>
            </w:tcBorders>
          </w:tcPr>
          <w:p w:rsidR="00951CA9" w:rsidRDefault="00951CA9">
            <w:pPr>
              <w:pStyle w:val="TableParagraph"/>
              <w:spacing w:before="1" w:after="1"/>
              <w:rPr>
                <w:rFonts w:ascii="Times New Roman"/>
                <w:sz w:val="14"/>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540"/>
        </w:trPr>
        <w:tc>
          <w:tcPr>
            <w:tcW w:w="720" w:type="dxa"/>
            <w:vMerge/>
            <w:tcBorders>
              <w:left w:val="single" w:sz="12" w:space="0" w:color="000000"/>
              <w:right w:val="single" w:sz="4" w:space="0" w:color="000000"/>
            </w:tcBorders>
            <w:shd w:val="clear" w:color="auto" w:fill="D9D9D9"/>
          </w:tcPr>
          <w:p w:rsidR="00951CA9" w:rsidRDefault="00951CA9"/>
        </w:tc>
        <w:tc>
          <w:tcPr>
            <w:tcW w:w="89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446" w:hanging="272"/>
              <w:rPr>
                <w:sz w:val="18"/>
              </w:rPr>
            </w:pPr>
            <w:r>
              <w:rPr>
                <w:b/>
                <w:sz w:val="18"/>
              </w:rPr>
              <w:t xml:space="preserve">4. </w:t>
            </w:r>
            <w:r>
              <w:rPr>
                <w:sz w:val="18"/>
              </w:rPr>
              <w:t>Will the project expand an existing regional facility to receive flow from another community rather than create or continue use of a separate wastewater treatment facility?</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 w:after="1"/>
              <w:rPr>
                <w:rFonts w:ascii="Times New Roman"/>
                <w:sz w:val="14"/>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 w:after="1"/>
              <w:rPr>
                <w:rFonts w:ascii="Times New Roman"/>
                <w:sz w:val="14"/>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540"/>
        </w:trPr>
        <w:tc>
          <w:tcPr>
            <w:tcW w:w="720" w:type="dxa"/>
            <w:vMerge/>
            <w:tcBorders>
              <w:left w:val="single" w:sz="12" w:space="0" w:color="000000"/>
              <w:bottom w:val="single" w:sz="4" w:space="0" w:color="000000"/>
              <w:right w:val="single" w:sz="4" w:space="0" w:color="000000"/>
            </w:tcBorders>
            <w:shd w:val="clear" w:color="auto" w:fill="D9D9D9"/>
          </w:tcPr>
          <w:p w:rsidR="00951CA9" w:rsidRDefault="00951CA9"/>
        </w:tc>
        <w:tc>
          <w:tcPr>
            <w:tcW w:w="10531" w:type="dxa"/>
            <w:gridSpan w:val="3"/>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ind w:left="103"/>
              <w:rPr>
                <w:sz w:val="18"/>
              </w:rPr>
            </w:pPr>
            <w:r>
              <w:rPr>
                <w:sz w:val="18"/>
              </w:rPr>
              <w:t xml:space="preserve">If </w:t>
            </w:r>
            <w:r>
              <w:rPr>
                <w:b/>
                <w:sz w:val="18"/>
              </w:rPr>
              <w:t xml:space="preserve">“Yes” </w:t>
            </w:r>
            <w:r>
              <w:rPr>
                <w:sz w:val="18"/>
              </w:rPr>
              <w:t>to any of the above questions, attach a map showing the existing service area along with the proposed expanded or altered service areas resulting from this project.</w:t>
            </w:r>
          </w:p>
        </w:tc>
      </w:tr>
      <w:tr w:rsidR="00951CA9">
        <w:trPr>
          <w:trHeight w:hRule="exact" w:val="216"/>
        </w:trPr>
        <w:tc>
          <w:tcPr>
            <w:tcW w:w="720"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G.</w:t>
            </w:r>
          </w:p>
        </w:tc>
        <w:tc>
          <w:tcPr>
            <w:tcW w:w="8911"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Demand Reduction</w:t>
            </w:r>
          </w:p>
          <w:p w:rsidR="00951CA9" w:rsidRDefault="00844ECD">
            <w:pPr>
              <w:pStyle w:val="TableParagraph"/>
              <w:ind w:left="103" w:right="244"/>
              <w:rPr>
                <w:sz w:val="18"/>
              </w:rPr>
            </w:pPr>
            <w:r>
              <w:rPr>
                <w:sz w:val="18"/>
              </w:rPr>
              <w:t xml:space="preserve">Will a majority of the funds being requested for the project be used to implement measures to reduce the demand for </w:t>
            </w:r>
            <w:proofErr w:type="spellStart"/>
            <w:r>
              <w:rPr>
                <w:sz w:val="18"/>
              </w:rPr>
              <w:t>publically</w:t>
            </w:r>
            <w:proofErr w:type="spellEnd"/>
            <w:r>
              <w:rPr>
                <w:sz w:val="18"/>
              </w:rPr>
              <w:t>-owned treatment works capacity through water conservation, efficiency, or reuse? If yes, please explain below.</w:t>
            </w:r>
          </w:p>
        </w:tc>
        <w:tc>
          <w:tcPr>
            <w:tcW w:w="811" w:type="dxa"/>
            <w:tcBorders>
              <w:top w:val="single" w:sz="4" w:space="0" w:color="000000"/>
              <w:left w:val="single" w:sz="4" w:space="0" w:color="000000"/>
              <w:bottom w:val="single" w:sz="4" w:space="0" w:color="000000"/>
              <w:right w:val="single" w:sz="4" w:space="0" w:color="000000"/>
            </w:tcBorders>
          </w:tcPr>
          <w:p w:rsidR="00951CA9" w:rsidRDefault="00844ECD">
            <w:pPr>
              <w:pStyle w:val="TableParagraph"/>
              <w:spacing w:line="206" w:lineRule="exact"/>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tcPr>
          <w:p w:rsidR="00951CA9" w:rsidRDefault="00844ECD">
            <w:pPr>
              <w:pStyle w:val="TableParagraph"/>
              <w:spacing w:line="206" w:lineRule="exact"/>
              <w:ind w:left="278"/>
              <w:rPr>
                <w:b/>
                <w:sz w:val="18"/>
              </w:rPr>
            </w:pPr>
            <w:r>
              <w:rPr>
                <w:b/>
                <w:sz w:val="18"/>
              </w:rPr>
              <w:t>No</w:t>
            </w:r>
          </w:p>
        </w:tc>
      </w:tr>
      <w:tr w:rsidR="00951CA9">
        <w:trPr>
          <w:trHeight w:hRule="exact" w:val="674"/>
        </w:trPr>
        <w:tc>
          <w:tcPr>
            <w:tcW w:w="720" w:type="dxa"/>
            <w:vMerge/>
            <w:tcBorders>
              <w:left w:val="single" w:sz="12" w:space="0" w:color="000000"/>
              <w:bottom w:val="single" w:sz="4" w:space="0" w:color="000000"/>
              <w:right w:val="single" w:sz="4" w:space="0" w:color="000000"/>
            </w:tcBorders>
            <w:shd w:val="clear" w:color="auto" w:fill="D9D9D9"/>
          </w:tcPr>
          <w:p w:rsidR="00951CA9" w:rsidRDefault="00951CA9"/>
        </w:tc>
        <w:tc>
          <w:tcPr>
            <w:tcW w:w="8911" w:type="dxa"/>
            <w:vMerge/>
            <w:tcBorders>
              <w:left w:val="single" w:sz="4" w:space="0" w:color="000000"/>
              <w:bottom w:val="single" w:sz="4" w:space="0" w:color="000000"/>
              <w:right w:val="single" w:sz="4" w:space="0" w:color="000000"/>
            </w:tcBorders>
            <w:shd w:val="clear" w:color="auto" w:fill="D9D9D9"/>
          </w:tcPr>
          <w:p w:rsidR="00951CA9" w:rsidRDefault="00951CA9"/>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2"/>
              <w:rPr>
                <w:rFonts w:ascii="Times New Roman"/>
                <w:sz w:val="20"/>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3"/>
              <w:rPr>
                <w:rFonts w:ascii="Times New Roman"/>
                <w:sz w:val="20"/>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2"/>
              <w:rPr>
                <w:rFonts w:ascii="Times New Roman"/>
                <w:sz w:val="20"/>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3"/>
              <w:rPr>
                <w:rFonts w:ascii="Times New Roman"/>
                <w:sz w:val="20"/>
              </w:rPr>
            </w:pPr>
          </w:p>
        </w:tc>
      </w:tr>
      <w:tr w:rsidR="00951CA9">
        <w:trPr>
          <w:trHeight w:hRule="exact" w:val="632"/>
        </w:trPr>
        <w:tc>
          <w:tcPr>
            <w:tcW w:w="11251" w:type="dxa"/>
            <w:gridSpan w:val="4"/>
            <w:tcBorders>
              <w:top w:val="single" w:sz="4" w:space="0" w:color="000000"/>
              <w:left w:val="single" w:sz="12" w:space="0" w:color="000000"/>
              <w:bottom w:val="single" w:sz="4" w:space="0" w:color="000000"/>
              <w:right w:val="single" w:sz="12" w:space="0" w:color="000000"/>
            </w:tcBorders>
          </w:tcPr>
          <w:p w:rsidR="00951CA9" w:rsidRDefault="00567746" w:rsidP="00433AD5">
            <w:pPr>
              <w:spacing w:before="120"/>
            </w:pPr>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16"/>
        </w:trPr>
        <w:tc>
          <w:tcPr>
            <w:tcW w:w="720"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H.</w:t>
            </w:r>
          </w:p>
        </w:tc>
        <w:tc>
          <w:tcPr>
            <w:tcW w:w="8911"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ind w:left="103" w:right="514"/>
              <w:rPr>
                <w:sz w:val="18"/>
              </w:rPr>
            </w:pPr>
            <w:r>
              <w:rPr>
                <w:b/>
                <w:sz w:val="18"/>
              </w:rPr>
              <w:t xml:space="preserve">Planning Assistance (for qualified non-profit entities only holding a Federal tax-exempt status) </w:t>
            </w:r>
            <w:r>
              <w:rPr>
                <w:sz w:val="18"/>
              </w:rPr>
              <w:t xml:space="preserve">Will a majority of the funds being requested from the CWSRF be used to assist owners and operators of small and medium </w:t>
            </w:r>
            <w:proofErr w:type="spellStart"/>
            <w:r>
              <w:rPr>
                <w:sz w:val="18"/>
              </w:rPr>
              <w:t>publically</w:t>
            </w:r>
            <w:proofErr w:type="spellEnd"/>
            <w:r>
              <w:rPr>
                <w:sz w:val="18"/>
              </w:rPr>
              <w:t>-owned treatment works to either (a) plan, develop, and obtain financing for</w:t>
            </w:r>
          </w:p>
          <w:p w:rsidR="00951CA9" w:rsidRDefault="00844ECD">
            <w:pPr>
              <w:pStyle w:val="TableParagraph"/>
              <w:spacing w:before="2"/>
              <w:ind w:left="103" w:right="224"/>
              <w:rPr>
                <w:sz w:val="18"/>
              </w:rPr>
            </w:pPr>
            <w:r>
              <w:rPr>
                <w:sz w:val="18"/>
              </w:rPr>
              <w:t>eligible CWSRF projects, including planning, design, and associated pre-construction activities; or (b) assist such treatment works in achieving compliance with the Federal Water Pollution Control Act? If yes, please explain below.</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line="206" w:lineRule="exact"/>
              <w:ind w:left="278"/>
              <w:rPr>
                <w:b/>
                <w:sz w:val="18"/>
              </w:rPr>
            </w:pPr>
            <w:r>
              <w:rPr>
                <w:b/>
                <w:sz w:val="18"/>
              </w:rPr>
              <w:t>No</w:t>
            </w:r>
          </w:p>
        </w:tc>
      </w:tr>
      <w:tr w:rsidR="00951CA9">
        <w:trPr>
          <w:trHeight w:hRule="exact" w:val="1034"/>
        </w:trPr>
        <w:tc>
          <w:tcPr>
            <w:tcW w:w="720" w:type="dxa"/>
            <w:vMerge/>
            <w:tcBorders>
              <w:left w:val="single" w:sz="12" w:space="0" w:color="000000"/>
              <w:bottom w:val="single" w:sz="4" w:space="0" w:color="000000"/>
              <w:right w:val="single" w:sz="4" w:space="0" w:color="000000"/>
            </w:tcBorders>
            <w:shd w:val="clear" w:color="auto" w:fill="D9D9D9"/>
          </w:tcPr>
          <w:p w:rsidR="00951CA9" w:rsidRDefault="00951CA9"/>
        </w:tc>
        <w:tc>
          <w:tcPr>
            <w:tcW w:w="8911" w:type="dxa"/>
            <w:vMerge/>
            <w:tcBorders>
              <w:left w:val="single" w:sz="4" w:space="0" w:color="000000"/>
              <w:bottom w:val="single" w:sz="4" w:space="0" w:color="000000"/>
              <w:right w:val="single" w:sz="4" w:space="0" w:color="000000"/>
            </w:tcBorders>
            <w:shd w:val="clear" w:color="auto" w:fill="D9D9D9"/>
          </w:tcPr>
          <w:p w:rsidR="00951CA9" w:rsidRDefault="00951CA9"/>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spacing w:before="10"/>
              <w:rPr>
                <w:rFonts w:ascii="Times New Roman"/>
                <w:sz w:val="15"/>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10"/>
              <w:rPr>
                <w:rFonts w:ascii="Times New Roman"/>
                <w:sz w:val="15"/>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spacing w:before="10"/>
              <w:rPr>
                <w:rFonts w:ascii="Times New Roman"/>
                <w:sz w:val="15"/>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10"/>
              <w:rPr>
                <w:rFonts w:ascii="Times New Roman"/>
                <w:sz w:val="15"/>
              </w:rPr>
            </w:pPr>
          </w:p>
        </w:tc>
      </w:tr>
      <w:tr w:rsidR="00951CA9">
        <w:trPr>
          <w:trHeight w:hRule="exact" w:val="552"/>
        </w:trPr>
        <w:tc>
          <w:tcPr>
            <w:tcW w:w="11251" w:type="dxa"/>
            <w:gridSpan w:val="4"/>
            <w:tcBorders>
              <w:top w:val="single" w:sz="4" w:space="0" w:color="000000"/>
              <w:left w:val="single" w:sz="12" w:space="0" w:color="000000"/>
              <w:bottom w:val="single" w:sz="12" w:space="0" w:color="000000"/>
              <w:right w:val="single" w:sz="12" w:space="0" w:color="000000"/>
            </w:tcBorders>
          </w:tcPr>
          <w:p w:rsidR="00951CA9" w:rsidRDefault="00567746" w:rsidP="00433AD5">
            <w:pPr>
              <w:spacing w:before="120"/>
            </w:pPr>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bl>
    <w:p w:rsidR="00951CA9" w:rsidRDefault="00951CA9">
      <w:pPr>
        <w:sectPr w:rsidR="00951CA9">
          <w:pgSz w:w="12240" w:h="15840"/>
          <w:pgMar w:top="1340" w:right="280" w:bottom="900" w:left="440" w:header="296" w:footer="628" w:gutter="0"/>
          <w:cols w:space="720"/>
        </w:sectPr>
      </w:pPr>
    </w:p>
    <w:p w:rsidR="00951CA9" w:rsidRDefault="00951CA9">
      <w:pPr>
        <w:pStyle w:val="BodyText"/>
        <w:spacing w:before="4"/>
        <w:rPr>
          <w:rFonts w:ascii="Times New Roman"/>
          <w:sz w:val="25"/>
        </w:rPr>
      </w:pPr>
    </w:p>
    <w:tbl>
      <w:tblPr>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360"/>
        <w:gridCol w:w="2701"/>
        <w:gridCol w:w="1080"/>
        <w:gridCol w:w="720"/>
        <w:gridCol w:w="1889"/>
        <w:gridCol w:w="2180"/>
        <w:gridCol w:w="612"/>
        <w:gridCol w:w="809"/>
        <w:gridCol w:w="900"/>
      </w:tblGrid>
      <w:tr w:rsidR="00951CA9">
        <w:trPr>
          <w:trHeight w:hRule="exact" w:val="227"/>
        </w:trPr>
        <w:tc>
          <w:tcPr>
            <w:tcW w:w="11251" w:type="dxa"/>
            <w:gridSpan w:val="9"/>
            <w:tcBorders>
              <w:top w:val="nil"/>
              <w:left w:val="nil"/>
              <w:bottom w:val="nil"/>
              <w:right w:val="nil"/>
            </w:tcBorders>
            <w:shd w:val="clear" w:color="auto" w:fill="000000"/>
          </w:tcPr>
          <w:p w:rsidR="00951CA9" w:rsidRDefault="00844ECD">
            <w:pPr>
              <w:pStyle w:val="TableParagraph"/>
              <w:spacing w:before="15"/>
              <w:ind w:left="107"/>
              <w:rPr>
                <w:b/>
                <w:sz w:val="18"/>
              </w:rPr>
            </w:pPr>
            <w:r>
              <w:rPr>
                <w:b/>
                <w:color w:val="FFFFFF"/>
                <w:sz w:val="18"/>
              </w:rPr>
              <w:t>Section 5. RATING CRITERIA FOR POTW PROJECT (Continued)</w:t>
            </w:r>
          </w:p>
        </w:tc>
      </w:tr>
      <w:tr w:rsidR="00951CA9">
        <w:trPr>
          <w:trHeight w:hRule="exact" w:val="334"/>
        </w:trPr>
        <w:tc>
          <w:tcPr>
            <w:tcW w:w="360" w:type="dxa"/>
            <w:vMerge w:val="restart"/>
            <w:tcBorders>
              <w:left w:val="single" w:sz="12"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I.</w:t>
            </w:r>
          </w:p>
        </w:tc>
        <w:tc>
          <w:tcPr>
            <w:tcW w:w="9182" w:type="dxa"/>
            <w:gridSpan w:val="6"/>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Wastewater Treatment Plant Parameters</w:t>
            </w:r>
          </w:p>
        </w:tc>
        <w:tc>
          <w:tcPr>
            <w:tcW w:w="809" w:type="dxa"/>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239"/>
              <w:rPr>
                <w:b/>
                <w:sz w:val="18"/>
              </w:rPr>
            </w:pPr>
            <w:r>
              <w:rPr>
                <w:b/>
                <w:sz w:val="18"/>
              </w:rPr>
              <w:t>Yes</w:t>
            </w:r>
          </w:p>
        </w:tc>
        <w:tc>
          <w:tcPr>
            <w:tcW w:w="900" w:type="dxa"/>
            <w:tcBorders>
              <w:left w:val="single" w:sz="4" w:space="0" w:color="000000"/>
              <w:bottom w:val="single" w:sz="4" w:space="0" w:color="000000"/>
              <w:right w:val="single" w:sz="12" w:space="0" w:color="000000"/>
            </w:tcBorders>
            <w:shd w:val="clear" w:color="auto" w:fill="D9D9D9"/>
          </w:tcPr>
          <w:p w:rsidR="00951CA9" w:rsidRDefault="00844ECD">
            <w:pPr>
              <w:pStyle w:val="TableParagraph"/>
              <w:spacing w:line="206" w:lineRule="exact"/>
              <w:ind w:left="303" w:right="297"/>
              <w:jc w:val="center"/>
              <w:rPr>
                <w:b/>
                <w:sz w:val="18"/>
              </w:rPr>
            </w:pPr>
            <w:r>
              <w:rPr>
                <w:b/>
                <w:sz w:val="18"/>
              </w:rPr>
              <w:t>No</w:t>
            </w:r>
          </w:p>
        </w:tc>
      </w:tr>
      <w:tr w:rsidR="00951CA9">
        <w:trPr>
          <w:trHeight w:hRule="exact" w:val="612"/>
        </w:trPr>
        <w:tc>
          <w:tcPr>
            <w:tcW w:w="360" w:type="dxa"/>
            <w:vMerge/>
            <w:tcBorders>
              <w:left w:val="single" w:sz="12" w:space="0" w:color="000000"/>
              <w:right w:val="single" w:sz="4" w:space="0" w:color="000000"/>
            </w:tcBorders>
            <w:shd w:val="clear" w:color="auto" w:fill="D9D9D9"/>
          </w:tcPr>
          <w:p w:rsidR="00951CA9" w:rsidRDefault="00951CA9"/>
        </w:tc>
        <w:tc>
          <w:tcPr>
            <w:tcW w:w="9182" w:type="dxa"/>
            <w:gridSpan w:val="6"/>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tabs>
                <w:tab w:val="left" w:pos="446"/>
              </w:tabs>
              <w:spacing w:line="206" w:lineRule="exact"/>
              <w:ind w:left="86"/>
              <w:rPr>
                <w:b/>
                <w:sz w:val="18"/>
              </w:rPr>
            </w:pPr>
            <w:r>
              <w:rPr>
                <w:b/>
                <w:sz w:val="18"/>
              </w:rPr>
              <w:t>1.</w:t>
            </w:r>
            <w:r>
              <w:rPr>
                <w:b/>
                <w:sz w:val="18"/>
              </w:rPr>
              <w:tab/>
            </w:r>
            <w:r>
              <w:rPr>
                <w:sz w:val="18"/>
              </w:rPr>
              <w:t>Does the project result in abandoning or relieving a WWTP and diverting flow to another facility? If</w:t>
            </w:r>
            <w:r>
              <w:rPr>
                <w:spacing w:val="10"/>
                <w:sz w:val="18"/>
              </w:rPr>
              <w:t xml:space="preserve"> </w:t>
            </w:r>
            <w:r>
              <w:rPr>
                <w:b/>
                <w:sz w:val="18"/>
              </w:rPr>
              <w:t>“Yes,”</w:t>
            </w:r>
          </w:p>
          <w:p w:rsidR="00951CA9" w:rsidRDefault="00844ECD">
            <w:pPr>
              <w:pStyle w:val="TableParagraph"/>
              <w:spacing w:line="207" w:lineRule="exact"/>
              <w:ind w:left="446"/>
              <w:rPr>
                <w:sz w:val="18"/>
              </w:rPr>
            </w:pPr>
            <w:r>
              <w:rPr>
                <w:sz w:val="18"/>
              </w:rPr>
              <w:t xml:space="preserve">complete Questions I.2 and I.3.  If </w:t>
            </w:r>
            <w:r>
              <w:rPr>
                <w:b/>
                <w:sz w:val="18"/>
              </w:rPr>
              <w:t xml:space="preserve">“No,” </w:t>
            </w:r>
            <w:r>
              <w:rPr>
                <w:sz w:val="18"/>
              </w:rPr>
              <w:t>complete only Question I.2.</w:t>
            </w:r>
          </w:p>
        </w:tc>
        <w:tc>
          <w:tcPr>
            <w:tcW w:w="809"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3"/>
              <w:rPr>
                <w:rFonts w:ascii="Times New Roman"/>
                <w:sz w:val="17"/>
              </w:rPr>
            </w:pPr>
          </w:p>
          <w:p w:rsidR="00951CA9" w:rsidRDefault="00D20B0E">
            <w:pPr>
              <w:pStyle w:val="TableParagraph"/>
              <w:spacing w:line="199" w:lineRule="exact"/>
              <w:ind w:left="29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9"/>
              <w:rPr>
                <w:rFonts w:ascii="Times New Roman"/>
                <w:sz w:val="17"/>
              </w:rPr>
            </w:pPr>
          </w:p>
        </w:tc>
        <w:tc>
          <w:tcPr>
            <w:tcW w:w="900"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3"/>
              <w:rPr>
                <w:rFonts w:ascii="Times New Roman"/>
                <w:sz w:val="17"/>
              </w:rPr>
            </w:pPr>
          </w:p>
          <w:p w:rsidR="00951CA9" w:rsidRDefault="00D20B0E">
            <w:pPr>
              <w:pStyle w:val="TableParagraph"/>
              <w:spacing w:line="199" w:lineRule="exact"/>
              <w:ind w:left="342"/>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9"/>
              <w:rPr>
                <w:rFonts w:ascii="Times New Roman"/>
                <w:sz w:val="17"/>
              </w:rPr>
            </w:pPr>
          </w:p>
        </w:tc>
      </w:tr>
      <w:tr w:rsidR="00951CA9">
        <w:trPr>
          <w:trHeight w:hRule="exact" w:val="283"/>
        </w:trPr>
        <w:tc>
          <w:tcPr>
            <w:tcW w:w="360" w:type="dxa"/>
            <w:vMerge/>
            <w:tcBorders>
              <w:left w:val="single" w:sz="12" w:space="0" w:color="000000"/>
              <w:right w:val="single" w:sz="4" w:space="0" w:color="000000"/>
            </w:tcBorders>
            <w:shd w:val="clear" w:color="auto" w:fill="D9D9D9"/>
          </w:tcPr>
          <w:p w:rsidR="00951CA9" w:rsidRDefault="00951CA9"/>
        </w:tc>
        <w:tc>
          <w:tcPr>
            <w:tcW w:w="10891" w:type="dxa"/>
            <w:gridSpan w:val="8"/>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tabs>
                <w:tab w:val="left" w:pos="446"/>
              </w:tabs>
              <w:spacing w:line="206" w:lineRule="exact"/>
              <w:ind w:left="86"/>
              <w:rPr>
                <w:sz w:val="18"/>
              </w:rPr>
            </w:pPr>
            <w:r>
              <w:rPr>
                <w:b/>
                <w:sz w:val="18"/>
              </w:rPr>
              <w:t>2.</w:t>
            </w:r>
            <w:r>
              <w:rPr>
                <w:b/>
                <w:sz w:val="18"/>
              </w:rPr>
              <w:tab/>
            </w:r>
            <w:r>
              <w:rPr>
                <w:sz w:val="18"/>
              </w:rPr>
              <w:t>Provide</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data</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facility</w:t>
            </w:r>
            <w:r>
              <w:rPr>
                <w:spacing w:val="-4"/>
                <w:sz w:val="18"/>
              </w:rPr>
              <w:t xml:space="preserve"> </w:t>
            </w:r>
            <w:r>
              <w:rPr>
                <w:sz w:val="18"/>
              </w:rPr>
              <w:t>to</w:t>
            </w:r>
            <w:r>
              <w:rPr>
                <w:spacing w:val="-3"/>
                <w:sz w:val="18"/>
              </w:rPr>
              <w:t xml:space="preserve"> </w:t>
            </w:r>
            <w:r>
              <w:rPr>
                <w:sz w:val="18"/>
              </w:rPr>
              <w:t>be</w:t>
            </w:r>
            <w:r>
              <w:rPr>
                <w:spacing w:val="-3"/>
                <w:sz w:val="18"/>
              </w:rPr>
              <w:t xml:space="preserve"> </w:t>
            </w:r>
            <w:r>
              <w:rPr>
                <w:sz w:val="18"/>
              </w:rPr>
              <w:t>abandoned</w:t>
            </w:r>
            <w:r>
              <w:rPr>
                <w:spacing w:val="-5"/>
                <w:sz w:val="18"/>
              </w:rPr>
              <w:t xml:space="preserve"> </w:t>
            </w:r>
            <w:r>
              <w:rPr>
                <w:sz w:val="18"/>
              </w:rPr>
              <w:t>or</w:t>
            </w:r>
            <w:r>
              <w:rPr>
                <w:spacing w:val="-5"/>
                <w:sz w:val="18"/>
              </w:rPr>
              <w:t xml:space="preserve"> </w:t>
            </w:r>
            <w:r>
              <w:rPr>
                <w:sz w:val="18"/>
              </w:rPr>
              <w:t>relieved</w:t>
            </w:r>
            <w:r>
              <w:rPr>
                <w:spacing w:val="-5"/>
                <w:sz w:val="18"/>
              </w:rPr>
              <w:t xml:space="preserve"> </w:t>
            </w:r>
            <w:r>
              <w:rPr>
                <w:sz w:val="18"/>
              </w:rPr>
              <w:t>of</w:t>
            </w:r>
            <w:r>
              <w:rPr>
                <w:spacing w:val="-3"/>
                <w:sz w:val="18"/>
              </w:rPr>
              <w:t xml:space="preserve"> </w:t>
            </w:r>
            <w:r>
              <w:rPr>
                <w:sz w:val="18"/>
              </w:rPr>
              <w:t>flow,</w:t>
            </w:r>
            <w:r>
              <w:rPr>
                <w:spacing w:val="-3"/>
                <w:sz w:val="18"/>
              </w:rPr>
              <w:t xml:space="preserve"> </w:t>
            </w:r>
            <w:r>
              <w:rPr>
                <w:sz w:val="18"/>
              </w:rPr>
              <w:t>or</w:t>
            </w:r>
            <w:r>
              <w:rPr>
                <w:spacing w:val="-3"/>
                <w:sz w:val="18"/>
              </w:rPr>
              <w:t xml:space="preserve"> </w:t>
            </w:r>
            <w:r>
              <w:rPr>
                <w:sz w:val="18"/>
              </w:rPr>
              <w:t>the</w:t>
            </w:r>
            <w:r>
              <w:rPr>
                <w:spacing w:val="-5"/>
                <w:sz w:val="18"/>
              </w:rPr>
              <w:t xml:space="preserve"> </w:t>
            </w:r>
            <w:r>
              <w:rPr>
                <w:sz w:val="18"/>
              </w:rPr>
              <w:t>plant</w:t>
            </w:r>
            <w:r>
              <w:rPr>
                <w:spacing w:val="-3"/>
                <w:sz w:val="18"/>
              </w:rPr>
              <w:t xml:space="preserve"> </w:t>
            </w:r>
            <w:r>
              <w:rPr>
                <w:sz w:val="18"/>
              </w:rPr>
              <w:t>serving</w:t>
            </w:r>
            <w:r>
              <w:rPr>
                <w:spacing w:val="-3"/>
                <w:sz w:val="18"/>
              </w:rPr>
              <w:t xml:space="preserve"> </w:t>
            </w:r>
            <w:r>
              <w:rPr>
                <w:sz w:val="18"/>
              </w:rPr>
              <w:t>the</w:t>
            </w:r>
            <w:r>
              <w:rPr>
                <w:spacing w:val="-5"/>
                <w:sz w:val="18"/>
              </w:rPr>
              <w:t xml:space="preserve"> </w:t>
            </w:r>
            <w:r>
              <w:rPr>
                <w:sz w:val="18"/>
              </w:rPr>
              <w:t>project.</w:t>
            </w:r>
          </w:p>
        </w:tc>
      </w:tr>
      <w:tr w:rsidR="00951CA9">
        <w:trPr>
          <w:trHeight w:hRule="exact" w:val="346"/>
        </w:trPr>
        <w:tc>
          <w:tcPr>
            <w:tcW w:w="360" w:type="dxa"/>
            <w:vMerge/>
            <w:tcBorders>
              <w:left w:val="single" w:sz="12" w:space="0" w:color="000000"/>
              <w:right w:val="single" w:sz="4" w:space="0" w:color="000000"/>
            </w:tcBorders>
            <w:shd w:val="clear" w:color="auto" w:fill="D9D9D9"/>
          </w:tcPr>
          <w:p w:rsidR="00951CA9" w:rsidRDefault="00951CA9"/>
        </w:tc>
        <w:tc>
          <w:tcPr>
            <w:tcW w:w="2701"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spacing w:before="4"/>
              <w:ind w:left="103"/>
              <w:rPr>
                <w:b/>
                <w:sz w:val="18"/>
              </w:rPr>
            </w:pPr>
            <w:r>
              <w:rPr>
                <w:b/>
                <w:sz w:val="18"/>
              </w:rPr>
              <w:t>WWTP Name</w:t>
            </w:r>
          </w:p>
        </w:tc>
        <w:tc>
          <w:tcPr>
            <w:tcW w:w="3689" w:type="dxa"/>
            <w:gridSpan w:val="3"/>
            <w:vMerge w:val="restart"/>
            <w:tcBorders>
              <w:top w:val="single" w:sz="4" w:space="0" w:color="000000"/>
              <w:left w:val="single" w:sz="4" w:space="0" w:color="000000"/>
              <w:right w:val="single" w:sz="4"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218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
              <w:ind w:left="103"/>
              <w:rPr>
                <w:b/>
                <w:sz w:val="18"/>
              </w:rPr>
            </w:pPr>
            <w:r>
              <w:rPr>
                <w:b/>
                <w:sz w:val="18"/>
              </w:rPr>
              <w:t>TCEQ Permit #</w:t>
            </w:r>
          </w:p>
        </w:tc>
        <w:tc>
          <w:tcPr>
            <w:tcW w:w="2321" w:type="dxa"/>
            <w:gridSpan w:val="3"/>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406"/>
        </w:trPr>
        <w:tc>
          <w:tcPr>
            <w:tcW w:w="360" w:type="dxa"/>
            <w:vMerge/>
            <w:tcBorders>
              <w:left w:val="single" w:sz="12" w:space="0" w:color="000000"/>
              <w:right w:val="single" w:sz="4" w:space="0" w:color="000000"/>
            </w:tcBorders>
            <w:shd w:val="clear" w:color="auto" w:fill="D9D9D9"/>
          </w:tcPr>
          <w:p w:rsidR="00951CA9" w:rsidRDefault="00951CA9"/>
        </w:tc>
        <w:tc>
          <w:tcPr>
            <w:tcW w:w="2701" w:type="dxa"/>
            <w:vMerge/>
            <w:tcBorders>
              <w:left w:val="single" w:sz="4" w:space="0" w:color="000000"/>
              <w:bottom w:val="single" w:sz="4" w:space="0" w:color="000000"/>
              <w:right w:val="single" w:sz="4" w:space="0" w:color="000000"/>
            </w:tcBorders>
            <w:shd w:val="clear" w:color="auto" w:fill="D9D9D9"/>
          </w:tcPr>
          <w:p w:rsidR="00951CA9" w:rsidRDefault="00951CA9"/>
        </w:tc>
        <w:tc>
          <w:tcPr>
            <w:tcW w:w="3689" w:type="dxa"/>
            <w:gridSpan w:val="3"/>
            <w:vMerge/>
            <w:tcBorders>
              <w:left w:val="single" w:sz="4" w:space="0" w:color="000000"/>
              <w:bottom w:val="single" w:sz="4" w:space="0" w:color="000000"/>
              <w:right w:val="single" w:sz="4" w:space="0" w:color="000000"/>
            </w:tcBorders>
          </w:tcPr>
          <w:p w:rsidR="00951CA9" w:rsidRDefault="00951CA9"/>
        </w:tc>
        <w:tc>
          <w:tcPr>
            <w:tcW w:w="218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NPDES #</w:t>
            </w:r>
          </w:p>
        </w:tc>
        <w:tc>
          <w:tcPr>
            <w:tcW w:w="2321" w:type="dxa"/>
            <w:gridSpan w:val="3"/>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16"/>
        </w:trPr>
        <w:tc>
          <w:tcPr>
            <w:tcW w:w="360" w:type="dxa"/>
            <w:vMerge/>
            <w:tcBorders>
              <w:left w:val="single" w:sz="12" w:space="0" w:color="000000"/>
              <w:right w:val="single" w:sz="4" w:space="0" w:color="000000"/>
            </w:tcBorders>
            <w:shd w:val="clear" w:color="auto" w:fill="D9D9D9"/>
          </w:tcPr>
          <w:p w:rsidR="00951CA9" w:rsidRDefault="00951CA9"/>
        </w:tc>
        <w:tc>
          <w:tcPr>
            <w:tcW w:w="2701" w:type="dxa"/>
            <w:vMerge w:val="restart"/>
            <w:tcBorders>
              <w:top w:val="single" w:sz="4" w:space="0" w:color="000000"/>
              <w:left w:val="single" w:sz="4" w:space="0" w:color="000000"/>
              <w:right w:val="single" w:sz="4" w:space="0" w:color="000000"/>
            </w:tcBorders>
            <w:shd w:val="clear" w:color="auto" w:fill="D9D9D9"/>
          </w:tcPr>
          <w:p w:rsidR="00951CA9" w:rsidRDefault="00951CA9">
            <w:pPr>
              <w:pStyle w:val="TableParagraph"/>
              <w:spacing w:before="4"/>
              <w:rPr>
                <w:rFonts w:ascii="Times New Roman"/>
                <w:sz w:val="16"/>
              </w:rPr>
            </w:pPr>
          </w:p>
          <w:p w:rsidR="00951CA9" w:rsidRDefault="00844ECD">
            <w:pPr>
              <w:pStyle w:val="TableParagraph"/>
              <w:ind w:left="103"/>
              <w:rPr>
                <w:b/>
                <w:sz w:val="18"/>
              </w:rPr>
            </w:pPr>
            <w:r>
              <w:rPr>
                <w:b/>
                <w:sz w:val="18"/>
              </w:rPr>
              <w:t>No-Discharge Facility?</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715" w:right="715"/>
              <w:jc w:val="center"/>
              <w:rPr>
                <w:b/>
                <w:sz w:val="18"/>
              </w:rPr>
            </w:pPr>
            <w:r>
              <w:rPr>
                <w:b/>
                <w:sz w:val="18"/>
              </w:rPr>
              <w:t>Yes</w:t>
            </w:r>
          </w:p>
        </w:tc>
        <w:tc>
          <w:tcPr>
            <w:tcW w:w="1889"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818"/>
              <w:rPr>
                <w:b/>
                <w:sz w:val="18"/>
              </w:rPr>
            </w:pPr>
            <w:r>
              <w:rPr>
                <w:b/>
                <w:sz w:val="18"/>
              </w:rPr>
              <w:t>No</w:t>
            </w:r>
          </w:p>
        </w:tc>
        <w:tc>
          <w:tcPr>
            <w:tcW w:w="2180"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spacing w:before="85"/>
              <w:ind w:left="103" w:right="366"/>
              <w:rPr>
                <w:b/>
                <w:sz w:val="18"/>
              </w:rPr>
            </w:pPr>
            <w:r>
              <w:rPr>
                <w:b/>
                <w:sz w:val="18"/>
              </w:rPr>
              <w:t>If “No,” identify the Discharge Segment</w:t>
            </w:r>
          </w:p>
        </w:tc>
        <w:tc>
          <w:tcPr>
            <w:tcW w:w="2321" w:type="dxa"/>
            <w:gridSpan w:val="3"/>
            <w:vMerge w:val="restart"/>
            <w:tcBorders>
              <w:top w:val="single" w:sz="4" w:space="0" w:color="000000"/>
              <w:left w:val="single" w:sz="4"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384"/>
        </w:trPr>
        <w:tc>
          <w:tcPr>
            <w:tcW w:w="360" w:type="dxa"/>
            <w:vMerge/>
            <w:tcBorders>
              <w:left w:val="single" w:sz="12" w:space="0" w:color="000000"/>
              <w:right w:val="single" w:sz="4" w:space="0" w:color="000000"/>
            </w:tcBorders>
            <w:shd w:val="clear" w:color="auto" w:fill="D9D9D9"/>
          </w:tcPr>
          <w:p w:rsidR="00951CA9" w:rsidRDefault="00951CA9"/>
        </w:tc>
        <w:tc>
          <w:tcPr>
            <w:tcW w:w="2701" w:type="dxa"/>
            <w:vMerge/>
            <w:tcBorders>
              <w:left w:val="single" w:sz="4" w:space="0" w:color="000000"/>
              <w:bottom w:val="single" w:sz="4" w:space="0" w:color="000000"/>
              <w:right w:val="single" w:sz="4" w:space="0" w:color="000000"/>
            </w:tcBorders>
            <w:shd w:val="clear" w:color="auto" w:fill="D9D9D9"/>
          </w:tcPr>
          <w:p w:rsidR="00951CA9" w:rsidRDefault="00951CA9"/>
        </w:tc>
        <w:tc>
          <w:tcPr>
            <w:tcW w:w="1800" w:type="dxa"/>
            <w:gridSpan w:val="2"/>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3"/>
              <w:rPr>
                <w:rFonts w:ascii="Times New Roman"/>
                <w:sz w:val="7"/>
              </w:rPr>
            </w:pPr>
          </w:p>
          <w:p w:rsidR="00951CA9" w:rsidRDefault="00D20B0E">
            <w:pPr>
              <w:pStyle w:val="TableParagraph"/>
              <w:spacing w:line="199" w:lineRule="exact"/>
              <w:ind w:left="79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1889"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3"/>
              <w:rPr>
                <w:rFonts w:ascii="Times New Roman"/>
                <w:sz w:val="7"/>
              </w:rPr>
            </w:pPr>
          </w:p>
          <w:p w:rsidR="00951CA9" w:rsidRDefault="00D20B0E">
            <w:pPr>
              <w:pStyle w:val="TableParagraph"/>
              <w:spacing w:line="199" w:lineRule="exact"/>
              <w:ind w:left="83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2180" w:type="dxa"/>
            <w:vMerge/>
            <w:tcBorders>
              <w:left w:val="single" w:sz="4" w:space="0" w:color="000000"/>
              <w:bottom w:val="single" w:sz="4" w:space="0" w:color="000000"/>
              <w:right w:val="single" w:sz="4" w:space="0" w:color="000000"/>
            </w:tcBorders>
            <w:shd w:val="clear" w:color="auto" w:fill="D9D9D9"/>
          </w:tcPr>
          <w:p w:rsidR="00951CA9" w:rsidRDefault="00951CA9"/>
        </w:tc>
        <w:tc>
          <w:tcPr>
            <w:tcW w:w="2321" w:type="dxa"/>
            <w:gridSpan w:val="3"/>
            <w:vMerge/>
            <w:tcBorders>
              <w:left w:val="single" w:sz="4" w:space="0" w:color="000000"/>
              <w:bottom w:val="single" w:sz="4" w:space="0" w:color="000000"/>
              <w:right w:val="single" w:sz="12" w:space="0" w:color="000000"/>
            </w:tcBorders>
          </w:tcPr>
          <w:p w:rsidR="00951CA9" w:rsidRDefault="00951CA9"/>
        </w:tc>
      </w:tr>
      <w:tr w:rsidR="00951CA9">
        <w:trPr>
          <w:trHeight w:hRule="exact" w:val="310"/>
        </w:trPr>
        <w:tc>
          <w:tcPr>
            <w:tcW w:w="360" w:type="dxa"/>
            <w:vMerge/>
            <w:tcBorders>
              <w:left w:val="single" w:sz="12" w:space="0" w:color="000000"/>
              <w:right w:val="single" w:sz="4" w:space="0" w:color="000000"/>
            </w:tcBorders>
            <w:shd w:val="clear" w:color="auto" w:fill="D9D9D9"/>
          </w:tcPr>
          <w:p w:rsidR="00951CA9" w:rsidRDefault="00951CA9"/>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951CA9"/>
        </w:tc>
        <w:tc>
          <w:tcPr>
            <w:tcW w:w="3689" w:type="dxa"/>
            <w:gridSpan w:val="3"/>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1" w:lineRule="exact"/>
              <w:ind w:left="103"/>
              <w:rPr>
                <w:b/>
                <w:sz w:val="18"/>
              </w:rPr>
            </w:pPr>
            <w:r>
              <w:rPr>
                <w:b/>
                <w:sz w:val="18"/>
              </w:rPr>
              <w:t>Current Permit Limits</w:t>
            </w:r>
          </w:p>
        </w:tc>
        <w:tc>
          <w:tcPr>
            <w:tcW w:w="4501" w:type="dxa"/>
            <w:gridSpan w:val="4"/>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line="201" w:lineRule="exact"/>
              <w:ind w:left="103"/>
              <w:rPr>
                <w:b/>
                <w:sz w:val="18"/>
              </w:rPr>
            </w:pPr>
            <w:r>
              <w:rPr>
                <w:b/>
                <w:sz w:val="18"/>
              </w:rPr>
              <w:t>Proposed Permit Limits</w:t>
            </w:r>
          </w:p>
        </w:tc>
      </w:tr>
      <w:tr w:rsidR="00567746">
        <w:trPr>
          <w:trHeight w:hRule="exact" w:val="315"/>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Average Daily Flow</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451"/>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Peak 2-Hour Flow</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CBOD/BOD</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TSS</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Chlorination</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Nitrogen</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Phosphorus</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DO</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proofErr w:type="spellStart"/>
            <w:r>
              <w:rPr>
                <w:b/>
                <w:sz w:val="18"/>
              </w:rPr>
              <w:t>Dechlorination</w:t>
            </w:r>
            <w:proofErr w:type="spellEnd"/>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rPr>
                <w:rFonts w:eastAsia="Times New Roman"/>
                <w:bCs/>
                <w:sz w:val="20"/>
                <w:szCs w:val="20"/>
              </w:rP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rPr>
                <w:rFonts w:eastAsia="Times New Roman"/>
                <w:bCs/>
                <w:sz w:val="20"/>
                <w:szCs w:val="20"/>
              </w:rP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Status of Permit Application</w:t>
            </w:r>
          </w:p>
        </w:tc>
        <w:tc>
          <w:tcPr>
            <w:tcW w:w="3689" w:type="dxa"/>
            <w:gridSpan w:val="3"/>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355"/>
        </w:trPr>
        <w:tc>
          <w:tcPr>
            <w:tcW w:w="360" w:type="dxa"/>
            <w:vMerge/>
            <w:tcBorders>
              <w:left w:val="single" w:sz="12" w:space="0" w:color="000000"/>
              <w:right w:val="single" w:sz="4" w:space="0" w:color="000000"/>
            </w:tcBorders>
            <w:shd w:val="clear" w:color="auto" w:fill="D9D9D9"/>
          </w:tcPr>
          <w:p w:rsidR="00951CA9" w:rsidRDefault="00951CA9"/>
        </w:tc>
        <w:tc>
          <w:tcPr>
            <w:tcW w:w="10891" w:type="dxa"/>
            <w:gridSpan w:val="8"/>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tabs>
                <w:tab w:val="left" w:pos="446"/>
              </w:tabs>
              <w:spacing w:line="206" w:lineRule="exact"/>
              <w:ind w:left="86"/>
              <w:rPr>
                <w:sz w:val="18"/>
              </w:rPr>
            </w:pPr>
            <w:r>
              <w:rPr>
                <w:b/>
                <w:sz w:val="18"/>
              </w:rPr>
              <w:t>3.</w:t>
            </w:r>
            <w:r>
              <w:rPr>
                <w:b/>
                <w:sz w:val="18"/>
              </w:rPr>
              <w:tab/>
            </w:r>
            <w:r>
              <w:rPr>
                <w:sz w:val="18"/>
              </w:rPr>
              <w:t>If</w:t>
            </w:r>
            <w:r>
              <w:rPr>
                <w:spacing w:val="-3"/>
                <w:sz w:val="18"/>
              </w:rPr>
              <w:t xml:space="preserve"> </w:t>
            </w:r>
            <w:r>
              <w:rPr>
                <w:sz w:val="18"/>
              </w:rPr>
              <w:t>“Yes”</w:t>
            </w:r>
            <w:r>
              <w:rPr>
                <w:spacing w:val="-3"/>
                <w:sz w:val="18"/>
              </w:rPr>
              <w:t xml:space="preserve"> </w:t>
            </w:r>
            <w:r>
              <w:rPr>
                <w:sz w:val="18"/>
              </w:rPr>
              <w:t>to</w:t>
            </w:r>
            <w:r>
              <w:rPr>
                <w:spacing w:val="-3"/>
                <w:sz w:val="18"/>
              </w:rPr>
              <w:t xml:space="preserve"> </w:t>
            </w:r>
            <w:r>
              <w:rPr>
                <w:sz w:val="18"/>
              </w:rPr>
              <w:t>Question</w:t>
            </w:r>
            <w:r>
              <w:rPr>
                <w:spacing w:val="-3"/>
                <w:sz w:val="18"/>
              </w:rPr>
              <w:t xml:space="preserve"> </w:t>
            </w:r>
            <w:r>
              <w:rPr>
                <w:sz w:val="18"/>
              </w:rPr>
              <w:t>I.1</w:t>
            </w:r>
            <w:r>
              <w:rPr>
                <w:spacing w:val="-3"/>
                <w:sz w:val="18"/>
              </w:rPr>
              <w:t xml:space="preserve"> </w:t>
            </w:r>
            <w:r>
              <w:rPr>
                <w:sz w:val="18"/>
              </w:rPr>
              <w:t>above,</w:t>
            </w:r>
            <w:r>
              <w:rPr>
                <w:spacing w:val="-5"/>
                <w:sz w:val="18"/>
              </w:rPr>
              <w:t xml:space="preserve"> </w:t>
            </w:r>
            <w:r>
              <w:rPr>
                <w:sz w:val="18"/>
              </w:rPr>
              <w:t>provide</w:t>
            </w:r>
            <w:r>
              <w:rPr>
                <w:spacing w:val="-3"/>
                <w:sz w:val="18"/>
              </w:rPr>
              <w:t xml:space="preserve"> </w:t>
            </w:r>
            <w:r>
              <w:rPr>
                <w:sz w:val="18"/>
              </w:rPr>
              <w:t>the</w:t>
            </w:r>
            <w:r>
              <w:rPr>
                <w:spacing w:val="-3"/>
                <w:sz w:val="18"/>
              </w:rPr>
              <w:t xml:space="preserve"> </w:t>
            </w:r>
            <w:r>
              <w:rPr>
                <w:sz w:val="18"/>
              </w:rPr>
              <w:t>following</w:t>
            </w:r>
            <w:r>
              <w:rPr>
                <w:spacing w:val="-5"/>
                <w:sz w:val="18"/>
              </w:rPr>
              <w:t xml:space="preserve"> </w:t>
            </w:r>
            <w:r>
              <w:rPr>
                <w:sz w:val="18"/>
              </w:rPr>
              <w:t>data</w:t>
            </w:r>
            <w:r>
              <w:rPr>
                <w:spacing w:val="-5"/>
                <w:sz w:val="18"/>
              </w:rPr>
              <w:t xml:space="preserve"> </w:t>
            </w:r>
            <w:r>
              <w:rPr>
                <w:sz w:val="18"/>
              </w:rPr>
              <w:t>for</w:t>
            </w:r>
            <w:r>
              <w:rPr>
                <w:spacing w:val="-3"/>
                <w:sz w:val="18"/>
              </w:rPr>
              <w:t xml:space="preserve"> </w:t>
            </w:r>
            <w:r>
              <w:rPr>
                <w:sz w:val="18"/>
              </w:rPr>
              <w:t>the</w:t>
            </w:r>
            <w:r>
              <w:rPr>
                <w:spacing w:val="-3"/>
                <w:sz w:val="18"/>
              </w:rPr>
              <w:t xml:space="preserve"> </w:t>
            </w:r>
            <w:r>
              <w:rPr>
                <w:sz w:val="18"/>
              </w:rPr>
              <w:t>facility</w:t>
            </w:r>
            <w:r>
              <w:rPr>
                <w:spacing w:val="-4"/>
                <w:sz w:val="18"/>
              </w:rPr>
              <w:t xml:space="preserve"> </w:t>
            </w:r>
            <w:r>
              <w:rPr>
                <w:sz w:val="18"/>
              </w:rPr>
              <w:t>to</w:t>
            </w:r>
            <w:r>
              <w:rPr>
                <w:spacing w:val="-3"/>
                <w:sz w:val="18"/>
              </w:rPr>
              <w:t xml:space="preserve"> </w:t>
            </w:r>
            <w:r>
              <w:rPr>
                <w:sz w:val="18"/>
              </w:rPr>
              <w:t>receive</w:t>
            </w:r>
            <w:r>
              <w:rPr>
                <w:spacing w:val="-3"/>
                <w:sz w:val="18"/>
              </w:rPr>
              <w:t xml:space="preserve"> </w:t>
            </w:r>
            <w:r>
              <w:rPr>
                <w:sz w:val="18"/>
              </w:rPr>
              <w:t>diverted</w:t>
            </w:r>
            <w:r>
              <w:rPr>
                <w:spacing w:val="-3"/>
                <w:sz w:val="18"/>
              </w:rPr>
              <w:t xml:space="preserve"> </w:t>
            </w:r>
            <w:r>
              <w:rPr>
                <w:sz w:val="18"/>
              </w:rPr>
              <w:t>flow.</w:t>
            </w:r>
          </w:p>
        </w:tc>
      </w:tr>
      <w:tr w:rsidR="00951CA9">
        <w:trPr>
          <w:trHeight w:hRule="exact" w:val="454"/>
        </w:trPr>
        <w:tc>
          <w:tcPr>
            <w:tcW w:w="360" w:type="dxa"/>
            <w:vMerge/>
            <w:tcBorders>
              <w:left w:val="single" w:sz="12" w:space="0" w:color="000000"/>
              <w:right w:val="single" w:sz="4" w:space="0" w:color="000000"/>
            </w:tcBorders>
            <w:shd w:val="clear" w:color="auto" w:fill="D9D9D9"/>
          </w:tcPr>
          <w:p w:rsidR="00951CA9" w:rsidRDefault="00951CA9"/>
        </w:tc>
        <w:tc>
          <w:tcPr>
            <w:tcW w:w="2701"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spacing w:before="4"/>
              <w:ind w:left="103"/>
              <w:rPr>
                <w:b/>
                <w:sz w:val="18"/>
              </w:rPr>
            </w:pPr>
            <w:r>
              <w:rPr>
                <w:b/>
                <w:sz w:val="18"/>
              </w:rPr>
              <w:t>WWTP Name</w:t>
            </w:r>
          </w:p>
        </w:tc>
        <w:tc>
          <w:tcPr>
            <w:tcW w:w="3689" w:type="dxa"/>
            <w:gridSpan w:val="3"/>
            <w:vMerge w:val="restart"/>
            <w:tcBorders>
              <w:top w:val="single" w:sz="4" w:space="0" w:color="000000"/>
              <w:left w:val="single" w:sz="4" w:space="0" w:color="000000"/>
              <w:right w:val="single" w:sz="4"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218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
              <w:ind w:left="103"/>
              <w:rPr>
                <w:b/>
                <w:sz w:val="18"/>
              </w:rPr>
            </w:pPr>
            <w:r>
              <w:rPr>
                <w:b/>
                <w:sz w:val="18"/>
              </w:rPr>
              <w:t>TCEQ Permit #</w:t>
            </w:r>
          </w:p>
        </w:tc>
        <w:tc>
          <w:tcPr>
            <w:tcW w:w="2321" w:type="dxa"/>
            <w:gridSpan w:val="3"/>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451"/>
        </w:trPr>
        <w:tc>
          <w:tcPr>
            <w:tcW w:w="360" w:type="dxa"/>
            <w:vMerge/>
            <w:tcBorders>
              <w:left w:val="single" w:sz="12" w:space="0" w:color="000000"/>
              <w:right w:val="single" w:sz="4" w:space="0" w:color="000000"/>
            </w:tcBorders>
            <w:shd w:val="clear" w:color="auto" w:fill="D9D9D9"/>
          </w:tcPr>
          <w:p w:rsidR="00951CA9" w:rsidRDefault="00951CA9"/>
        </w:tc>
        <w:tc>
          <w:tcPr>
            <w:tcW w:w="2701" w:type="dxa"/>
            <w:vMerge/>
            <w:tcBorders>
              <w:left w:val="single" w:sz="4" w:space="0" w:color="000000"/>
              <w:bottom w:val="single" w:sz="4" w:space="0" w:color="000000"/>
              <w:right w:val="single" w:sz="4" w:space="0" w:color="000000"/>
            </w:tcBorders>
            <w:shd w:val="clear" w:color="auto" w:fill="D9D9D9"/>
          </w:tcPr>
          <w:p w:rsidR="00951CA9" w:rsidRDefault="00951CA9"/>
        </w:tc>
        <w:tc>
          <w:tcPr>
            <w:tcW w:w="3689" w:type="dxa"/>
            <w:gridSpan w:val="3"/>
            <w:vMerge/>
            <w:tcBorders>
              <w:left w:val="single" w:sz="4" w:space="0" w:color="000000"/>
              <w:bottom w:val="single" w:sz="4" w:space="0" w:color="000000"/>
              <w:right w:val="single" w:sz="4" w:space="0" w:color="000000"/>
            </w:tcBorders>
          </w:tcPr>
          <w:p w:rsidR="00951CA9" w:rsidRDefault="00951CA9"/>
        </w:tc>
        <w:tc>
          <w:tcPr>
            <w:tcW w:w="218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NPDES #</w:t>
            </w:r>
          </w:p>
        </w:tc>
        <w:tc>
          <w:tcPr>
            <w:tcW w:w="2321" w:type="dxa"/>
            <w:gridSpan w:val="3"/>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16"/>
        </w:trPr>
        <w:tc>
          <w:tcPr>
            <w:tcW w:w="360" w:type="dxa"/>
            <w:vMerge/>
            <w:tcBorders>
              <w:left w:val="single" w:sz="12" w:space="0" w:color="000000"/>
              <w:right w:val="single" w:sz="4" w:space="0" w:color="000000"/>
            </w:tcBorders>
            <w:shd w:val="clear" w:color="auto" w:fill="D9D9D9"/>
          </w:tcPr>
          <w:p w:rsidR="00951CA9" w:rsidRDefault="00951CA9"/>
        </w:tc>
        <w:tc>
          <w:tcPr>
            <w:tcW w:w="2701"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spacing w:before="157"/>
              <w:ind w:left="103"/>
              <w:rPr>
                <w:b/>
                <w:sz w:val="18"/>
              </w:rPr>
            </w:pPr>
            <w:r>
              <w:rPr>
                <w:b/>
                <w:sz w:val="18"/>
              </w:rPr>
              <w:t>No-Discharge Facility?</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715" w:right="715"/>
              <w:jc w:val="center"/>
              <w:rPr>
                <w:b/>
                <w:sz w:val="18"/>
              </w:rPr>
            </w:pPr>
            <w:r>
              <w:rPr>
                <w:b/>
                <w:sz w:val="18"/>
              </w:rPr>
              <w:t>Yes</w:t>
            </w:r>
          </w:p>
        </w:tc>
        <w:tc>
          <w:tcPr>
            <w:tcW w:w="1889"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818"/>
              <w:rPr>
                <w:b/>
                <w:sz w:val="18"/>
              </w:rPr>
            </w:pPr>
            <w:r>
              <w:rPr>
                <w:b/>
                <w:sz w:val="18"/>
              </w:rPr>
              <w:t>No</w:t>
            </w:r>
          </w:p>
        </w:tc>
        <w:tc>
          <w:tcPr>
            <w:tcW w:w="2180" w:type="dxa"/>
            <w:vMerge w:val="restart"/>
            <w:tcBorders>
              <w:top w:val="single" w:sz="4" w:space="0" w:color="000000"/>
              <w:left w:val="single" w:sz="4" w:space="0" w:color="000000"/>
              <w:right w:val="single" w:sz="4" w:space="0" w:color="000000"/>
            </w:tcBorders>
            <w:shd w:val="clear" w:color="auto" w:fill="D9D9D9"/>
          </w:tcPr>
          <w:p w:rsidR="00951CA9" w:rsidRDefault="00844ECD">
            <w:pPr>
              <w:pStyle w:val="TableParagraph"/>
              <w:spacing w:before="52"/>
              <w:ind w:left="103" w:right="366"/>
              <w:rPr>
                <w:b/>
                <w:sz w:val="18"/>
              </w:rPr>
            </w:pPr>
            <w:r>
              <w:rPr>
                <w:b/>
                <w:sz w:val="18"/>
              </w:rPr>
              <w:t>If “No,” identify the Discharge Segment</w:t>
            </w:r>
          </w:p>
        </w:tc>
        <w:tc>
          <w:tcPr>
            <w:tcW w:w="2321" w:type="dxa"/>
            <w:gridSpan w:val="3"/>
            <w:vMerge w:val="restart"/>
            <w:tcBorders>
              <w:top w:val="single" w:sz="4" w:space="0" w:color="000000"/>
              <w:left w:val="single" w:sz="4" w:space="0" w:color="000000"/>
              <w:right w:val="single" w:sz="12" w:space="0" w:color="000000"/>
            </w:tcBorders>
            <w:shd w:val="clear" w:color="auto" w:fill="D9D9D9"/>
          </w:tcPr>
          <w:p w:rsidR="00951CA9" w:rsidRDefault="00844ECD">
            <w:pPr>
              <w:pStyle w:val="TableParagraph"/>
              <w:spacing w:before="157"/>
              <w:ind w:left="103"/>
              <w:rPr>
                <w:b/>
                <w:sz w:val="18"/>
              </w:rPr>
            </w:pPr>
            <w:r>
              <w:rPr>
                <w:b/>
                <w:sz w:val="18"/>
              </w:rPr>
              <w:t>No-Discharge Facility?</w:t>
            </w:r>
          </w:p>
        </w:tc>
      </w:tr>
      <w:tr w:rsidR="00951CA9">
        <w:trPr>
          <w:trHeight w:hRule="exact" w:val="322"/>
        </w:trPr>
        <w:tc>
          <w:tcPr>
            <w:tcW w:w="360" w:type="dxa"/>
            <w:vMerge/>
            <w:tcBorders>
              <w:left w:val="single" w:sz="12" w:space="0" w:color="000000"/>
              <w:right w:val="single" w:sz="4" w:space="0" w:color="000000"/>
            </w:tcBorders>
            <w:shd w:val="clear" w:color="auto" w:fill="D9D9D9"/>
          </w:tcPr>
          <w:p w:rsidR="00951CA9" w:rsidRDefault="00951CA9"/>
        </w:tc>
        <w:tc>
          <w:tcPr>
            <w:tcW w:w="2701" w:type="dxa"/>
            <w:vMerge/>
            <w:tcBorders>
              <w:left w:val="single" w:sz="4" w:space="0" w:color="000000"/>
              <w:bottom w:val="single" w:sz="4" w:space="0" w:color="000000"/>
              <w:right w:val="single" w:sz="4" w:space="0" w:color="000000"/>
            </w:tcBorders>
            <w:shd w:val="clear" w:color="auto" w:fill="D9D9D9"/>
          </w:tcPr>
          <w:p w:rsidR="00951CA9" w:rsidRDefault="00951CA9"/>
        </w:tc>
        <w:tc>
          <w:tcPr>
            <w:tcW w:w="1800" w:type="dxa"/>
            <w:gridSpan w:val="2"/>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6"/>
              <w:rPr>
                <w:rFonts w:ascii="Times New Roman"/>
                <w:sz w:val="4"/>
              </w:rPr>
            </w:pPr>
          </w:p>
          <w:p w:rsidR="00951CA9" w:rsidRDefault="00D20B0E">
            <w:pPr>
              <w:pStyle w:val="TableParagraph"/>
              <w:spacing w:line="199" w:lineRule="exact"/>
              <w:ind w:left="79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1889"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6"/>
              <w:rPr>
                <w:rFonts w:ascii="Times New Roman"/>
                <w:sz w:val="4"/>
              </w:rPr>
            </w:pPr>
          </w:p>
          <w:p w:rsidR="00951CA9" w:rsidRDefault="00D20B0E">
            <w:pPr>
              <w:pStyle w:val="TableParagraph"/>
              <w:spacing w:line="199" w:lineRule="exact"/>
              <w:ind w:left="83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2180" w:type="dxa"/>
            <w:vMerge/>
            <w:tcBorders>
              <w:left w:val="single" w:sz="4" w:space="0" w:color="000000"/>
              <w:bottom w:val="single" w:sz="4" w:space="0" w:color="000000"/>
              <w:right w:val="single" w:sz="4" w:space="0" w:color="000000"/>
            </w:tcBorders>
            <w:shd w:val="clear" w:color="auto" w:fill="D9D9D9"/>
          </w:tcPr>
          <w:p w:rsidR="00951CA9" w:rsidRDefault="00951CA9"/>
        </w:tc>
        <w:tc>
          <w:tcPr>
            <w:tcW w:w="2321" w:type="dxa"/>
            <w:gridSpan w:val="3"/>
            <w:vMerge/>
            <w:tcBorders>
              <w:left w:val="single" w:sz="4" w:space="0" w:color="000000"/>
              <w:bottom w:val="single" w:sz="4" w:space="0" w:color="000000"/>
              <w:right w:val="single" w:sz="12" w:space="0" w:color="000000"/>
            </w:tcBorders>
            <w:shd w:val="clear" w:color="auto" w:fill="D9D9D9"/>
          </w:tcPr>
          <w:p w:rsidR="00951CA9" w:rsidRDefault="00951CA9"/>
        </w:tc>
      </w:tr>
      <w:tr w:rsidR="00951CA9">
        <w:trPr>
          <w:trHeight w:hRule="exact" w:val="353"/>
        </w:trPr>
        <w:tc>
          <w:tcPr>
            <w:tcW w:w="360" w:type="dxa"/>
            <w:vMerge/>
            <w:tcBorders>
              <w:left w:val="single" w:sz="12" w:space="0" w:color="000000"/>
              <w:right w:val="single" w:sz="4" w:space="0" w:color="000000"/>
            </w:tcBorders>
            <w:shd w:val="clear" w:color="auto" w:fill="D9D9D9"/>
          </w:tcPr>
          <w:p w:rsidR="00951CA9" w:rsidRDefault="00951CA9"/>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951CA9"/>
        </w:tc>
        <w:tc>
          <w:tcPr>
            <w:tcW w:w="2609"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1" w:lineRule="exact"/>
              <w:ind w:left="103"/>
              <w:rPr>
                <w:b/>
                <w:sz w:val="18"/>
              </w:rPr>
            </w:pPr>
            <w:r>
              <w:rPr>
                <w:b/>
                <w:sz w:val="18"/>
              </w:rPr>
              <w:t>Current Permit Limits</w:t>
            </w:r>
          </w:p>
        </w:tc>
        <w:tc>
          <w:tcPr>
            <w:tcW w:w="4501" w:type="dxa"/>
            <w:gridSpan w:val="4"/>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line="201" w:lineRule="exact"/>
              <w:ind w:left="103"/>
              <w:rPr>
                <w:b/>
                <w:sz w:val="18"/>
              </w:rPr>
            </w:pPr>
            <w:r>
              <w:rPr>
                <w:b/>
                <w:sz w:val="18"/>
              </w:rPr>
              <w:t>Proposed Permit Limits</w:t>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before="1"/>
              <w:ind w:left="103"/>
              <w:rPr>
                <w:b/>
                <w:sz w:val="18"/>
              </w:rPr>
            </w:pPr>
            <w:r>
              <w:rPr>
                <w:b/>
                <w:sz w:val="18"/>
              </w:rPr>
              <w:t>Average Daily Flow</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before="1"/>
              <w:ind w:left="103"/>
              <w:rPr>
                <w:b/>
                <w:sz w:val="18"/>
              </w:rPr>
            </w:pPr>
            <w:r>
              <w:rPr>
                <w:b/>
                <w:sz w:val="18"/>
              </w:rPr>
              <w:t>Peak 2-Hour Flow</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before="1"/>
              <w:ind w:left="103"/>
              <w:rPr>
                <w:b/>
                <w:sz w:val="18"/>
              </w:rPr>
            </w:pPr>
            <w:r>
              <w:rPr>
                <w:b/>
                <w:sz w:val="18"/>
              </w:rPr>
              <w:t>CBOD/BOD</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452"/>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before="2"/>
              <w:ind w:left="103"/>
              <w:rPr>
                <w:b/>
                <w:sz w:val="18"/>
              </w:rPr>
            </w:pPr>
            <w:r>
              <w:rPr>
                <w:b/>
                <w:sz w:val="18"/>
              </w:rPr>
              <w:t>TSS</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Chlorination</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Nitrogen</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Phosphorus</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DO</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proofErr w:type="spellStart"/>
            <w:r>
              <w:rPr>
                <w:b/>
                <w:sz w:val="18"/>
              </w:rPr>
              <w:t>Dechlorination</w:t>
            </w:r>
            <w:proofErr w:type="spellEnd"/>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rPr>
                <w:rFonts w:eastAsia="Times New Roman"/>
                <w:bCs/>
                <w:sz w:val="20"/>
                <w:szCs w:val="20"/>
              </w:rP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rPr>
                <w:rFonts w:eastAsia="Times New Roman"/>
                <w:bCs/>
                <w:sz w:val="20"/>
                <w:szCs w:val="20"/>
              </w:rP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60"/>
        </w:trPr>
        <w:tc>
          <w:tcPr>
            <w:tcW w:w="360" w:type="dxa"/>
            <w:vMerge/>
            <w:tcBorders>
              <w:left w:val="single" w:sz="12" w:space="0" w:color="000000"/>
              <w:bottom w:val="single" w:sz="4" w:space="0" w:color="000000"/>
              <w:right w:val="single" w:sz="4" w:space="0" w:color="000000"/>
            </w:tcBorders>
            <w:shd w:val="clear" w:color="auto" w:fill="D9D9D9"/>
          </w:tcPr>
          <w:p w:rsidR="00567746" w:rsidRDefault="00567746" w:rsidP="00567746"/>
        </w:tc>
        <w:tc>
          <w:tcPr>
            <w:tcW w:w="3781" w:type="dxa"/>
            <w:gridSpan w:val="2"/>
            <w:tcBorders>
              <w:top w:val="single" w:sz="4" w:space="0" w:color="000000"/>
              <w:left w:val="single" w:sz="4" w:space="0" w:color="000000"/>
              <w:bottom w:val="single" w:sz="4" w:space="0" w:color="000000"/>
              <w:right w:val="single" w:sz="4" w:space="0" w:color="000000"/>
            </w:tcBorders>
            <w:shd w:val="clear" w:color="auto" w:fill="D9D9D9"/>
          </w:tcPr>
          <w:p w:rsidR="00567746" w:rsidRDefault="00567746" w:rsidP="00567746">
            <w:pPr>
              <w:pStyle w:val="TableParagraph"/>
              <w:spacing w:line="206" w:lineRule="exact"/>
              <w:ind w:left="103"/>
              <w:rPr>
                <w:b/>
                <w:sz w:val="18"/>
              </w:rPr>
            </w:pPr>
            <w:r>
              <w:rPr>
                <w:b/>
                <w:sz w:val="18"/>
              </w:rPr>
              <w:t>Status of Permit Application</w:t>
            </w:r>
          </w:p>
        </w:tc>
        <w:tc>
          <w:tcPr>
            <w:tcW w:w="2609" w:type="dxa"/>
            <w:gridSpan w:val="2"/>
            <w:tcBorders>
              <w:top w:val="single" w:sz="4" w:space="0" w:color="000000"/>
              <w:left w:val="single" w:sz="4" w:space="0" w:color="000000"/>
              <w:bottom w:val="single" w:sz="4" w:space="0" w:color="000000"/>
              <w:right w:val="single" w:sz="4"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4501" w:type="dxa"/>
            <w:gridSpan w:val="4"/>
            <w:tcBorders>
              <w:top w:val="single" w:sz="4" w:space="0" w:color="000000"/>
              <w:left w:val="single" w:sz="4" w:space="0" w:color="000000"/>
              <w:bottom w:val="single" w:sz="4" w:space="0" w:color="000000"/>
              <w:right w:val="single" w:sz="12" w:space="0" w:color="000000"/>
            </w:tcBorders>
          </w:tcPr>
          <w:p w:rsidR="00567746" w:rsidRDefault="00567746" w:rsidP="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567746">
        <w:trPr>
          <w:trHeight w:hRule="exact" w:val="307"/>
        </w:trPr>
        <w:tc>
          <w:tcPr>
            <w:tcW w:w="11251" w:type="dxa"/>
            <w:gridSpan w:val="9"/>
            <w:tcBorders>
              <w:top w:val="single" w:sz="4" w:space="0" w:color="000000"/>
              <w:left w:val="single" w:sz="12" w:space="0" w:color="000000"/>
              <w:bottom w:val="single" w:sz="12" w:space="0" w:color="000000"/>
              <w:right w:val="single" w:sz="12" w:space="0" w:color="000000"/>
            </w:tcBorders>
            <w:shd w:val="clear" w:color="auto" w:fill="D9D9D9"/>
          </w:tcPr>
          <w:p w:rsidR="00567746" w:rsidRDefault="00567746" w:rsidP="00567746">
            <w:pPr>
              <w:pStyle w:val="TableParagraph"/>
              <w:spacing w:line="206" w:lineRule="exact"/>
              <w:ind w:left="93"/>
              <w:rPr>
                <w:sz w:val="18"/>
              </w:rPr>
            </w:pPr>
            <w:r>
              <w:rPr>
                <w:sz w:val="18"/>
              </w:rPr>
              <w:t>Proceed to Section 8.</w:t>
            </w:r>
          </w:p>
        </w:tc>
      </w:tr>
    </w:tbl>
    <w:p w:rsidR="00951CA9" w:rsidRDefault="00951CA9">
      <w:pPr>
        <w:spacing w:line="206" w:lineRule="exact"/>
        <w:rPr>
          <w:sz w:val="18"/>
        </w:rPr>
        <w:sectPr w:rsidR="00951CA9">
          <w:pgSz w:w="12240" w:h="15840"/>
          <w:pgMar w:top="1340" w:right="280" w:bottom="900" w:left="440" w:header="296" w:footer="628" w:gutter="0"/>
          <w:cols w:space="720"/>
        </w:sectPr>
      </w:pPr>
    </w:p>
    <w:p w:rsidR="00951CA9" w:rsidRDefault="00951CA9">
      <w:pPr>
        <w:pStyle w:val="BodyText"/>
        <w:spacing w:before="4"/>
        <w:rPr>
          <w:rFonts w:ascii="Times New Roman"/>
          <w:sz w:val="25"/>
        </w:rPr>
      </w:pPr>
    </w:p>
    <w:tbl>
      <w:tblPr>
        <w:tblW w:w="0" w:type="auto"/>
        <w:tblInd w:w="100" w:type="dxa"/>
        <w:tblBorders>
          <w:top w:val="single" w:sz="5" w:space="0" w:color="FFFFFF"/>
          <w:left w:val="single" w:sz="5" w:space="0" w:color="FFFFFF"/>
          <w:bottom w:val="single" w:sz="5" w:space="0" w:color="FFFFFF"/>
          <w:right w:val="single" w:sz="5" w:space="0" w:color="FFFFFF"/>
          <w:insideH w:val="single" w:sz="5" w:space="0" w:color="FFFFFF"/>
          <w:insideV w:val="single" w:sz="5" w:space="0" w:color="FFFFFF"/>
        </w:tblBorders>
        <w:tblLayout w:type="fixed"/>
        <w:tblCellMar>
          <w:left w:w="0" w:type="dxa"/>
          <w:right w:w="0" w:type="dxa"/>
        </w:tblCellMar>
        <w:tblLook w:val="01E0" w:firstRow="1" w:lastRow="1" w:firstColumn="1" w:lastColumn="1" w:noHBand="0" w:noVBand="0"/>
      </w:tblPr>
      <w:tblGrid>
        <w:gridCol w:w="550"/>
        <w:gridCol w:w="3600"/>
        <w:gridCol w:w="5294"/>
        <w:gridCol w:w="794"/>
        <w:gridCol w:w="805"/>
      </w:tblGrid>
      <w:tr w:rsidR="00951CA9">
        <w:trPr>
          <w:trHeight w:hRule="exact" w:val="298"/>
        </w:trPr>
        <w:tc>
          <w:tcPr>
            <w:tcW w:w="11042" w:type="dxa"/>
            <w:gridSpan w:val="5"/>
            <w:tcBorders>
              <w:top w:val="nil"/>
              <w:left w:val="nil"/>
              <w:bottom w:val="nil"/>
              <w:right w:val="nil"/>
            </w:tcBorders>
            <w:shd w:val="clear" w:color="auto" w:fill="000000"/>
          </w:tcPr>
          <w:p w:rsidR="00951CA9" w:rsidRDefault="00844ECD">
            <w:pPr>
              <w:pStyle w:val="TableParagraph"/>
              <w:spacing w:before="15"/>
              <w:ind w:left="107"/>
              <w:rPr>
                <w:b/>
                <w:sz w:val="18"/>
              </w:rPr>
            </w:pPr>
            <w:r>
              <w:rPr>
                <w:b/>
                <w:color w:val="FFFFFF"/>
                <w:sz w:val="18"/>
              </w:rPr>
              <w:t>Section 6. RATING CRITERIA FOR NPS PROJECTS</w:t>
            </w:r>
          </w:p>
        </w:tc>
      </w:tr>
      <w:tr w:rsidR="00951CA9">
        <w:trPr>
          <w:trHeight w:hRule="exact" w:val="512"/>
        </w:trPr>
        <w:tc>
          <w:tcPr>
            <w:tcW w:w="9444" w:type="dxa"/>
            <w:gridSpan w:val="3"/>
            <w:tcBorders>
              <w:left w:val="single" w:sz="12" w:space="0" w:color="000000"/>
              <w:bottom w:val="single" w:sz="4" w:space="0" w:color="000000"/>
              <w:right w:val="single" w:sz="4" w:space="0" w:color="000000"/>
            </w:tcBorders>
            <w:shd w:val="clear" w:color="auto" w:fill="D9D9D9"/>
          </w:tcPr>
          <w:p w:rsidR="00951CA9" w:rsidRDefault="00844ECD">
            <w:pPr>
              <w:pStyle w:val="TableParagraph"/>
              <w:ind w:left="93"/>
              <w:rPr>
                <w:sz w:val="18"/>
              </w:rPr>
            </w:pPr>
            <w:r>
              <w:rPr>
                <w:sz w:val="18"/>
              </w:rPr>
              <w:t>This section should only be completed for Nonpoint Source Pollution Control Projects. For eligibility criteria, please refer to the Project Information Form Guidance.</w:t>
            </w:r>
          </w:p>
        </w:tc>
        <w:tc>
          <w:tcPr>
            <w:tcW w:w="794" w:type="dxa"/>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230"/>
              <w:rPr>
                <w:b/>
                <w:sz w:val="18"/>
              </w:rPr>
            </w:pPr>
            <w:r>
              <w:rPr>
                <w:b/>
                <w:sz w:val="18"/>
              </w:rPr>
              <w:t>Yes</w:t>
            </w:r>
          </w:p>
        </w:tc>
        <w:tc>
          <w:tcPr>
            <w:tcW w:w="804" w:type="dxa"/>
            <w:tcBorders>
              <w:left w:val="single" w:sz="4" w:space="0" w:color="000000"/>
              <w:bottom w:val="single" w:sz="4" w:space="0" w:color="000000"/>
              <w:right w:val="single" w:sz="12" w:space="0" w:color="000000"/>
            </w:tcBorders>
            <w:shd w:val="clear" w:color="auto" w:fill="D9D9D9"/>
          </w:tcPr>
          <w:p w:rsidR="00951CA9" w:rsidRDefault="00844ECD">
            <w:pPr>
              <w:pStyle w:val="TableParagraph"/>
              <w:spacing w:line="206" w:lineRule="exact"/>
              <w:ind w:left="255" w:right="249"/>
              <w:jc w:val="center"/>
              <w:rPr>
                <w:b/>
                <w:sz w:val="18"/>
              </w:rPr>
            </w:pPr>
            <w:r>
              <w:rPr>
                <w:b/>
                <w:sz w:val="18"/>
              </w:rPr>
              <w:t>No</w:t>
            </w:r>
          </w:p>
        </w:tc>
      </w:tr>
      <w:tr w:rsidR="00951CA9">
        <w:trPr>
          <w:trHeight w:hRule="exact" w:val="1099"/>
        </w:trPr>
        <w:tc>
          <w:tcPr>
            <w:tcW w:w="55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A.</w:t>
            </w:r>
          </w:p>
        </w:tc>
        <w:tc>
          <w:tcPr>
            <w:tcW w:w="8894"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Public Health Threat</w:t>
            </w:r>
          </w:p>
          <w:p w:rsidR="00951CA9" w:rsidRDefault="00844ECD">
            <w:pPr>
              <w:pStyle w:val="TableParagraph"/>
              <w:spacing w:before="2"/>
              <w:ind w:left="103" w:right="206"/>
              <w:rPr>
                <w:sz w:val="18"/>
              </w:rPr>
            </w:pPr>
            <w:r>
              <w:rPr>
                <w:sz w:val="18"/>
              </w:rPr>
              <w:t>Has a public health official found that a nuisance dangerous to public health and safety exists resulting from water supply and sanitation problems in the area to be served by the proposed project?</w:t>
            </w:r>
          </w:p>
          <w:p w:rsidR="00951CA9" w:rsidRDefault="00844ECD">
            <w:pPr>
              <w:pStyle w:val="TableParagraph"/>
              <w:ind w:left="103"/>
              <w:rPr>
                <w:sz w:val="18"/>
              </w:rPr>
            </w:pPr>
            <w:r>
              <w:rPr>
                <w:sz w:val="18"/>
              </w:rPr>
              <w:t xml:space="preserve">If </w:t>
            </w:r>
            <w:r>
              <w:rPr>
                <w:b/>
                <w:sz w:val="18"/>
              </w:rPr>
              <w:t xml:space="preserve">“Yes,” </w:t>
            </w:r>
            <w:r>
              <w:rPr>
                <w:sz w:val="18"/>
              </w:rPr>
              <w:t>attach a letter from a Designated Agent licensed by the TCEQ or a registered sanitarian from the Texas Department of State Health Services that documents the nuisance.</w:t>
            </w:r>
          </w:p>
        </w:tc>
        <w:tc>
          <w:tcPr>
            <w:tcW w:w="794"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spacing w:before="6"/>
              <w:rPr>
                <w:rFonts w:ascii="Times New Roman"/>
                <w:sz w:val="18"/>
              </w:rPr>
            </w:pPr>
          </w:p>
          <w:p w:rsidR="00951CA9" w:rsidRDefault="00D20B0E">
            <w:pPr>
              <w:pStyle w:val="TableParagraph"/>
              <w:spacing w:line="199" w:lineRule="exact"/>
              <w:ind w:left="290"/>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9"/>
              <w:rPr>
                <w:rFonts w:ascii="Times New Roman"/>
                <w:sz w:val="18"/>
              </w:rPr>
            </w:pPr>
          </w:p>
        </w:tc>
        <w:tc>
          <w:tcPr>
            <w:tcW w:w="804"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spacing w:before="6"/>
              <w:rPr>
                <w:rFonts w:ascii="Times New Roman"/>
                <w:sz w:val="18"/>
              </w:rPr>
            </w:pPr>
          </w:p>
          <w:p w:rsidR="00951CA9" w:rsidRDefault="00D20B0E">
            <w:pPr>
              <w:pStyle w:val="TableParagraph"/>
              <w:spacing w:line="199" w:lineRule="exact"/>
              <w:ind w:left="29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9"/>
              <w:rPr>
                <w:rFonts w:ascii="Times New Roman"/>
                <w:sz w:val="18"/>
              </w:rPr>
            </w:pPr>
          </w:p>
        </w:tc>
      </w:tr>
      <w:tr w:rsidR="00951CA9">
        <w:trPr>
          <w:trHeight w:hRule="exact" w:val="720"/>
        </w:trPr>
        <w:tc>
          <w:tcPr>
            <w:tcW w:w="55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B.</w:t>
            </w:r>
          </w:p>
        </w:tc>
        <w:tc>
          <w:tcPr>
            <w:tcW w:w="8894"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Groundwater Threat</w:t>
            </w:r>
          </w:p>
          <w:p w:rsidR="00951CA9" w:rsidRDefault="00844ECD">
            <w:pPr>
              <w:pStyle w:val="TableParagraph"/>
              <w:spacing w:line="206" w:lineRule="exact"/>
              <w:ind w:left="103"/>
              <w:rPr>
                <w:b/>
                <w:sz w:val="18"/>
              </w:rPr>
            </w:pPr>
            <w:r>
              <w:rPr>
                <w:sz w:val="18"/>
              </w:rPr>
              <w:t xml:space="preserve">Does a threat exist to an aquifer or groundwater that may be impacted by the proposed project? If </w:t>
            </w:r>
            <w:r>
              <w:rPr>
                <w:b/>
                <w:sz w:val="18"/>
              </w:rPr>
              <w:t>“Yes,”</w:t>
            </w:r>
          </w:p>
          <w:p w:rsidR="00951CA9" w:rsidRDefault="00844ECD">
            <w:pPr>
              <w:pStyle w:val="TableParagraph"/>
              <w:spacing w:line="207" w:lineRule="exact"/>
              <w:ind w:left="103"/>
              <w:rPr>
                <w:sz w:val="18"/>
              </w:rPr>
            </w:pPr>
            <w:r>
              <w:rPr>
                <w:sz w:val="18"/>
              </w:rPr>
              <w:t>attach any studies or other documentation needed to show that a threat exists.</w:t>
            </w:r>
          </w:p>
        </w:tc>
        <w:tc>
          <w:tcPr>
            <w:tcW w:w="794"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
              <w:rPr>
                <w:rFonts w:ascii="Times New Roman"/>
              </w:rPr>
            </w:pPr>
          </w:p>
          <w:p w:rsidR="00951CA9" w:rsidRDefault="00D20B0E">
            <w:pPr>
              <w:pStyle w:val="TableParagraph"/>
              <w:spacing w:line="199" w:lineRule="exact"/>
              <w:ind w:left="290"/>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rFonts w:ascii="Times New Roman"/>
              </w:rPr>
            </w:pPr>
          </w:p>
        </w:tc>
        <w:tc>
          <w:tcPr>
            <w:tcW w:w="804"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
              <w:rPr>
                <w:rFonts w:ascii="Times New Roman"/>
              </w:rPr>
            </w:pPr>
          </w:p>
          <w:p w:rsidR="00951CA9" w:rsidRDefault="00D20B0E">
            <w:pPr>
              <w:pStyle w:val="TableParagraph"/>
              <w:spacing w:line="199" w:lineRule="exact"/>
              <w:ind w:left="29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rFonts w:ascii="Times New Roman"/>
              </w:rPr>
            </w:pPr>
          </w:p>
        </w:tc>
      </w:tr>
      <w:tr w:rsidR="00951CA9">
        <w:trPr>
          <w:trHeight w:hRule="exact" w:val="1081"/>
        </w:trPr>
        <w:tc>
          <w:tcPr>
            <w:tcW w:w="55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C.</w:t>
            </w:r>
          </w:p>
        </w:tc>
        <w:tc>
          <w:tcPr>
            <w:tcW w:w="8894"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Watershed Protection Plan</w:t>
            </w:r>
          </w:p>
          <w:p w:rsidR="00951CA9" w:rsidRDefault="00844ECD">
            <w:pPr>
              <w:pStyle w:val="TableParagraph"/>
              <w:ind w:left="103" w:right="206"/>
              <w:rPr>
                <w:sz w:val="18"/>
              </w:rPr>
            </w:pPr>
            <w:r>
              <w:rPr>
                <w:sz w:val="18"/>
              </w:rPr>
              <w:t xml:space="preserve">Is a water body impacted by the proposed project listed in a Watershed Protection Plan that is under development or has been accepted by the TCEQ or TSSWCB? If </w:t>
            </w:r>
            <w:r>
              <w:rPr>
                <w:b/>
                <w:sz w:val="18"/>
              </w:rPr>
              <w:t xml:space="preserve">“Yes,” </w:t>
            </w:r>
            <w:r>
              <w:rPr>
                <w:sz w:val="18"/>
              </w:rPr>
              <w:t>attach the cover page, table of contents, and highlighted page(s) from the plan that clearly identify(</w:t>
            </w:r>
            <w:proofErr w:type="spellStart"/>
            <w:r>
              <w:rPr>
                <w:sz w:val="18"/>
              </w:rPr>
              <w:t>ies</w:t>
            </w:r>
            <w:proofErr w:type="spellEnd"/>
            <w:r>
              <w:rPr>
                <w:sz w:val="18"/>
              </w:rPr>
              <w:t>) the water body and how the project will implement an element of the plan.</w:t>
            </w:r>
          </w:p>
        </w:tc>
        <w:tc>
          <w:tcPr>
            <w:tcW w:w="794"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spacing w:before="8"/>
              <w:rPr>
                <w:rFonts w:ascii="Times New Roman"/>
                <w:sz w:val="17"/>
              </w:rPr>
            </w:pPr>
          </w:p>
          <w:p w:rsidR="00951CA9" w:rsidRDefault="00D20B0E">
            <w:pPr>
              <w:pStyle w:val="TableParagraph"/>
              <w:spacing w:line="199" w:lineRule="exact"/>
              <w:ind w:left="290"/>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18"/>
              </w:rPr>
            </w:pPr>
          </w:p>
        </w:tc>
        <w:tc>
          <w:tcPr>
            <w:tcW w:w="804"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spacing w:before="8"/>
              <w:rPr>
                <w:rFonts w:ascii="Times New Roman"/>
                <w:sz w:val="17"/>
              </w:rPr>
            </w:pPr>
          </w:p>
          <w:p w:rsidR="00951CA9" w:rsidRDefault="00D20B0E">
            <w:pPr>
              <w:pStyle w:val="TableParagraph"/>
              <w:spacing w:line="199" w:lineRule="exact"/>
              <w:ind w:left="29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18"/>
              </w:rPr>
            </w:pPr>
          </w:p>
        </w:tc>
      </w:tr>
      <w:tr w:rsidR="00951CA9">
        <w:trPr>
          <w:trHeight w:hRule="exact" w:val="1080"/>
        </w:trPr>
        <w:tc>
          <w:tcPr>
            <w:tcW w:w="55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D.</w:t>
            </w:r>
          </w:p>
        </w:tc>
        <w:tc>
          <w:tcPr>
            <w:tcW w:w="8894"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Impaired Water Body</w:t>
            </w:r>
          </w:p>
          <w:p w:rsidR="00951CA9" w:rsidRDefault="00844ECD">
            <w:pPr>
              <w:pStyle w:val="TableParagraph"/>
              <w:ind w:left="103" w:right="127"/>
              <w:rPr>
                <w:sz w:val="18"/>
              </w:rPr>
            </w:pPr>
            <w:r>
              <w:rPr>
                <w:sz w:val="18"/>
              </w:rPr>
              <w:t xml:space="preserve">The proposed project impacts a water body that does not meet applicable water quality standards. (refer to water bodies listed as Category 4a, 5a, 5b, or 5c in the latest Watershed Action Planning Strategy Table at </w:t>
            </w:r>
            <w:hyperlink r:id="rId13">
              <w:r>
                <w:rPr>
                  <w:color w:val="0000FF"/>
                  <w:sz w:val="18"/>
                </w:rPr>
                <w:t>www.tceq.texas.gov/assets/public/waterquality/wap/wap_allbasins.pdf</w:t>
              </w:r>
            </w:hyperlink>
            <w:r>
              <w:rPr>
                <w:sz w:val="18"/>
              </w:rPr>
              <w:t>). Projects impacting water bodies with TMDL Implementation Plans (TMDL/I-Plans) will be awarded additional points.</w:t>
            </w:r>
          </w:p>
        </w:tc>
        <w:tc>
          <w:tcPr>
            <w:tcW w:w="794"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spacing w:before="8"/>
              <w:rPr>
                <w:rFonts w:ascii="Times New Roman"/>
                <w:sz w:val="17"/>
              </w:rPr>
            </w:pPr>
          </w:p>
          <w:p w:rsidR="00951CA9" w:rsidRDefault="00D20B0E">
            <w:pPr>
              <w:pStyle w:val="TableParagraph"/>
              <w:spacing w:line="199" w:lineRule="exact"/>
              <w:ind w:left="290"/>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18"/>
              </w:rPr>
            </w:pPr>
          </w:p>
        </w:tc>
        <w:tc>
          <w:tcPr>
            <w:tcW w:w="804"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spacing w:before="8"/>
              <w:rPr>
                <w:rFonts w:ascii="Times New Roman"/>
                <w:sz w:val="17"/>
              </w:rPr>
            </w:pPr>
          </w:p>
          <w:p w:rsidR="00951CA9" w:rsidRDefault="00D20B0E">
            <w:pPr>
              <w:pStyle w:val="TableParagraph"/>
              <w:spacing w:line="199" w:lineRule="exact"/>
              <w:ind w:left="29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18"/>
              </w:rPr>
            </w:pPr>
          </w:p>
        </w:tc>
      </w:tr>
      <w:tr w:rsidR="00951CA9">
        <w:trPr>
          <w:trHeight w:hRule="exact" w:val="720"/>
        </w:trPr>
        <w:tc>
          <w:tcPr>
            <w:tcW w:w="55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951CA9"/>
        </w:tc>
        <w:tc>
          <w:tcPr>
            <w:tcW w:w="360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ind w:left="103" w:right="342"/>
              <w:jc w:val="both"/>
              <w:rPr>
                <w:sz w:val="18"/>
              </w:rPr>
            </w:pPr>
            <w:r>
              <w:rPr>
                <w:sz w:val="18"/>
              </w:rPr>
              <w:t xml:space="preserve">If entity answered </w:t>
            </w:r>
            <w:r>
              <w:rPr>
                <w:b/>
                <w:sz w:val="18"/>
              </w:rPr>
              <w:t>“Yes”</w:t>
            </w:r>
            <w:r>
              <w:rPr>
                <w:sz w:val="18"/>
              </w:rPr>
              <w:t xml:space="preserve">, to </w:t>
            </w:r>
            <w:r>
              <w:rPr>
                <w:b/>
                <w:sz w:val="18"/>
              </w:rPr>
              <w:t>D.</w:t>
            </w:r>
            <w:r>
              <w:rPr>
                <w:sz w:val="18"/>
              </w:rPr>
              <w:t>, identify the discharge segment impacted by the proposed project.</w:t>
            </w:r>
          </w:p>
        </w:tc>
        <w:tc>
          <w:tcPr>
            <w:tcW w:w="6893" w:type="dxa"/>
            <w:gridSpan w:val="3"/>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720"/>
        </w:trPr>
        <w:tc>
          <w:tcPr>
            <w:tcW w:w="55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3"/>
              <w:rPr>
                <w:b/>
                <w:sz w:val="18"/>
              </w:rPr>
            </w:pPr>
            <w:r>
              <w:rPr>
                <w:b/>
                <w:sz w:val="18"/>
              </w:rPr>
              <w:t>E.</w:t>
            </w:r>
          </w:p>
        </w:tc>
        <w:tc>
          <w:tcPr>
            <w:tcW w:w="8894"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Low Impact Development</w:t>
            </w:r>
          </w:p>
          <w:p w:rsidR="00951CA9" w:rsidRDefault="00844ECD">
            <w:pPr>
              <w:pStyle w:val="TableParagraph"/>
              <w:ind w:left="103"/>
              <w:rPr>
                <w:sz w:val="18"/>
              </w:rPr>
            </w:pPr>
            <w:r>
              <w:rPr>
                <w:sz w:val="18"/>
              </w:rPr>
              <w:t>Does the project include stream bank restoration or contain elements of Low Impact Development, such as vegetated filter strips, bio-retention, rain gardens, or porous pavement?</w:t>
            </w:r>
          </w:p>
        </w:tc>
        <w:tc>
          <w:tcPr>
            <w:tcW w:w="794"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
              <w:rPr>
                <w:rFonts w:ascii="Times New Roman"/>
              </w:rPr>
            </w:pPr>
          </w:p>
          <w:p w:rsidR="00951CA9" w:rsidRDefault="00D20B0E">
            <w:pPr>
              <w:pStyle w:val="TableParagraph"/>
              <w:spacing w:line="199" w:lineRule="exact"/>
              <w:ind w:left="290"/>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rFonts w:ascii="Times New Roman"/>
              </w:rPr>
            </w:pPr>
          </w:p>
        </w:tc>
        <w:tc>
          <w:tcPr>
            <w:tcW w:w="804"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
              <w:rPr>
                <w:rFonts w:ascii="Times New Roman"/>
              </w:rPr>
            </w:pPr>
          </w:p>
          <w:p w:rsidR="00951CA9" w:rsidRDefault="00D20B0E">
            <w:pPr>
              <w:pStyle w:val="TableParagraph"/>
              <w:spacing w:line="199" w:lineRule="exact"/>
              <w:ind w:left="29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rFonts w:ascii="Times New Roman"/>
              </w:rPr>
            </w:pPr>
          </w:p>
        </w:tc>
      </w:tr>
      <w:tr w:rsidR="00951CA9">
        <w:trPr>
          <w:trHeight w:hRule="exact" w:val="269"/>
        </w:trPr>
        <w:tc>
          <w:tcPr>
            <w:tcW w:w="11042" w:type="dxa"/>
            <w:gridSpan w:val="5"/>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line="206" w:lineRule="exact"/>
              <w:ind w:left="93"/>
              <w:rPr>
                <w:sz w:val="18"/>
              </w:rPr>
            </w:pPr>
            <w:r>
              <w:rPr>
                <w:b/>
                <w:sz w:val="18"/>
              </w:rPr>
              <w:t xml:space="preserve">Reminder: </w:t>
            </w:r>
            <w:r>
              <w:rPr>
                <w:sz w:val="18"/>
              </w:rPr>
              <w:t>Submit information that documents that the project meets the NPS eligibility criteria.</w:t>
            </w:r>
          </w:p>
        </w:tc>
      </w:tr>
      <w:tr w:rsidR="00951CA9">
        <w:trPr>
          <w:trHeight w:hRule="exact" w:val="281"/>
        </w:trPr>
        <w:tc>
          <w:tcPr>
            <w:tcW w:w="11042" w:type="dxa"/>
            <w:gridSpan w:val="5"/>
            <w:tcBorders>
              <w:top w:val="single" w:sz="4" w:space="0" w:color="000000"/>
              <w:left w:val="single" w:sz="12" w:space="0" w:color="000000"/>
              <w:bottom w:val="single" w:sz="12" w:space="0" w:color="000000"/>
              <w:right w:val="single" w:sz="12" w:space="0" w:color="000000"/>
            </w:tcBorders>
            <w:shd w:val="clear" w:color="auto" w:fill="D9D9D9"/>
          </w:tcPr>
          <w:p w:rsidR="00951CA9" w:rsidRDefault="00844ECD">
            <w:pPr>
              <w:pStyle w:val="TableParagraph"/>
              <w:spacing w:line="206" w:lineRule="exact"/>
              <w:ind w:left="93"/>
              <w:rPr>
                <w:sz w:val="18"/>
              </w:rPr>
            </w:pPr>
            <w:r>
              <w:rPr>
                <w:sz w:val="18"/>
              </w:rPr>
              <w:t>Proceed to Section 8.</w:t>
            </w:r>
          </w:p>
        </w:tc>
      </w:tr>
    </w:tbl>
    <w:p w:rsidR="00951CA9" w:rsidRDefault="00951CA9">
      <w:pPr>
        <w:pStyle w:val="BodyText"/>
        <w:spacing w:before="4"/>
        <w:rPr>
          <w:rFonts w:ascii="Times New Roman"/>
          <w:sz w:val="25"/>
        </w:rPr>
      </w:pPr>
    </w:p>
    <w:tbl>
      <w:tblPr>
        <w:tblW w:w="0" w:type="auto"/>
        <w:tblInd w:w="1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553"/>
        <w:gridCol w:w="8871"/>
        <w:gridCol w:w="802"/>
        <w:gridCol w:w="816"/>
      </w:tblGrid>
      <w:tr w:rsidR="00951CA9">
        <w:trPr>
          <w:trHeight w:hRule="exact" w:val="270"/>
        </w:trPr>
        <w:tc>
          <w:tcPr>
            <w:tcW w:w="11041" w:type="dxa"/>
            <w:gridSpan w:val="4"/>
            <w:tcBorders>
              <w:top w:val="nil"/>
              <w:left w:val="nil"/>
              <w:bottom w:val="nil"/>
              <w:right w:val="nil"/>
            </w:tcBorders>
            <w:shd w:val="clear" w:color="auto" w:fill="000000"/>
          </w:tcPr>
          <w:p w:rsidR="00951CA9" w:rsidRDefault="00844ECD">
            <w:pPr>
              <w:pStyle w:val="TableParagraph"/>
              <w:spacing w:before="14"/>
              <w:ind w:left="106"/>
              <w:rPr>
                <w:b/>
                <w:sz w:val="18"/>
              </w:rPr>
            </w:pPr>
            <w:r>
              <w:rPr>
                <w:b/>
                <w:color w:val="FFFFFF"/>
                <w:sz w:val="18"/>
              </w:rPr>
              <w:t>Section 7. RATING CRITERIA FOR ESTUARY MANAGEMENT PROJECTS</w:t>
            </w:r>
          </w:p>
        </w:tc>
      </w:tr>
      <w:tr w:rsidR="00951CA9">
        <w:trPr>
          <w:trHeight w:hRule="exact" w:val="713"/>
        </w:trPr>
        <w:tc>
          <w:tcPr>
            <w:tcW w:w="11041" w:type="dxa"/>
            <w:gridSpan w:val="4"/>
            <w:tcBorders>
              <w:left w:val="single" w:sz="12" w:space="0" w:color="000000"/>
              <w:bottom w:val="single" w:sz="4" w:space="0" w:color="000000"/>
              <w:right w:val="single" w:sz="12" w:space="0" w:color="000000"/>
            </w:tcBorders>
            <w:shd w:val="clear" w:color="auto" w:fill="D9D9D9"/>
          </w:tcPr>
          <w:p w:rsidR="00951CA9" w:rsidRDefault="00844ECD">
            <w:pPr>
              <w:pStyle w:val="TableParagraph"/>
              <w:ind w:left="92" w:right="205"/>
              <w:rPr>
                <w:sz w:val="18"/>
              </w:rPr>
            </w:pPr>
            <w:r>
              <w:rPr>
                <w:sz w:val="18"/>
              </w:rPr>
              <w:t xml:space="preserve">This section should only be completed for Estuary Management projects. All estuary management projects must be consistent with the management plan of either the Coastal Bend Bays &amp; Estuaries Program </w:t>
            </w:r>
            <w:hyperlink r:id="rId14">
              <w:r>
                <w:rPr>
                  <w:sz w:val="18"/>
                </w:rPr>
                <w:t>(</w:t>
              </w:r>
              <w:r>
                <w:rPr>
                  <w:color w:val="0000FF"/>
                  <w:sz w:val="18"/>
                </w:rPr>
                <w:t>cbbep.org</w:t>
              </w:r>
            </w:hyperlink>
            <w:r>
              <w:rPr>
                <w:sz w:val="18"/>
              </w:rPr>
              <w:t>) or the Galveston Bay Estuary Program (</w:t>
            </w:r>
            <w:hyperlink r:id="rId15">
              <w:r>
                <w:rPr>
                  <w:color w:val="0000FF"/>
                  <w:sz w:val="18"/>
                </w:rPr>
                <w:t>gbep.state.tx.us</w:t>
              </w:r>
            </w:hyperlink>
            <w:r>
              <w:rPr>
                <w:sz w:val="18"/>
              </w:rPr>
              <w:t>).</w:t>
            </w:r>
          </w:p>
        </w:tc>
      </w:tr>
      <w:tr w:rsidR="00951CA9">
        <w:trPr>
          <w:trHeight w:hRule="exact" w:val="269"/>
        </w:trPr>
        <w:tc>
          <w:tcPr>
            <w:tcW w:w="9424"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2"/>
              <w:rPr>
                <w:sz w:val="18"/>
              </w:rPr>
            </w:pPr>
            <w:r>
              <w:rPr>
                <w:sz w:val="18"/>
              </w:rPr>
              <w:t>Is the proposed project consistent with one or more of the following objectives?</w:t>
            </w:r>
          </w:p>
        </w:tc>
        <w:tc>
          <w:tcPr>
            <w:tcW w:w="802"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b/>
                <w:sz w:val="18"/>
              </w:rPr>
            </w:pPr>
            <w:r>
              <w:rPr>
                <w:b/>
                <w:sz w:val="18"/>
              </w:rPr>
              <w:t>Yes</w:t>
            </w:r>
          </w:p>
        </w:tc>
        <w:tc>
          <w:tcPr>
            <w:tcW w:w="816"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line="206" w:lineRule="exact"/>
              <w:ind w:left="103"/>
              <w:rPr>
                <w:b/>
                <w:sz w:val="18"/>
              </w:rPr>
            </w:pPr>
            <w:r>
              <w:rPr>
                <w:b/>
                <w:sz w:val="18"/>
              </w:rPr>
              <w:t>No</w:t>
            </w:r>
          </w:p>
        </w:tc>
      </w:tr>
      <w:tr w:rsidR="00951CA9">
        <w:trPr>
          <w:trHeight w:hRule="exact" w:val="360"/>
        </w:trPr>
        <w:tc>
          <w:tcPr>
            <w:tcW w:w="553"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2"/>
              <w:rPr>
                <w:b/>
                <w:sz w:val="18"/>
              </w:rPr>
            </w:pPr>
            <w:r>
              <w:rPr>
                <w:b/>
                <w:sz w:val="18"/>
              </w:rPr>
              <w:t>A.</w:t>
            </w:r>
          </w:p>
        </w:tc>
        <w:tc>
          <w:tcPr>
            <w:tcW w:w="887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sz w:val="18"/>
              </w:rPr>
            </w:pPr>
            <w:r>
              <w:rPr>
                <w:sz w:val="18"/>
              </w:rPr>
              <w:t>Restore, protect, and enhance coastal natural resources?</w:t>
            </w:r>
          </w:p>
        </w:tc>
        <w:tc>
          <w:tcPr>
            <w:tcW w:w="802"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5"/>
              <w:rPr>
                <w:rFonts w:ascii="Times New Roman"/>
                <w:sz w:val="6"/>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16"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5"/>
              <w:rPr>
                <w:rFonts w:ascii="Times New Roman"/>
                <w:sz w:val="6"/>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360"/>
        </w:trPr>
        <w:tc>
          <w:tcPr>
            <w:tcW w:w="553"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2"/>
              <w:rPr>
                <w:b/>
                <w:sz w:val="18"/>
              </w:rPr>
            </w:pPr>
            <w:r>
              <w:rPr>
                <w:b/>
                <w:sz w:val="18"/>
              </w:rPr>
              <w:t>B.</w:t>
            </w:r>
          </w:p>
        </w:tc>
        <w:tc>
          <w:tcPr>
            <w:tcW w:w="887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sz w:val="18"/>
              </w:rPr>
            </w:pPr>
            <w:r>
              <w:rPr>
                <w:sz w:val="18"/>
              </w:rPr>
              <w:t>Improve water quality?</w:t>
            </w:r>
          </w:p>
        </w:tc>
        <w:tc>
          <w:tcPr>
            <w:tcW w:w="802"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5"/>
              <w:rPr>
                <w:rFonts w:ascii="Times New Roman"/>
                <w:sz w:val="6"/>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16"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5"/>
              <w:rPr>
                <w:rFonts w:ascii="Times New Roman"/>
                <w:sz w:val="6"/>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360"/>
        </w:trPr>
        <w:tc>
          <w:tcPr>
            <w:tcW w:w="553"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2"/>
              <w:rPr>
                <w:b/>
                <w:sz w:val="18"/>
              </w:rPr>
            </w:pPr>
            <w:r>
              <w:rPr>
                <w:b/>
                <w:sz w:val="18"/>
              </w:rPr>
              <w:t>C.</w:t>
            </w:r>
          </w:p>
        </w:tc>
        <w:tc>
          <w:tcPr>
            <w:tcW w:w="887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sz w:val="18"/>
              </w:rPr>
            </w:pPr>
            <w:r>
              <w:rPr>
                <w:sz w:val="18"/>
              </w:rPr>
              <w:t>Enhance public access?</w:t>
            </w:r>
          </w:p>
        </w:tc>
        <w:tc>
          <w:tcPr>
            <w:tcW w:w="802"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5"/>
              <w:rPr>
                <w:rFonts w:ascii="Times New Roman"/>
                <w:sz w:val="6"/>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16"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5"/>
              <w:rPr>
                <w:rFonts w:ascii="Times New Roman"/>
                <w:sz w:val="6"/>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271"/>
        </w:trPr>
        <w:tc>
          <w:tcPr>
            <w:tcW w:w="553"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2"/>
              <w:rPr>
                <w:b/>
                <w:sz w:val="18"/>
              </w:rPr>
            </w:pPr>
            <w:r>
              <w:rPr>
                <w:b/>
                <w:sz w:val="18"/>
              </w:rPr>
              <w:t>D.</w:t>
            </w:r>
          </w:p>
        </w:tc>
        <w:tc>
          <w:tcPr>
            <w:tcW w:w="887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sz w:val="18"/>
              </w:rPr>
            </w:pPr>
            <w:r>
              <w:rPr>
                <w:sz w:val="18"/>
              </w:rPr>
              <w:t>Improve onshore infrastructure and environmental management?</w:t>
            </w:r>
          </w:p>
        </w:tc>
        <w:tc>
          <w:tcPr>
            <w:tcW w:w="802"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5"/>
              <w:rPr>
                <w:rFonts w:ascii="Times New Roman"/>
                <w:sz w:val="2"/>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16"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5"/>
              <w:rPr>
                <w:rFonts w:ascii="Times New Roman"/>
                <w:sz w:val="2"/>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360"/>
        </w:trPr>
        <w:tc>
          <w:tcPr>
            <w:tcW w:w="553"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92"/>
              <w:rPr>
                <w:b/>
                <w:sz w:val="18"/>
              </w:rPr>
            </w:pPr>
            <w:r>
              <w:rPr>
                <w:b/>
                <w:sz w:val="18"/>
              </w:rPr>
              <w:t>E.</w:t>
            </w:r>
          </w:p>
        </w:tc>
        <w:tc>
          <w:tcPr>
            <w:tcW w:w="887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6" w:lineRule="exact"/>
              <w:ind w:left="103"/>
              <w:rPr>
                <w:sz w:val="18"/>
              </w:rPr>
            </w:pPr>
            <w:r>
              <w:rPr>
                <w:sz w:val="18"/>
              </w:rPr>
              <w:t>Mitigate erosion and stabilize shorelines?</w:t>
            </w:r>
          </w:p>
        </w:tc>
        <w:tc>
          <w:tcPr>
            <w:tcW w:w="802"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5"/>
              <w:rPr>
                <w:rFonts w:ascii="Times New Roman"/>
                <w:sz w:val="6"/>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16"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5"/>
              <w:rPr>
                <w:rFonts w:ascii="Times New Roman"/>
                <w:sz w:val="6"/>
              </w:rPr>
            </w:pPr>
          </w:p>
          <w:p w:rsidR="00951CA9" w:rsidRDefault="00D20B0E">
            <w:pPr>
              <w:pStyle w:val="TableParagraph"/>
              <w:spacing w:line="199" w:lineRule="exact"/>
              <w:ind w:left="117"/>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269"/>
        </w:trPr>
        <w:tc>
          <w:tcPr>
            <w:tcW w:w="553"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line="207" w:lineRule="exact"/>
              <w:ind w:left="92"/>
              <w:rPr>
                <w:b/>
                <w:sz w:val="18"/>
              </w:rPr>
            </w:pPr>
            <w:r>
              <w:rPr>
                <w:b/>
                <w:sz w:val="18"/>
              </w:rPr>
              <w:t>F.</w:t>
            </w:r>
          </w:p>
        </w:tc>
        <w:tc>
          <w:tcPr>
            <w:tcW w:w="887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line="207" w:lineRule="exact"/>
              <w:ind w:left="103"/>
              <w:rPr>
                <w:sz w:val="18"/>
              </w:rPr>
            </w:pPr>
            <w:r>
              <w:rPr>
                <w:sz w:val="18"/>
              </w:rPr>
              <w:t>Educate the public on the importance of coastal natural resources?</w:t>
            </w:r>
          </w:p>
        </w:tc>
        <w:tc>
          <w:tcPr>
            <w:tcW w:w="802"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5"/>
              <w:rPr>
                <w:rFonts w:ascii="Times New Roman"/>
                <w:sz w:val="2"/>
              </w:rPr>
            </w:pPr>
          </w:p>
          <w:p w:rsidR="00951CA9" w:rsidRDefault="00D20B0E">
            <w:pPr>
              <w:pStyle w:val="TableParagraph"/>
              <w:spacing w:line="200" w:lineRule="exact"/>
              <w:ind w:left="117"/>
              <w:rPr>
                <w:rFonts w:ascii="Times New Roman"/>
                <w:sz w:val="20"/>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16"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5"/>
              <w:rPr>
                <w:rFonts w:ascii="Times New Roman"/>
                <w:sz w:val="2"/>
              </w:rPr>
            </w:pPr>
          </w:p>
          <w:p w:rsidR="00951CA9" w:rsidRDefault="00D20B0E">
            <w:pPr>
              <w:pStyle w:val="TableParagraph"/>
              <w:spacing w:line="200" w:lineRule="exact"/>
              <w:ind w:left="117"/>
              <w:rPr>
                <w:rFonts w:ascii="Times New Roman"/>
                <w:sz w:val="20"/>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281"/>
        </w:trPr>
        <w:tc>
          <w:tcPr>
            <w:tcW w:w="11041" w:type="dxa"/>
            <w:gridSpan w:val="4"/>
            <w:tcBorders>
              <w:top w:val="single" w:sz="4" w:space="0" w:color="000000"/>
              <w:left w:val="single" w:sz="12" w:space="0" w:color="000000"/>
              <w:bottom w:val="single" w:sz="12" w:space="0" w:color="000000"/>
              <w:right w:val="single" w:sz="12" w:space="0" w:color="000000"/>
            </w:tcBorders>
            <w:shd w:val="clear" w:color="auto" w:fill="D9D9D9"/>
          </w:tcPr>
          <w:p w:rsidR="00951CA9" w:rsidRDefault="00844ECD">
            <w:pPr>
              <w:pStyle w:val="TableParagraph"/>
              <w:spacing w:before="25"/>
              <w:ind w:left="92"/>
              <w:rPr>
                <w:sz w:val="18"/>
              </w:rPr>
            </w:pPr>
            <w:r>
              <w:rPr>
                <w:b/>
                <w:sz w:val="18"/>
              </w:rPr>
              <w:t xml:space="preserve">Reminder: </w:t>
            </w:r>
            <w:r>
              <w:rPr>
                <w:sz w:val="18"/>
              </w:rPr>
              <w:t>Submit information that documents that the project meets the estuary management eligibility criteria.</w:t>
            </w:r>
          </w:p>
        </w:tc>
      </w:tr>
    </w:tbl>
    <w:p w:rsidR="00951CA9" w:rsidRDefault="00951CA9">
      <w:pPr>
        <w:rPr>
          <w:sz w:val="18"/>
        </w:rPr>
        <w:sectPr w:rsidR="00951CA9">
          <w:pgSz w:w="12240" w:h="15840"/>
          <w:pgMar w:top="1340" w:right="500" w:bottom="900" w:left="440" w:header="296" w:footer="628" w:gutter="0"/>
          <w:cols w:space="720"/>
        </w:sectPr>
      </w:pP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9631"/>
        <w:gridCol w:w="811"/>
        <w:gridCol w:w="809"/>
      </w:tblGrid>
      <w:tr w:rsidR="00951CA9">
        <w:trPr>
          <w:trHeight w:hRule="exact" w:val="315"/>
        </w:trPr>
        <w:tc>
          <w:tcPr>
            <w:tcW w:w="11251" w:type="dxa"/>
            <w:gridSpan w:val="3"/>
            <w:tcBorders>
              <w:top w:val="nil"/>
              <w:left w:val="nil"/>
              <w:bottom w:val="nil"/>
              <w:right w:val="nil"/>
            </w:tcBorders>
            <w:shd w:val="clear" w:color="auto" w:fill="000000"/>
          </w:tcPr>
          <w:p w:rsidR="00951CA9" w:rsidRDefault="00844ECD">
            <w:pPr>
              <w:pStyle w:val="TableParagraph"/>
              <w:spacing w:before="59"/>
              <w:ind w:left="115"/>
              <w:rPr>
                <w:b/>
                <w:sz w:val="18"/>
              </w:rPr>
            </w:pPr>
            <w:r>
              <w:rPr>
                <w:b/>
                <w:color w:val="FFFFFF"/>
                <w:sz w:val="18"/>
              </w:rPr>
              <w:lastRenderedPageBreak/>
              <w:t>Section 8.  ADDITIONAL RATING CRITERIA</w:t>
            </w:r>
          </w:p>
        </w:tc>
      </w:tr>
      <w:tr w:rsidR="00951CA9">
        <w:trPr>
          <w:trHeight w:hRule="exact" w:val="298"/>
        </w:trPr>
        <w:tc>
          <w:tcPr>
            <w:tcW w:w="9631" w:type="dxa"/>
            <w:vMerge w:val="restart"/>
            <w:tcBorders>
              <w:left w:val="single" w:sz="12" w:space="0" w:color="000000"/>
              <w:right w:val="single" w:sz="4" w:space="0" w:color="000000"/>
            </w:tcBorders>
            <w:shd w:val="clear" w:color="auto" w:fill="D9D9D9"/>
          </w:tcPr>
          <w:p w:rsidR="00951CA9" w:rsidRDefault="00844ECD">
            <w:pPr>
              <w:pStyle w:val="TableParagraph"/>
              <w:spacing w:before="28" w:line="207" w:lineRule="exact"/>
              <w:ind w:left="100"/>
              <w:rPr>
                <w:b/>
                <w:sz w:val="18"/>
              </w:rPr>
            </w:pPr>
            <w:r>
              <w:rPr>
                <w:b/>
                <w:sz w:val="18"/>
              </w:rPr>
              <w:t>Stormwater Reduction</w:t>
            </w:r>
          </w:p>
          <w:p w:rsidR="00951CA9" w:rsidRDefault="00844ECD">
            <w:pPr>
              <w:pStyle w:val="TableParagraph"/>
              <w:ind w:left="100" w:right="137"/>
              <w:rPr>
                <w:sz w:val="18"/>
              </w:rPr>
            </w:pPr>
            <w:r>
              <w:rPr>
                <w:sz w:val="18"/>
              </w:rPr>
              <w:t>Will a majority of the funds being requested from the CWSRF be used to implement innovative approaches to manage, reduce, treat, or recapture stormwater or subsurface drainage water? If yes, please explain.</w:t>
            </w:r>
          </w:p>
        </w:tc>
        <w:tc>
          <w:tcPr>
            <w:tcW w:w="811" w:type="dxa"/>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40"/>
              <w:ind w:left="220" w:right="220"/>
              <w:jc w:val="center"/>
              <w:rPr>
                <w:b/>
                <w:sz w:val="18"/>
              </w:rPr>
            </w:pPr>
            <w:r>
              <w:rPr>
                <w:b/>
                <w:sz w:val="18"/>
              </w:rPr>
              <w:t>Yes</w:t>
            </w:r>
          </w:p>
        </w:tc>
        <w:tc>
          <w:tcPr>
            <w:tcW w:w="809" w:type="dxa"/>
            <w:tcBorders>
              <w:left w:val="single" w:sz="4" w:space="0" w:color="000000"/>
              <w:bottom w:val="single" w:sz="4" w:space="0" w:color="000000"/>
              <w:right w:val="single" w:sz="12" w:space="0" w:color="000000"/>
            </w:tcBorders>
            <w:shd w:val="clear" w:color="auto" w:fill="D9D9D9"/>
          </w:tcPr>
          <w:p w:rsidR="00951CA9" w:rsidRDefault="00844ECD">
            <w:pPr>
              <w:pStyle w:val="TableParagraph"/>
              <w:spacing w:before="40"/>
              <w:ind w:left="280"/>
              <w:rPr>
                <w:b/>
                <w:sz w:val="18"/>
              </w:rPr>
            </w:pPr>
            <w:r>
              <w:rPr>
                <w:b/>
                <w:sz w:val="18"/>
              </w:rPr>
              <w:t>No</w:t>
            </w:r>
          </w:p>
        </w:tc>
      </w:tr>
      <w:tr w:rsidR="00951CA9">
        <w:trPr>
          <w:trHeight w:hRule="exact" w:val="434"/>
        </w:trPr>
        <w:tc>
          <w:tcPr>
            <w:tcW w:w="9631" w:type="dxa"/>
            <w:vMerge/>
            <w:tcBorders>
              <w:left w:val="single" w:sz="12" w:space="0" w:color="000000"/>
              <w:bottom w:val="single" w:sz="4" w:space="0" w:color="000000"/>
              <w:right w:val="single" w:sz="4" w:space="0" w:color="000000"/>
            </w:tcBorders>
            <w:shd w:val="clear" w:color="auto" w:fill="D9D9D9"/>
          </w:tcPr>
          <w:p w:rsidR="00951CA9" w:rsidRDefault="00951CA9"/>
        </w:tc>
        <w:tc>
          <w:tcPr>
            <w:tcW w:w="811" w:type="dxa"/>
            <w:tcBorders>
              <w:top w:val="single" w:sz="15" w:space="0" w:color="D9D9D9"/>
              <w:left w:val="single" w:sz="4" w:space="0" w:color="000000"/>
              <w:bottom w:val="single" w:sz="4" w:space="0" w:color="000000"/>
              <w:right w:val="single" w:sz="4" w:space="0" w:color="000000"/>
            </w:tcBorders>
          </w:tcPr>
          <w:p w:rsidR="00951CA9" w:rsidRDefault="00951CA9">
            <w:pPr>
              <w:pStyle w:val="TableParagraph"/>
              <w:spacing w:before="6"/>
              <w:rPr>
                <w:rFonts w:ascii="Times New Roman"/>
                <w:sz w:val="8"/>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15" w:space="0" w:color="D9D9D9"/>
              <w:left w:val="single" w:sz="4" w:space="0" w:color="000000"/>
              <w:bottom w:val="single" w:sz="4" w:space="0" w:color="000000"/>
              <w:right w:val="single" w:sz="12" w:space="0" w:color="000000"/>
            </w:tcBorders>
          </w:tcPr>
          <w:p w:rsidR="00951CA9" w:rsidRDefault="00951CA9">
            <w:pPr>
              <w:pStyle w:val="TableParagraph"/>
              <w:spacing w:before="6"/>
              <w:rPr>
                <w:rFonts w:ascii="Times New Roman"/>
                <w:sz w:val="8"/>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1193"/>
        </w:trPr>
        <w:tc>
          <w:tcPr>
            <w:tcW w:w="11251" w:type="dxa"/>
            <w:gridSpan w:val="3"/>
            <w:tcBorders>
              <w:top w:val="single" w:sz="12" w:space="0" w:color="D9D9D9"/>
              <w:left w:val="single" w:sz="12" w:space="0" w:color="000000"/>
              <w:bottom w:val="single" w:sz="12" w:space="0" w:color="D9D9D9"/>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81"/>
        </w:trPr>
        <w:tc>
          <w:tcPr>
            <w:tcW w:w="9631" w:type="dxa"/>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before="28"/>
              <w:ind w:left="100"/>
              <w:rPr>
                <w:b/>
                <w:sz w:val="18"/>
              </w:rPr>
            </w:pPr>
            <w:r>
              <w:rPr>
                <w:b/>
                <w:sz w:val="18"/>
              </w:rPr>
              <w:t>Reuse and Recycling</w:t>
            </w:r>
          </w:p>
          <w:p w:rsidR="00951CA9" w:rsidRDefault="00844ECD">
            <w:pPr>
              <w:pStyle w:val="TableParagraph"/>
              <w:spacing w:before="2"/>
              <w:ind w:left="100"/>
              <w:rPr>
                <w:sz w:val="18"/>
              </w:rPr>
            </w:pPr>
            <w:r>
              <w:rPr>
                <w:sz w:val="18"/>
              </w:rPr>
              <w:t>Will a majority of the funds being requested from the CWSRF be used to implement reuse or recycling wastewater, stormwater, or subsurface drainage water?  If yes, please explain below.</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32"/>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32"/>
              <w:ind w:left="280"/>
              <w:rPr>
                <w:b/>
                <w:sz w:val="18"/>
              </w:rPr>
            </w:pPr>
            <w:r>
              <w:rPr>
                <w:b/>
                <w:sz w:val="18"/>
              </w:rPr>
              <w:t>No</w:t>
            </w:r>
          </w:p>
        </w:tc>
      </w:tr>
      <w:tr w:rsidR="00951CA9">
        <w:trPr>
          <w:trHeight w:hRule="exact" w:val="485"/>
        </w:trPr>
        <w:tc>
          <w:tcPr>
            <w:tcW w:w="9631" w:type="dxa"/>
            <w:vMerge/>
            <w:tcBorders>
              <w:left w:val="single" w:sz="12" w:space="0" w:color="000000"/>
              <w:bottom w:val="single" w:sz="4" w:space="0" w:color="000000"/>
              <w:right w:val="single" w:sz="4" w:space="0" w:color="000000"/>
            </w:tcBorders>
            <w:shd w:val="clear" w:color="auto" w:fill="D9D9D9"/>
          </w:tcPr>
          <w:p w:rsidR="00951CA9" w:rsidRDefault="00951CA9"/>
        </w:tc>
        <w:tc>
          <w:tcPr>
            <w:tcW w:w="811" w:type="dxa"/>
            <w:tcBorders>
              <w:top w:val="single" w:sz="15" w:space="0" w:color="D9D9D9"/>
              <w:left w:val="single" w:sz="4" w:space="0" w:color="000000"/>
              <w:bottom w:val="single" w:sz="4" w:space="0" w:color="000000"/>
              <w:right w:val="single" w:sz="4" w:space="0" w:color="000000"/>
            </w:tcBorders>
          </w:tcPr>
          <w:p w:rsidR="00951CA9" w:rsidRDefault="00951CA9">
            <w:pPr>
              <w:pStyle w:val="TableParagraph"/>
              <w:spacing w:before="7"/>
              <w:rPr>
                <w:rFonts w:ascii="Times New Roman"/>
                <w:sz w:val="10"/>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15" w:space="0" w:color="D9D9D9"/>
              <w:left w:val="single" w:sz="4" w:space="0" w:color="000000"/>
              <w:bottom w:val="single" w:sz="4" w:space="0" w:color="000000"/>
              <w:right w:val="single" w:sz="12" w:space="0" w:color="000000"/>
            </w:tcBorders>
          </w:tcPr>
          <w:p w:rsidR="00951CA9" w:rsidRDefault="00951CA9">
            <w:pPr>
              <w:pStyle w:val="TableParagraph"/>
              <w:spacing w:before="7"/>
              <w:rPr>
                <w:rFonts w:ascii="Times New Roman"/>
                <w:sz w:val="10"/>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1222"/>
        </w:trPr>
        <w:tc>
          <w:tcPr>
            <w:tcW w:w="11251" w:type="dxa"/>
            <w:gridSpan w:val="3"/>
            <w:tcBorders>
              <w:top w:val="single" w:sz="12" w:space="0" w:color="D9D9D9"/>
              <w:left w:val="single" w:sz="12" w:space="0" w:color="000000"/>
              <w:bottom w:val="single" w:sz="12"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bl>
    <w:p w:rsidR="00951CA9" w:rsidRDefault="00951CA9">
      <w:pPr>
        <w:pStyle w:val="BodyText"/>
        <w:spacing w:before="1"/>
        <w:rPr>
          <w:rFonts w:ascii="Times New Roman"/>
          <w:sz w:val="26"/>
        </w:rPr>
      </w:pPr>
    </w:p>
    <w:tbl>
      <w:tblPr>
        <w:tblW w:w="0" w:type="auto"/>
        <w:tblInd w:w="10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617"/>
        <w:gridCol w:w="478"/>
        <w:gridCol w:w="449"/>
        <w:gridCol w:w="1966"/>
        <w:gridCol w:w="6122"/>
        <w:gridCol w:w="811"/>
        <w:gridCol w:w="809"/>
      </w:tblGrid>
      <w:tr w:rsidR="00951CA9">
        <w:trPr>
          <w:trHeight w:hRule="exact" w:val="360"/>
        </w:trPr>
        <w:tc>
          <w:tcPr>
            <w:tcW w:w="11251" w:type="dxa"/>
            <w:gridSpan w:val="7"/>
            <w:tcBorders>
              <w:top w:val="nil"/>
              <w:left w:val="nil"/>
              <w:bottom w:val="nil"/>
              <w:right w:val="nil"/>
            </w:tcBorders>
            <w:shd w:val="clear" w:color="auto" w:fill="000000"/>
          </w:tcPr>
          <w:p w:rsidR="00951CA9" w:rsidRDefault="00844ECD">
            <w:pPr>
              <w:pStyle w:val="TableParagraph"/>
              <w:spacing w:before="28"/>
              <w:ind w:left="115"/>
              <w:rPr>
                <w:b/>
                <w:sz w:val="18"/>
              </w:rPr>
            </w:pPr>
            <w:r>
              <w:rPr>
                <w:b/>
                <w:color w:val="FFFFFF"/>
                <w:sz w:val="18"/>
              </w:rPr>
              <w:t>Section 9.  RATING CRITERIA FOR ALL PROJECTS—EFFECTIVE MANAGEMENT</w:t>
            </w:r>
          </w:p>
        </w:tc>
      </w:tr>
      <w:tr w:rsidR="00951CA9">
        <w:trPr>
          <w:trHeight w:hRule="exact" w:val="295"/>
        </w:trPr>
        <w:tc>
          <w:tcPr>
            <w:tcW w:w="617" w:type="dxa"/>
            <w:tcBorders>
              <w:left w:val="single" w:sz="12" w:space="0" w:color="000000"/>
              <w:bottom w:val="nil"/>
              <w:right w:val="single" w:sz="4" w:space="0" w:color="000000"/>
            </w:tcBorders>
            <w:shd w:val="clear" w:color="auto" w:fill="D9D9D9"/>
          </w:tcPr>
          <w:p w:rsidR="00951CA9" w:rsidRDefault="00844ECD">
            <w:pPr>
              <w:pStyle w:val="TableParagraph"/>
              <w:spacing w:before="23"/>
              <w:ind w:left="180" w:right="193"/>
              <w:jc w:val="center"/>
              <w:rPr>
                <w:b/>
                <w:sz w:val="18"/>
              </w:rPr>
            </w:pPr>
            <w:r>
              <w:rPr>
                <w:b/>
                <w:sz w:val="18"/>
              </w:rPr>
              <w:t>A.</w:t>
            </w:r>
          </w:p>
        </w:tc>
        <w:tc>
          <w:tcPr>
            <w:tcW w:w="9014" w:type="dxa"/>
            <w:gridSpan w:val="4"/>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23"/>
              <w:ind w:left="110"/>
              <w:rPr>
                <w:b/>
                <w:sz w:val="18"/>
              </w:rPr>
            </w:pPr>
            <w:r>
              <w:rPr>
                <w:b/>
                <w:sz w:val="18"/>
              </w:rPr>
              <w:t>Asset Management</w:t>
            </w:r>
          </w:p>
        </w:tc>
        <w:tc>
          <w:tcPr>
            <w:tcW w:w="811" w:type="dxa"/>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23"/>
              <w:ind w:left="220" w:right="220"/>
              <w:jc w:val="center"/>
              <w:rPr>
                <w:b/>
                <w:sz w:val="18"/>
              </w:rPr>
            </w:pPr>
            <w:r>
              <w:rPr>
                <w:b/>
                <w:sz w:val="18"/>
              </w:rPr>
              <w:t>Yes</w:t>
            </w:r>
          </w:p>
        </w:tc>
        <w:tc>
          <w:tcPr>
            <w:tcW w:w="809" w:type="dxa"/>
            <w:tcBorders>
              <w:left w:val="single" w:sz="4" w:space="0" w:color="000000"/>
              <w:bottom w:val="single" w:sz="4" w:space="0" w:color="000000"/>
              <w:right w:val="single" w:sz="12" w:space="0" w:color="000000"/>
            </w:tcBorders>
            <w:shd w:val="clear" w:color="auto" w:fill="D9D9D9"/>
          </w:tcPr>
          <w:p w:rsidR="00951CA9" w:rsidRDefault="00844ECD">
            <w:pPr>
              <w:pStyle w:val="TableParagraph"/>
              <w:spacing w:before="23"/>
              <w:ind w:left="280"/>
              <w:rPr>
                <w:b/>
                <w:sz w:val="18"/>
              </w:rPr>
            </w:pPr>
            <w:r>
              <w:rPr>
                <w:b/>
                <w:sz w:val="18"/>
              </w:rPr>
              <w:t>No</w:t>
            </w:r>
          </w:p>
        </w:tc>
      </w:tr>
      <w:tr w:rsidR="00951CA9">
        <w:trPr>
          <w:trHeight w:hRule="exact" w:val="1543"/>
        </w:trPr>
        <w:tc>
          <w:tcPr>
            <w:tcW w:w="617" w:type="dxa"/>
            <w:tcBorders>
              <w:top w:val="nil"/>
              <w:left w:val="single" w:sz="12" w:space="0" w:color="000000"/>
              <w:bottom w:val="nil"/>
              <w:right w:val="single" w:sz="4" w:space="0" w:color="000000"/>
            </w:tcBorders>
            <w:shd w:val="clear" w:color="auto" w:fill="D9D9D9"/>
          </w:tcPr>
          <w:p w:rsidR="00951CA9" w:rsidRDefault="00951CA9"/>
        </w:tc>
        <w:tc>
          <w:tcPr>
            <w:tcW w:w="478" w:type="dxa"/>
            <w:tcBorders>
              <w:top w:val="single" w:sz="4" w:space="0" w:color="000000"/>
              <w:left w:val="single" w:sz="4" w:space="0" w:color="000000"/>
              <w:bottom w:val="nil"/>
              <w:right w:val="single" w:sz="4" w:space="0" w:color="000000"/>
            </w:tcBorders>
            <w:shd w:val="clear" w:color="auto" w:fill="D9D9D9"/>
          </w:tcPr>
          <w:p w:rsidR="00951CA9" w:rsidRDefault="00844ECD">
            <w:pPr>
              <w:pStyle w:val="TableParagraph"/>
              <w:spacing w:before="42"/>
              <w:ind w:left="138" w:right="138"/>
              <w:jc w:val="center"/>
              <w:rPr>
                <w:b/>
                <w:sz w:val="18"/>
              </w:rPr>
            </w:pPr>
            <w:r>
              <w:rPr>
                <w:b/>
                <w:sz w:val="18"/>
              </w:rPr>
              <w:t>1.</w:t>
            </w:r>
          </w:p>
        </w:tc>
        <w:tc>
          <w:tcPr>
            <w:tcW w:w="449"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Pr>
                <w:b/>
                <w:sz w:val="18"/>
              </w:rPr>
            </w:pPr>
            <w:r>
              <w:rPr>
                <w:b/>
                <w:sz w:val="18"/>
              </w:rPr>
              <w:t>a.</w:t>
            </w:r>
          </w:p>
        </w:tc>
        <w:tc>
          <w:tcPr>
            <w:tcW w:w="8088"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07" w:right="275"/>
              <w:rPr>
                <w:sz w:val="18"/>
              </w:rPr>
            </w:pPr>
            <w:r>
              <w:rPr>
                <w:sz w:val="18"/>
              </w:rPr>
              <w:t>In the past 5 years, has an asset management plan been adopted by the entity’s governing body that incorporates an inventory of all assets, an assessment of the criticality and condition of the assets, a prioritization of capital projects needed, and a budget?</w:t>
            </w:r>
          </w:p>
          <w:p w:rsidR="00951CA9" w:rsidRDefault="00844ECD">
            <w:pPr>
              <w:pStyle w:val="TableParagraph"/>
              <w:ind w:left="107" w:right="216"/>
              <w:rPr>
                <w:sz w:val="18"/>
              </w:rPr>
            </w:pPr>
            <w:r>
              <w:rPr>
                <w:sz w:val="18"/>
              </w:rPr>
              <w:t xml:space="preserve">If </w:t>
            </w:r>
            <w:r>
              <w:rPr>
                <w:b/>
                <w:sz w:val="18"/>
              </w:rPr>
              <w:t xml:space="preserve">“Yes,” </w:t>
            </w:r>
            <w:r>
              <w:rPr>
                <w:sz w:val="18"/>
              </w:rPr>
              <w:t>attach 1) the cover page and table of contents of the entity’s adopted or approved asset management plan and 2) the highlighted pages from the plan that clearly identify each of the above-referenced elements.</w:t>
            </w:r>
          </w:p>
          <w:p w:rsidR="00951CA9" w:rsidRDefault="00844ECD">
            <w:pPr>
              <w:pStyle w:val="TableParagraph"/>
              <w:spacing w:before="1" w:line="206" w:lineRule="exact"/>
              <w:ind w:left="107"/>
              <w:rPr>
                <w:sz w:val="18"/>
              </w:rPr>
            </w:pPr>
            <w:r>
              <w:rPr>
                <w:b/>
                <w:sz w:val="18"/>
              </w:rPr>
              <w:t>Note</w:t>
            </w:r>
            <w:r>
              <w:rPr>
                <w:sz w:val="18"/>
              </w:rPr>
              <w:t>: A Capital Improvement Plan (CIP) alone does not constitute an asset management plan.</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spacing w:before="9"/>
              <w:rPr>
                <w:rFonts w:ascii="Times New Roman"/>
                <w:sz w:val="17"/>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spacing w:before="3"/>
              <w:rPr>
                <w:rFonts w:ascii="Times New Roman"/>
                <w:sz w:val="18"/>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spacing w:before="9"/>
              <w:rPr>
                <w:rFonts w:ascii="Times New Roman"/>
                <w:sz w:val="17"/>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spacing w:before="3"/>
              <w:rPr>
                <w:rFonts w:ascii="Times New Roman"/>
                <w:sz w:val="18"/>
              </w:rPr>
            </w:pPr>
          </w:p>
        </w:tc>
      </w:tr>
      <w:tr w:rsidR="00951CA9">
        <w:trPr>
          <w:trHeight w:hRule="exact" w:val="550"/>
        </w:trPr>
        <w:tc>
          <w:tcPr>
            <w:tcW w:w="617" w:type="dxa"/>
            <w:vMerge w:val="restart"/>
            <w:tcBorders>
              <w:top w:val="nil"/>
              <w:left w:val="single" w:sz="12" w:space="0" w:color="000000"/>
              <w:right w:val="single" w:sz="4" w:space="0" w:color="000000"/>
            </w:tcBorders>
            <w:shd w:val="clear" w:color="auto" w:fill="D9D9D9"/>
          </w:tcPr>
          <w:p w:rsidR="00951CA9" w:rsidRDefault="00951CA9"/>
        </w:tc>
        <w:tc>
          <w:tcPr>
            <w:tcW w:w="478" w:type="dxa"/>
            <w:tcBorders>
              <w:top w:val="nil"/>
              <w:left w:val="single" w:sz="4" w:space="0" w:color="000000"/>
              <w:bottom w:val="single" w:sz="4" w:space="0" w:color="000000"/>
              <w:right w:val="single" w:sz="4" w:space="0" w:color="000000"/>
            </w:tcBorders>
            <w:shd w:val="clear" w:color="auto" w:fill="D9D9D9"/>
          </w:tcPr>
          <w:p w:rsidR="00951CA9" w:rsidRDefault="00951CA9"/>
        </w:tc>
        <w:tc>
          <w:tcPr>
            <w:tcW w:w="449"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Pr>
                <w:b/>
                <w:sz w:val="18"/>
              </w:rPr>
            </w:pPr>
            <w:r>
              <w:rPr>
                <w:b/>
                <w:sz w:val="18"/>
              </w:rPr>
              <w:t>b.</w:t>
            </w:r>
          </w:p>
        </w:tc>
        <w:tc>
          <w:tcPr>
            <w:tcW w:w="8088"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line="242" w:lineRule="auto"/>
              <w:ind w:left="107" w:right="46"/>
              <w:rPr>
                <w:sz w:val="18"/>
              </w:rPr>
            </w:pPr>
            <w:r>
              <w:rPr>
                <w:sz w:val="18"/>
              </w:rPr>
              <w:t xml:space="preserve">If </w:t>
            </w:r>
            <w:r>
              <w:rPr>
                <w:b/>
                <w:sz w:val="18"/>
              </w:rPr>
              <w:t xml:space="preserve">“No” </w:t>
            </w:r>
            <w:r>
              <w:rPr>
                <w:sz w:val="18"/>
              </w:rPr>
              <w:t>to Question A.1.a., is the entity planning to prepare an asset management plan as part of the proposed project? If so, include language in the Project Description (Section 4) that states this.</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9"/>
              <w:rPr>
                <w:rFonts w:ascii="Times New Roman"/>
                <w:sz w:val="14"/>
              </w:rPr>
            </w:pPr>
          </w:p>
          <w:p w:rsidR="00951CA9" w:rsidRDefault="00D20B0E">
            <w:pPr>
              <w:pStyle w:val="TableParagraph"/>
              <w:spacing w:line="200" w:lineRule="exact"/>
              <w:ind w:left="299"/>
              <w:rPr>
                <w:rFonts w:ascii="Times New Roman"/>
                <w:sz w:val="20"/>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9"/>
              <w:rPr>
                <w:rFonts w:ascii="Times New Roman"/>
                <w:sz w:val="14"/>
              </w:rPr>
            </w:pPr>
          </w:p>
          <w:p w:rsidR="00951CA9" w:rsidRDefault="00D20B0E">
            <w:pPr>
              <w:pStyle w:val="TableParagraph"/>
              <w:spacing w:line="200" w:lineRule="exact"/>
              <w:ind w:left="299"/>
              <w:rPr>
                <w:rFonts w:ascii="Times New Roman"/>
                <w:sz w:val="20"/>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502"/>
        </w:trPr>
        <w:tc>
          <w:tcPr>
            <w:tcW w:w="617" w:type="dxa"/>
            <w:vMerge/>
            <w:tcBorders>
              <w:left w:val="single" w:sz="12" w:space="0" w:color="000000"/>
              <w:bottom w:val="nil"/>
              <w:right w:val="single" w:sz="4" w:space="0" w:color="000000"/>
            </w:tcBorders>
            <w:shd w:val="clear" w:color="auto" w:fill="D9D9D9"/>
          </w:tcPr>
          <w:p w:rsidR="00951CA9" w:rsidRDefault="00951CA9"/>
        </w:tc>
        <w:tc>
          <w:tcPr>
            <w:tcW w:w="10634" w:type="dxa"/>
            <w:gridSpan w:val="6"/>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32"/>
              <w:ind w:left="110"/>
              <w:rPr>
                <w:sz w:val="18"/>
              </w:rPr>
            </w:pPr>
            <w:r>
              <w:rPr>
                <w:sz w:val="18"/>
              </w:rPr>
              <w:t xml:space="preserve">Assistance with establishing an asset management plan is offered through TCEQ’s Financial, Managerial, and Technical (FMT) contract.  Contact TCEQ, at 512-239-4691 or </w:t>
            </w:r>
            <w:hyperlink r:id="rId16">
              <w:r>
                <w:rPr>
                  <w:color w:val="0000FF"/>
                  <w:sz w:val="18"/>
                  <w:u w:val="single" w:color="0000FF"/>
                </w:rPr>
                <w:t xml:space="preserve">fmt@tceq.texas.gov </w:t>
              </w:r>
            </w:hyperlink>
            <w:r>
              <w:rPr>
                <w:sz w:val="18"/>
              </w:rPr>
              <w:t>to schedule a meeting.</w:t>
            </w:r>
          </w:p>
        </w:tc>
      </w:tr>
      <w:tr w:rsidR="00951CA9">
        <w:trPr>
          <w:trHeight w:hRule="exact" w:val="715"/>
        </w:trPr>
        <w:tc>
          <w:tcPr>
            <w:tcW w:w="617" w:type="dxa"/>
            <w:tcBorders>
              <w:top w:val="nil"/>
              <w:left w:val="single" w:sz="12" w:space="0" w:color="000000"/>
              <w:bottom w:val="single" w:sz="4" w:space="0" w:color="000000"/>
              <w:right w:val="single" w:sz="4" w:space="0" w:color="000000"/>
            </w:tcBorders>
            <w:shd w:val="clear" w:color="auto" w:fill="D9D9D9"/>
          </w:tcPr>
          <w:p w:rsidR="00951CA9" w:rsidRDefault="00951CA9"/>
        </w:tc>
        <w:tc>
          <w:tcPr>
            <w:tcW w:w="478"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38" w:right="138"/>
              <w:jc w:val="center"/>
              <w:rPr>
                <w:b/>
                <w:sz w:val="18"/>
              </w:rPr>
            </w:pPr>
            <w:r>
              <w:rPr>
                <w:b/>
                <w:sz w:val="18"/>
              </w:rPr>
              <w:t>2.</w:t>
            </w:r>
          </w:p>
        </w:tc>
        <w:tc>
          <w:tcPr>
            <w:tcW w:w="8536" w:type="dxa"/>
            <w:gridSpan w:val="3"/>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line="207" w:lineRule="exact"/>
              <w:ind w:left="110"/>
              <w:rPr>
                <w:sz w:val="18"/>
              </w:rPr>
            </w:pPr>
            <w:r>
              <w:rPr>
                <w:sz w:val="18"/>
              </w:rPr>
              <w:t>Has asset management training been administered to the entity’s governing body and employees?</w:t>
            </w:r>
          </w:p>
          <w:p w:rsidR="00951CA9" w:rsidRDefault="00844ECD">
            <w:pPr>
              <w:pStyle w:val="TableParagraph"/>
              <w:ind w:left="110"/>
              <w:rPr>
                <w:sz w:val="18"/>
              </w:rPr>
            </w:pPr>
            <w:r>
              <w:rPr>
                <w:sz w:val="18"/>
              </w:rPr>
              <w:t xml:space="preserve">If </w:t>
            </w:r>
            <w:r>
              <w:rPr>
                <w:b/>
                <w:sz w:val="18"/>
              </w:rPr>
              <w:t xml:space="preserve">“Yes,” </w:t>
            </w:r>
            <w:r>
              <w:rPr>
                <w:sz w:val="18"/>
              </w:rPr>
              <w:t>attach the following information for each trainee: name, title/position, date of training, course name, and name of organization that conducted the training.</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0"/>
              <w:rPr>
                <w:rFonts w:ascii="Times New Roman"/>
                <w:sz w:val="21"/>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
              <w:rPr>
                <w:rFonts w:ascii="Times New Roman"/>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0"/>
              <w:rPr>
                <w:rFonts w:ascii="Times New Roman"/>
                <w:sz w:val="21"/>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
              <w:rPr>
                <w:rFonts w:ascii="Times New Roman"/>
              </w:rPr>
            </w:pPr>
          </w:p>
        </w:tc>
      </w:tr>
      <w:tr w:rsidR="00951CA9">
        <w:trPr>
          <w:trHeight w:hRule="exact" w:val="305"/>
        </w:trPr>
        <w:tc>
          <w:tcPr>
            <w:tcW w:w="617" w:type="dxa"/>
            <w:tcBorders>
              <w:top w:val="single" w:sz="4" w:space="0" w:color="000000"/>
              <w:left w:val="single" w:sz="12" w:space="0" w:color="000000"/>
              <w:bottom w:val="nil"/>
              <w:right w:val="single" w:sz="4" w:space="0" w:color="000000"/>
            </w:tcBorders>
            <w:shd w:val="clear" w:color="auto" w:fill="D9D9D9"/>
          </w:tcPr>
          <w:p w:rsidR="00951CA9" w:rsidRDefault="00844ECD">
            <w:pPr>
              <w:pStyle w:val="TableParagraph"/>
              <w:spacing w:before="44"/>
              <w:ind w:left="182" w:right="190"/>
              <w:jc w:val="center"/>
              <w:rPr>
                <w:b/>
                <w:sz w:val="18"/>
              </w:rPr>
            </w:pPr>
            <w:r>
              <w:rPr>
                <w:b/>
                <w:sz w:val="18"/>
              </w:rPr>
              <w:t>B.</w:t>
            </w:r>
          </w:p>
        </w:tc>
        <w:tc>
          <w:tcPr>
            <w:tcW w:w="9014" w:type="dxa"/>
            <w:gridSpan w:val="4"/>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4"/>
              <w:ind w:left="110"/>
              <w:rPr>
                <w:b/>
                <w:sz w:val="18"/>
              </w:rPr>
            </w:pPr>
            <w:r>
              <w:rPr>
                <w:b/>
                <w:sz w:val="18"/>
              </w:rPr>
              <w:t>Water Conservation</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4"/>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44"/>
              <w:ind w:left="280"/>
              <w:rPr>
                <w:b/>
                <w:sz w:val="18"/>
              </w:rPr>
            </w:pPr>
            <w:r>
              <w:rPr>
                <w:b/>
                <w:sz w:val="18"/>
              </w:rPr>
              <w:t>No</w:t>
            </w:r>
          </w:p>
        </w:tc>
      </w:tr>
      <w:tr w:rsidR="00951CA9">
        <w:trPr>
          <w:trHeight w:hRule="exact" w:val="626"/>
        </w:trPr>
        <w:tc>
          <w:tcPr>
            <w:tcW w:w="617" w:type="dxa"/>
            <w:tcBorders>
              <w:top w:val="nil"/>
              <w:left w:val="single" w:sz="12" w:space="0" w:color="000000"/>
              <w:bottom w:val="nil"/>
              <w:right w:val="single" w:sz="4" w:space="0" w:color="000000"/>
            </w:tcBorders>
            <w:shd w:val="clear" w:color="auto" w:fill="D9D9D9"/>
          </w:tcPr>
          <w:p w:rsidR="00951CA9" w:rsidRDefault="00951CA9"/>
        </w:tc>
        <w:tc>
          <w:tcPr>
            <w:tcW w:w="9014" w:type="dxa"/>
            <w:gridSpan w:val="4"/>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Pr>
                <w:sz w:val="18"/>
              </w:rPr>
            </w:pPr>
            <w:r>
              <w:rPr>
                <w:sz w:val="18"/>
              </w:rPr>
              <w:t>Does the proposed project address specific targets, goals, or measures in a water conservation or drought contingency plan that has been adopted by the entity’s governing body within the past 5 years?</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
              <w:rPr>
                <w:rFonts w:ascii="Times New Roman"/>
                <w:sz w:val="18"/>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2"/>
              <w:rPr>
                <w:rFonts w:ascii="Times New Roman"/>
                <w:sz w:val="18"/>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
              <w:rPr>
                <w:rFonts w:ascii="Times New Roman"/>
                <w:sz w:val="18"/>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2"/>
              <w:rPr>
                <w:rFonts w:ascii="Times New Roman"/>
                <w:sz w:val="18"/>
              </w:rPr>
            </w:pPr>
          </w:p>
        </w:tc>
      </w:tr>
      <w:tr w:rsidR="00951CA9">
        <w:trPr>
          <w:trHeight w:hRule="exact" w:val="1133"/>
        </w:trPr>
        <w:tc>
          <w:tcPr>
            <w:tcW w:w="617" w:type="dxa"/>
            <w:tcBorders>
              <w:top w:val="nil"/>
              <w:left w:val="single" w:sz="12" w:space="0" w:color="000000"/>
              <w:bottom w:val="nil"/>
              <w:right w:val="single" w:sz="4" w:space="0" w:color="000000"/>
            </w:tcBorders>
            <w:shd w:val="clear" w:color="auto" w:fill="D9D9D9"/>
          </w:tcPr>
          <w:p w:rsidR="00951CA9" w:rsidRDefault="00951CA9"/>
        </w:tc>
        <w:tc>
          <w:tcPr>
            <w:tcW w:w="2893" w:type="dxa"/>
            <w:gridSpan w:val="3"/>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ight="109"/>
              <w:rPr>
                <w:sz w:val="18"/>
              </w:rPr>
            </w:pPr>
            <w:r>
              <w:rPr>
                <w:sz w:val="18"/>
              </w:rPr>
              <w:t xml:space="preserve">If </w:t>
            </w:r>
            <w:r>
              <w:rPr>
                <w:b/>
                <w:sz w:val="18"/>
              </w:rPr>
              <w:t xml:space="preserve">“Yes,” </w:t>
            </w:r>
            <w:r>
              <w:rPr>
                <w:sz w:val="18"/>
              </w:rPr>
              <w:t>1) list the targets, goals, or measures to be supported; and 2) describe how they will be addressed by the proposed project;</w:t>
            </w:r>
          </w:p>
        </w:tc>
        <w:tc>
          <w:tcPr>
            <w:tcW w:w="6121" w:type="dxa"/>
            <w:tcBorders>
              <w:top w:val="single" w:sz="4" w:space="0" w:color="000000"/>
              <w:left w:val="single" w:sz="4" w:space="0" w:color="000000"/>
              <w:bottom w:val="single" w:sz="4" w:space="0" w:color="000000"/>
              <w:right w:val="nil"/>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1620" w:type="dxa"/>
            <w:gridSpan w:val="2"/>
            <w:tcBorders>
              <w:top w:val="single" w:sz="4" w:space="0" w:color="000000"/>
              <w:left w:val="nil"/>
              <w:bottom w:val="single" w:sz="4" w:space="0" w:color="000000"/>
              <w:right w:val="single" w:sz="12" w:space="0" w:color="000000"/>
            </w:tcBorders>
          </w:tcPr>
          <w:p w:rsidR="00951CA9" w:rsidRDefault="00951CA9"/>
        </w:tc>
      </w:tr>
      <w:tr w:rsidR="00951CA9">
        <w:trPr>
          <w:trHeight w:hRule="exact" w:val="1800"/>
        </w:trPr>
        <w:tc>
          <w:tcPr>
            <w:tcW w:w="617" w:type="dxa"/>
            <w:tcBorders>
              <w:top w:val="nil"/>
              <w:left w:val="single" w:sz="12" w:space="0" w:color="000000"/>
              <w:bottom w:val="single" w:sz="12" w:space="0" w:color="000000"/>
              <w:right w:val="single" w:sz="4" w:space="0" w:color="000000"/>
            </w:tcBorders>
            <w:shd w:val="clear" w:color="auto" w:fill="D9D9D9"/>
          </w:tcPr>
          <w:p w:rsidR="00951CA9" w:rsidRDefault="00951CA9"/>
        </w:tc>
        <w:tc>
          <w:tcPr>
            <w:tcW w:w="10634" w:type="dxa"/>
            <w:gridSpan w:val="6"/>
            <w:tcBorders>
              <w:top w:val="single" w:sz="4" w:space="0" w:color="000000"/>
              <w:left w:val="single" w:sz="4" w:space="0" w:color="000000"/>
              <w:bottom w:val="single" w:sz="12" w:space="0" w:color="000000"/>
              <w:right w:val="single" w:sz="12" w:space="0" w:color="000000"/>
            </w:tcBorders>
            <w:shd w:val="clear" w:color="auto" w:fill="D9D9D9"/>
          </w:tcPr>
          <w:p w:rsidR="00951CA9" w:rsidRDefault="00844ECD">
            <w:pPr>
              <w:pStyle w:val="TableParagraph"/>
              <w:spacing w:before="42"/>
              <w:ind w:left="110" w:right="688"/>
              <w:rPr>
                <w:sz w:val="18"/>
              </w:rPr>
            </w:pPr>
            <w:r>
              <w:rPr>
                <w:sz w:val="18"/>
              </w:rPr>
              <w:t>AND 3) attach the cover page, table of contents, and highlighted pages from the plan that clearly identify the project-related targets, goals, or measures.</w:t>
            </w:r>
          </w:p>
          <w:p w:rsidR="00951CA9" w:rsidRDefault="00844ECD">
            <w:pPr>
              <w:pStyle w:val="TableParagraph"/>
              <w:numPr>
                <w:ilvl w:val="0"/>
                <w:numId w:val="8"/>
              </w:numPr>
              <w:tabs>
                <w:tab w:val="left" w:pos="288"/>
              </w:tabs>
              <w:spacing w:before="22" w:line="206" w:lineRule="exact"/>
              <w:ind w:right="437"/>
              <w:rPr>
                <w:sz w:val="18"/>
              </w:rPr>
            </w:pPr>
            <w:r>
              <w:rPr>
                <w:sz w:val="18"/>
              </w:rPr>
              <w:t>For</w:t>
            </w:r>
            <w:r>
              <w:rPr>
                <w:spacing w:val="-4"/>
                <w:sz w:val="18"/>
              </w:rPr>
              <w:t xml:space="preserve"> </w:t>
            </w:r>
            <w:r>
              <w:rPr>
                <w:sz w:val="18"/>
              </w:rPr>
              <w:t>questions</w:t>
            </w:r>
            <w:r>
              <w:rPr>
                <w:spacing w:val="-3"/>
                <w:sz w:val="18"/>
              </w:rPr>
              <w:t xml:space="preserve"> </w:t>
            </w:r>
            <w:r>
              <w:rPr>
                <w:sz w:val="18"/>
              </w:rPr>
              <w:t>regarding</w:t>
            </w:r>
            <w:r>
              <w:rPr>
                <w:spacing w:val="-4"/>
                <w:sz w:val="18"/>
              </w:rPr>
              <w:t xml:space="preserve"> </w:t>
            </w:r>
            <w:r>
              <w:rPr>
                <w:sz w:val="18"/>
              </w:rPr>
              <w:t>water</w:t>
            </w:r>
            <w:r>
              <w:rPr>
                <w:spacing w:val="-6"/>
                <w:sz w:val="18"/>
              </w:rPr>
              <w:t xml:space="preserve"> </w:t>
            </w:r>
            <w:r>
              <w:rPr>
                <w:sz w:val="18"/>
              </w:rPr>
              <w:t>conservation</w:t>
            </w:r>
            <w:r>
              <w:rPr>
                <w:spacing w:val="-4"/>
                <w:sz w:val="18"/>
              </w:rPr>
              <w:t xml:space="preserve"> </w:t>
            </w:r>
            <w:r>
              <w:rPr>
                <w:sz w:val="18"/>
              </w:rPr>
              <w:t>plans,</w:t>
            </w:r>
            <w:r>
              <w:rPr>
                <w:spacing w:val="-4"/>
                <w:sz w:val="18"/>
              </w:rPr>
              <w:t xml:space="preserve"> </w:t>
            </w:r>
            <w:r>
              <w:rPr>
                <w:sz w:val="18"/>
              </w:rPr>
              <w:t>contact</w:t>
            </w:r>
            <w:r>
              <w:rPr>
                <w:spacing w:val="1"/>
                <w:sz w:val="18"/>
              </w:rPr>
              <w:t xml:space="preserve"> </w:t>
            </w:r>
            <w:hyperlink r:id="rId17">
              <w:r>
                <w:rPr>
                  <w:color w:val="0000FF"/>
                  <w:sz w:val="18"/>
                  <w:u w:val="single" w:color="0000FF"/>
                </w:rPr>
                <w:t>wcpteam@twdb.texas.gov</w:t>
              </w:r>
              <w:r>
                <w:rPr>
                  <w:color w:val="0000FF"/>
                  <w:spacing w:val="-3"/>
                  <w:sz w:val="18"/>
                  <w:u w:val="single" w:color="0000FF"/>
                </w:rPr>
                <w:t xml:space="preserve"> </w:t>
              </w:r>
            </w:hyperlink>
            <w:r>
              <w:rPr>
                <w:sz w:val="18"/>
              </w:rPr>
              <w:t>or</w:t>
            </w:r>
            <w:r>
              <w:rPr>
                <w:spacing w:val="-4"/>
                <w:sz w:val="18"/>
              </w:rPr>
              <w:t xml:space="preserve"> </w:t>
            </w:r>
            <w:r>
              <w:rPr>
                <w:sz w:val="18"/>
              </w:rPr>
              <w:t>512-463-7988,</w:t>
            </w:r>
            <w:r>
              <w:rPr>
                <w:spacing w:val="-6"/>
                <w:sz w:val="18"/>
              </w:rPr>
              <w:t xml:space="preserve"> </w:t>
            </w:r>
            <w:r>
              <w:rPr>
                <w:sz w:val="18"/>
              </w:rPr>
              <w:t>or</w:t>
            </w:r>
            <w:r>
              <w:rPr>
                <w:spacing w:val="-4"/>
                <w:sz w:val="18"/>
              </w:rPr>
              <w:t xml:space="preserve"> </w:t>
            </w:r>
            <w:r>
              <w:rPr>
                <w:sz w:val="18"/>
              </w:rPr>
              <w:t>visit</w:t>
            </w:r>
            <w:r>
              <w:rPr>
                <w:spacing w:val="-4"/>
                <w:sz w:val="18"/>
              </w:rPr>
              <w:t xml:space="preserve"> </w:t>
            </w:r>
            <w:r>
              <w:rPr>
                <w:sz w:val="18"/>
              </w:rPr>
              <w:t>the</w:t>
            </w:r>
            <w:r>
              <w:rPr>
                <w:spacing w:val="-4"/>
                <w:sz w:val="18"/>
              </w:rPr>
              <w:t xml:space="preserve"> </w:t>
            </w:r>
            <w:r>
              <w:rPr>
                <w:sz w:val="18"/>
              </w:rPr>
              <w:t>Municipal Water</w:t>
            </w:r>
            <w:r>
              <w:rPr>
                <w:spacing w:val="-7"/>
                <w:sz w:val="18"/>
              </w:rPr>
              <w:t xml:space="preserve"> </w:t>
            </w:r>
            <w:r>
              <w:rPr>
                <w:sz w:val="18"/>
              </w:rPr>
              <w:t>Conservation</w:t>
            </w:r>
            <w:r>
              <w:rPr>
                <w:spacing w:val="-7"/>
                <w:sz w:val="18"/>
              </w:rPr>
              <w:t xml:space="preserve"> </w:t>
            </w:r>
            <w:r>
              <w:rPr>
                <w:sz w:val="18"/>
              </w:rPr>
              <w:t>Plans</w:t>
            </w:r>
            <w:r>
              <w:rPr>
                <w:spacing w:val="-6"/>
                <w:sz w:val="18"/>
              </w:rPr>
              <w:t xml:space="preserve"> </w:t>
            </w:r>
            <w:r>
              <w:rPr>
                <w:sz w:val="18"/>
              </w:rPr>
              <w:t>web</w:t>
            </w:r>
            <w:r>
              <w:rPr>
                <w:spacing w:val="-7"/>
                <w:sz w:val="18"/>
              </w:rPr>
              <w:t xml:space="preserve"> </w:t>
            </w:r>
            <w:r>
              <w:rPr>
                <w:sz w:val="18"/>
              </w:rPr>
              <w:t>page</w:t>
            </w:r>
            <w:r>
              <w:rPr>
                <w:spacing w:val="-7"/>
                <w:sz w:val="18"/>
              </w:rPr>
              <w:t xml:space="preserve"> </w:t>
            </w:r>
            <w:r>
              <w:rPr>
                <w:sz w:val="18"/>
              </w:rPr>
              <w:t>at</w:t>
            </w:r>
            <w:r>
              <w:rPr>
                <w:spacing w:val="-4"/>
                <w:sz w:val="18"/>
              </w:rPr>
              <w:t xml:space="preserve"> </w:t>
            </w:r>
            <w:hyperlink r:id="rId18">
              <w:r>
                <w:rPr>
                  <w:color w:val="0000FF"/>
                  <w:sz w:val="18"/>
                  <w:u w:val="single" w:color="0000FF"/>
                </w:rPr>
                <w:t>www.twdb.texas.gov/conservation/municipal/plans/index.asp</w:t>
              </w:r>
              <w:r>
                <w:rPr>
                  <w:sz w:val="18"/>
                </w:rPr>
                <w:t>.</w:t>
              </w:r>
            </w:hyperlink>
          </w:p>
          <w:p w:rsidR="00951CA9" w:rsidRDefault="00844ECD">
            <w:pPr>
              <w:pStyle w:val="TableParagraph"/>
              <w:numPr>
                <w:ilvl w:val="0"/>
                <w:numId w:val="8"/>
              </w:numPr>
              <w:tabs>
                <w:tab w:val="left" w:pos="288"/>
              </w:tabs>
              <w:spacing w:before="17" w:line="208" w:lineRule="exact"/>
              <w:ind w:right="2960"/>
              <w:rPr>
                <w:sz w:val="18"/>
              </w:rPr>
            </w:pPr>
            <w:r>
              <w:rPr>
                <w:sz w:val="18"/>
              </w:rPr>
              <w:t xml:space="preserve">Information on drought contingency planning can be found online at </w:t>
            </w:r>
            <w:hyperlink r:id="rId19">
              <w:r>
                <w:rPr>
                  <w:color w:val="0000FF"/>
                  <w:spacing w:val="-1"/>
                  <w:sz w:val="18"/>
                  <w:u w:val="single" w:color="0000FF"/>
                </w:rPr>
                <w:t>https://www.tceq.texas.gov/permitting/water_rights/wr_technical-resources/contingency.html</w:t>
              </w:r>
              <w:r>
                <w:rPr>
                  <w:color w:val="FF0000"/>
                  <w:spacing w:val="-1"/>
                  <w:sz w:val="18"/>
                </w:rPr>
                <w:t>.</w:t>
              </w:r>
            </w:hyperlink>
          </w:p>
          <w:p w:rsidR="00951CA9" w:rsidRDefault="00844ECD">
            <w:pPr>
              <w:pStyle w:val="TableParagraph"/>
              <w:ind w:left="110"/>
              <w:rPr>
                <w:sz w:val="18"/>
              </w:rPr>
            </w:pPr>
            <w:r>
              <w:rPr>
                <w:b/>
                <w:sz w:val="18"/>
              </w:rPr>
              <w:t>Note</w:t>
            </w:r>
            <w:r>
              <w:rPr>
                <w:sz w:val="18"/>
              </w:rPr>
              <w:t>: Entities seeking financial assistance in excess of $500,000 must submit a water conservation plan during the application phase.</w:t>
            </w:r>
          </w:p>
        </w:tc>
      </w:tr>
    </w:tbl>
    <w:p w:rsidR="00951CA9" w:rsidRDefault="00951CA9">
      <w:pPr>
        <w:rPr>
          <w:sz w:val="18"/>
        </w:rPr>
        <w:sectPr w:rsidR="00951CA9">
          <w:pgSz w:w="12240" w:h="15840"/>
          <w:pgMar w:top="1340" w:right="260" w:bottom="900" w:left="460" w:header="296" w:footer="628" w:gutter="0"/>
          <w:cols w:space="720"/>
        </w:sectPr>
      </w:pPr>
    </w:p>
    <w:p w:rsidR="00951CA9" w:rsidRDefault="00951CA9">
      <w:pPr>
        <w:pStyle w:val="BodyText"/>
        <w:spacing w:before="6"/>
        <w:rPr>
          <w:rFonts w:ascii="Times New Roman"/>
          <w:sz w:val="21"/>
        </w:rPr>
      </w:pPr>
    </w:p>
    <w:tbl>
      <w:tblPr>
        <w:tblW w:w="0" w:type="auto"/>
        <w:tblInd w:w="1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530"/>
        <w:gridCol w:w="3800"/>
        <w:gridCol w:w="5327"/>
        <w:gridCol w:w="811"/>
        <w:gridCol w:w="810"/>
      </w:tblGrid>
      <w:tr w:rsidR="00951CA9">
        <w:trPr>
          <w:trHeight w:hRule="exact" w:val="329"/>
        </w:trPr>
        <w:tc>
          <w:tcPr>
            <w:tcW w:w="11278" w:type="dxa"/>
            <w:gridSpan w:val="5"/>
            <w:tcBorders>
              <w:top w:val="nil"/>
              <w:left w:val="nil"/>
              <w:bottom w:val="nil"/>
              <w:right w:val="nil"/>
            </w:tcBorders>
            <w:shd w:val="clear" w:color="auto" w:fill="000000"/>
          </w:tcPr>
          <w:p w:rsidR="00951CA9" w:rsidRDefault="00844ECD">
            <w:pPr>
              <w:pStyle w:val="TableParagraph"/>
              <w:spacing w:before="74"/>
              <w:ind w:left="115"/>
              <w:rPr>
                <w:b/>
                <w:sz w:val="18"/>
              </w:rPr>
            </w:pPr>
            <w:r>
              <w:rPr>
                <w:b/>
                <w:color w:val="FFFFFF"/>
                <w:sz w:val="18"/>
              </w:rPr>
              <w:t>Section 9. RATING CRITERIA FOR ALL PROJECTS—EFFECTIVE MANAGEMENT (Continued).</w:t>
            </w:r>
          </w:p>
        </w:tc>
      </w:tr>
      <w:tr w:rsidR="00951CA9">
        <w:trPr>
          <w:trHeight w:hRule="exact" w:val="360"/>
        </w:trPr>
        <w:tc>
          <w:tcPr>
            <w:tcW w:w="530" w:type="dxa"/>
            <w:tcBorders>
              <w:left w:val="single" w:sz="12" w:space="0" w:color="000000"/>
              <w:bottom w:val="nil"/>
              <w:right w:val="single" w:sz="4" w:space="0" w:color="000000"/>
            </w:tcBorders>
            <w:shd w:val="clear" w:color="auto" w:fill="D9D9D9"/>
          </w:tcPr>
          <w:p w:rsidR="00951CA9" w:rsidRDefault="00844ECD">
            <w:pPr>
              <w:pStyle w:val="TableParagraph"/>
              <w:spacing w:before="42"/>
              <w:ind w:left="160"/>
              <w:rPr>
                <w:b/>
                <w:sz w:val="18"/>
              </w:rPr>
            </w:pPr>
            <w:r>
              <w:rPr>
                <w:b/>
                <w:sz w:val="18"/>
              </w:rPr>
              <w:t>C.</w:t>
            </w:r>
          </w:p>
        </w:tc>
        <w:tc>
          <w:tcPr>
            <w:tcW w:w="9127" w:type="dxa"/>
            <w:gridSpan w:val="2"/>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Pr>
                <w:b/>
                <w:sz w:val="18"/>
              </w:rPr>
            </w:pPr>
            <w:r>
              <w:rPr>
                <w:b/>
                <w:sz w:val="18"/>
              </w:rPr>
              <w:t>Energy Efficiency</w:t>
            </w:r>
          </w:p>
        </w:tc>
        <w:tc>
          <w:tcPr>
            <w:tcW w:w="811" w:type="dxa"/>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220" w:right="220"/>
              <w:jc w:val="center"/>
              <w:rPr>
                <w:b/>
                <w:sz w:val="18"/>
              </w:rPr>
            </w:pPr>
            <w:r>
              <w:rPr>
                <w:b/>
                <w:sz w:val="18"/>
              </w:rPr>
              <w:t>Yes</w:t>
            </w:r>
          </w:p>
        </w:tc>
        <w:tc>
          <w:tcPr>
            <w:tcW w:w="809" w:type="dxa"/>
            <w:tcBorders>
              <w:left w:val="single" w:sz="4" w:space="0" w:color="000000"/>
              <w:bottom w:val="single" w:sz="4" w:space="0" w:color="000000"/>
              <w:right w:val="single" w:sz="12" w:space="0" w:color="000000"/>
            </w:tcBorders>
            <w:shd w:val="clear" w:color="auto" w:fill="D9D9D9"/>
          </w:tcPr>
          <w:p w:rsidR="00951CA9" w:rsidRDefault="00844ECD">
            <w:pPr>
              <w:pStyle w:val="TableParagraph"/>
              <w:spacing w:before="42"/>
              <w:ind w:left="280"/>
              <w:rPr>
                <w:b/>
                <w:sz w:val="18"/>
              </w:rPr>
            </w:pPr>
            <w:r>
              <w:rPr>
                <w:b/>
                <w:sz w:val="18"/>
              </w:rPr>
              <w:t>No</w:t>
            </w:r>
          </w:p>
        </w:tc>
      </w:tr>
      <w:tr w:rsidR="00951CA9">
        <w:trPr>
          <w:trHeight w:hRule="exact" w:val="924"/>
        </w:trPr>
        <w:tc>
          <w:tcPr>
            <w:tcW w:w="530" w:type="dxa"/>
            <w:tcBorders>
              <w:top w:val="nil"/>
              <w:left w:val="single" w:sz="12" w:space="0" w:color="000000"/>
              <w:bottom w:val="single" w:sz="4" w:space="0" w:color="000000"/>
              <w:right w:val="single" w:sz="4" w:space="0" w:color="000000"/>
            </w:tcBorders>
            <w:shd w:val="clear" w:color="auto" w:fill="D9D9D9"/>
          </w:tcPr>
          <w:p w:rsidR="00951CA9" w:rsidRDefault="00951CA9"/>
        </w:tc>
        <w:tc>
          <w:tcPr>
            <w:tcW w:w="9127"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ight="223"/>
              <w:rPr>
                <w:sz w:val="18"/>
              </w:rPr>
            </w:pPr>
            <w:r>
              <w:rPr>
                <w:sz w:val="18"/>
              </w:rPr>
              <w:t>Does the proposed project address specific goals in a system-wide or plant-wide energy assessment, audit, or optimization study that has been conducted within the past three years?</w:t>
            </w:r>
          </w:p>
          <w:p w:rsidR="00951CA9" w:rsidRDefault="00844ECD">
            <w:pPr>
              <w:pStyle w:val="TableParagraph"/>
              <w:spacing w:before="1"/>
              <w:ind w:left="110"/>
              <w:rPr>
                <w:sz w:val="18"/>
              </w:rPr>
            </w:pPr>
            <w:r>
              <w:rPr>
                <w:sz w:val="18"/>
              </w:rPr>
              <w:t xml:space="preserve">If </w:t>
            </w:r>
            <w:r>
              <w:rPr>
                <w:b/>
                <w:sz w:val="18"/>
              </w:rPr>
              <w:t xml:space="preserve">“Yes,” </w:t>
            </w:r>
            <w:r>
              <w:rPr>
                <w:sz w:val="18"/>
              </w:rPr>
              <w:t>attach the highlighted pages from the energy assessment, audit, or optimization study that clearly identify the goals to be addressed by the project.</w:t>
            </w:r>
          </w:p>
        </w:tc>
        <w:tc>
          <w:tcPr>
            <w:tcW w:w="811" w:type="dxa"/>
            <w:tcBorders>
              <w:top w:val="single" w:sz="4" w:space="0" w:color="000000"/>
              <w:left w:val="single" w:sz="4" w:space="0" w:color="000000"/>
              <w:bottom w:val="single" w:sz="21" w:space="0" w:color="D9D9D9"/>
              <w:right w:val="single" w:sz="4" w:space="0" w:color="000000"/>
            </w:tcBorders>
          </w:tcPr>
          <w:p w:rsidR="00951CA9" w:rsidRDefault="00951CA9">
            <w:pPr>
              <w:pStyle w:val="TableParagraph"/>
              <w:rPr>
                <w:rFonts w:ascii="Times New Roman"/>
                <w:sz w:val="20"/>
              </w:rPr>
            </w:pPr>
          </w:p>
          <w:p w:rsidR="00951CA9" w:rsidRDefault="00951CA9">
            <w:pPr>
              <w:pStyle w:val="TableParagraph"/>
              <w:spacing w:after="1"/>
              <w:rPr>
                <w:rFonts w:ascii="Times New Roman"/>
                <w:sz w:val="11"/>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3"/>
              <w:rPr>
                <w:rFonts w:ascii="Times New Roman"/>
                <w:sz w:val="29"/>
              </w:rPr>
            </w:pPr>
          </w:p>
        </w:tc>
        <w:tc>
          <w:tcPr>
            <w:tcW w:w="809" w:type="dxa"/>
            <w:tcBorders>
              <w:top w:val="single" w:sz="4" w:space="0" w:color="000000"/>
              <w:left w:val="single" w:sz="4" w:space="0" w:color="000000"/>
              <w:bottom w:val="single" w:sz="21" w:space="0" w:color="D9D9D9"/>
              <w:right w:val="single" w:sz="12" w:space="0" w:color="000000"/>
            </w:tcBorders>
          </w:tcPr>
          <w:p w:rsidR="00951CA9" w:rsidRDefault="00951CA9">
            <w:pPr>
              <w:pStyle w:val="TableParagraph"/>
              <w:rPr>
                <w:rFonts w:ascii="Times New Roman"/>
                <w:sz w:val="20"/>
              </w:rPr>
            </w:pPr>
          </w:p>
          <w:p w:rsidR="00951CA9" w:rsidRDefault="00951CA9">
            <w:pPr>
              <w:pStyle w:val="TableParagraph"/>
              <w:spacing w:after="1"/>
              <w:rPr>
                <w:rFonts w:ascii="Times New Roman"/>
                <w:sz w:val="11"/>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3"/>
              <w:rPr>
                <w:rFonts w:ascii="Times New Roman"/>
                <w:sz w:val="29"/>
              </w:rPr>
            </w:pPr>
          </w:p>
        </w:tc>
      </w:tr>
      <w:tr w:rsidR="00951CA9">
        <w:trPr>
          <w:trHeight w:hRule="exact" w:val="360"/>
        </w:trPr>
        <w:tc>
          <w:tcPr>
            <w:tcW w:w="530" w:type="dxa"/>
            <w:tcBorders>
              <w:top w:val="single" w:sz="4" w:space="0" w:color="000000"/>
              <w:left w:val="single" w:sz="12" w:space="0" w:color="000000"/>
              <w:bottom w:val="nil"/>
              <w:right w:val="single" w:sz="4" w:space="0" w:color="000000"/>
            </w:tcBorders>
            <w:shd w:val="clear" w:color="auto" w:fill="D9D9D9"/>
          </w:tcPr>
          <w:p w:rsidR="00951CA9" w:rsidRDefault="00844ECD">
            <w:pPr>
              <w:pStyle w:val="TableParagraph"/>
              <w:spacing w:before="42"/>
              <w:ind w:left="160"/>
              <w:rPr>
                <w:b/>
                <w:sz w:val="18"/>
              </w:rPr>
            </w:pPr>
            <w:r>
              <w:rPr>
                <w:b/>
                <w:sz w:val="18"/>
              </w:rPr>
              <w:t>D.</w:t>
            </w:r>
          </w:p>
        </w:tc>
        <w:tc>
          <w:tcPr>
            <w:tcW w:w="9127"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Pr>
                <w:b/>
                <w:sz w:val="18"/>
              </w:rPr>
            </w:pPr>
            <w:r>
              <w:rPr>
                <w:b/>
                <w:sz w:val="18"/>
              </w:rPr>
              <w:t>Implementation of Water Plans</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42"/>
              <w:ind w:left="280"/>
              <w:rPr>
                <w:b/>
                <w:sz w:val="18"/>
              </w:rPr>
            </w:pPr>
            <w:r>
              <w:rPr>
                <w:b/>
                <w:sz w:val="18"/>
              </w:rPr>
              <w:t>No</w:t>
            </w:r>
          </w:p>
        </w:tc>
      </w:tr>
      <w:tr w:rsidR="00951CA9">
        <w:trPr>
          <w:trHeight w:hRule="exact" w:val="718"/>
        </w:trPr>
        <w:tc>
          <w:tcPr>
            <w:tcW w:w="530" w:type="dxa"/>
            <w:tcBorders>
              <w:top w:val="nil"/>
              <w:left w:val="single" w:sz="12" w:space="0" w:color="000000"/>
              <w:bottom w:val="nil"/>
              <w:right w:val="single" w:sz="4" w:space="0" w:color="000000"/>
            </w:tcBorders>
            <w:shd w:val="clear" w:color="auto" w:fill="D9D9D9"/>
          </w:tcPr>
          <w:p w:rsidR="00951CA9" w:rsidRDefault="00951CA9"/>
        </w:tc>
        <w:tc>
          <w:tcPr>
            <w:tcW w:w="9127" w:type="dxa"/>
            <w:gridSpan w:val="2"/>
            <w:tcBorders>
              <w:top w:val="single" w:sz="4" w:space="0" w:color="000000"/>
              <w:left w:val="single" w:sz="4" w:space="0" w:color="000000"/>
              <w:bottom w:val="nil"/>
              <w:right w:val="single" w:sz="4" w:space="0" w:color="000000"/>
            </w:tcBorders>
            <w:shd w:val="clear" w:color="auto" w:fill="D9D9D9"/>
          </w:tcPr>
          <w:p w:rsidR="00951CA9" w:rsidRDefault="00844ECD">
            <w:pPr>
              <w:pStyle w:val="TableParagraph"/>
              <w:spacing w:before="42"/>
              <w:ind w:left="110"/>
              <w:rPr>
                <w:sz w:val="18"/>
              </w:rPr>
            </w:pPr>
            <w:r>
              <w:rPr>
                <w:sz w:val="18"/>
              </w:rPr>
              <w:t>Does the proposed project implement elements contained in a state or regional water plan, integrated water resource management plan, regional facility plan, regionalization or consolidation plan, finalized Economically Distressed Areas Program (EDAP) facility plan, or a total maximum daily loads (TMDL) implementation plan?</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0"/>
              <w:rPr>
                <w:rFonts w:ascii="Times New Roman"/>
                <w:sz w:val="21"/>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rFonts w:ascii="Times New Roman"/>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0"/>
              <w:rPr>
                <w:rFonts w:ascii="Times New Roman"/>
                <w:sz w:val="21"/>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rFonts w:ascii="Times New Roman"/>
              </w:rPr>
            </w:pPr>
          </w:p>
        </w:tc>
      </w:tr>
      <w:tr w:rsidR="00951CA9">
        <w:trPr>
          <w:trHeight w:hRule="exact" w:val="1897"/>
        </w:trPr>
        <w:tc>
          <w:tcPr>
            <w:tcW w:w="530" w:type="dxa"/>
            <w:tcBorders>
              <w:top w:val="nil"/>
              <w:left w:val="single" w:sz="12" w:space="0" w:color="000000"/>
              <w:bottom w:val="single" w:sz="12" w:space="0" w:color="000000"/>
              <w:right w:val="single" w:sz="4" w:space="0" w:color="000000"/>
            </w:tcBorders>
            <w:shd w:val="clear" w:color="auto" w:fill="D9D9D9"/>
          </w:tcPr>
          <w:p w:rsidR="00951CA9" w:rsidRDefault="00951CA9"/>
        </w:tc>
        <w:tc>
          <w:tcPr>
            <w:tcW w:w="3800" w:type="dxa"/>
            <w:tcBorders>
              <w:top w:val="nil"/>
              <w:left w:val="single" w:sz="4" w:space="0" w:color="000000"/>
              <w:bottom w:val="single" w:sz="12" w:space="0" w:color="000000"/>
              <w:right w:val="single" w:sz="4" w:space="0" w:color="000000"/>
            </w:tcBorders>
            <w:shd w:val="clear" w:color="auto" w:fill="D9D9D9"/>
          </w:tcPr>
          <w:p w:rsidR="00951CA9" w:rsidRDefault="00844ECD">
            <w:pPr>
              <w:pStyle w:val="TableParagraph"/>
              <w:spacing w:before="47" w:line="207" w:lineRule="exact"/>
              <w:ind w:left="110"/>
              <w:rPr>
                <w:sz w:val="18"/>
              </w:rPr>
            </w:pPr>
            <w:r>
              <w:rPr>
                <w:sz w:val="18"/>
              </w:rPr>
              <w:t xml:space="preserve">If </w:t>
            </w:r>
            <w:r>
              <w:rPr>
                <w:b/>
                <w:sz w:val="18"/>
              </w:rPr>
              <w:t xml:space="preserve">“Yes,” </w:t>
            </w:r>
            <w:r>
              <w:rPr>
                <w:sz w:val="18"/>
              </w:rPr>
              <w:t>1) list the plan name and sponsor;</w:t>
            </w:r>
          </w:p>
          <w:p w:rsidR="00951CA9" w:rsidRDefault="00844ECD">
            <w:pPr>
              <w:pStyle w:val="TableParagraph"/>
              <w:ind w:left="110" w:right="138"/>
              <w:rPr>
                <w:sz w:val="18"/>
              </w:rPr>
            </w:pPr>
            <w:r>
              <w:rPr>
                <w:sz w:val="18"/>
              </w:rPr>
              <w:t>2) list the elements of the plan to be implemented; and, 3) attach the cover page, table of contents, and highlighted pages featuring the relevant information from the plan that clearly identify the elements to be implemented.</w:t>
            </w:r>
          </w:p>
        </w:tc>
        <w:tc>
          <w:tcPr>
            <w:tcW w:w="6947" w:type="dxa"/>
            <w:gridSpan w:val="3"/>
            <w:tcBorders>
              <w:top w:val="single" w:sz="4" w:space="0" w:color="000000"/>
              <w:left w:val="single" w:sz="4" w:space="0" w:color="000000"/>
              <w:bottom w:val="single" w:sz="12"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bl>
    <w:p w:rsidR="00951CA9" w:rsidRDefault="00951CA9">
      <w:pPr>
        <w:pStyle w:val="BodyText"/>
        <w:rPr>
          <w:rFonts w:ascii="Times New Roman"/>
          <w:sz w:val="20"/>
        </w:rPr>
      </w:pPr>
    </w:p>
    <w:p w:rsidR="00951CA9" w:rsidRDefault="00951CA9">
      <w:pPr>
        <w:pStyle w:val="BodyText"/>
        <w:spacing w:before="8"/>
        <w:rPr>
          <w:rFonts w:ascii="Times New Roman"/>
          <w:sz w:val="25"/>
        </w:rPr>
      </w:pPr>
    </w:p>
    <w:tbl>
      <w:tblPr>
        <w:tblW w:w="0" w:type="auto"/>
        <w:tblInd w:w="1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530"/>
        <w:gridCol w:w="6696"/>
        <w:gridCol w:w="2432"/>
        <w:gridCol w:w="811"/>
        <w:gridCol w:w="809"/>
      </w:tblGrid>
      <w:tr w:rsidR="00951CA9">
        <w:trPr>
          <w:trHeight w:hRule="exact" w:val="326"/>
        </w:trPr>
        <w:tc>
          <w:tcPr>
            <w:tcW w:w="11278" w:type="dxa"/>
            <w:gridSpan w:val="5"/>
            <w:tcBorders>
              <w:top w:val="nil"/>
              <w:left w:val="nil"/>
              <w:bottom w:val="nil"/>
              <w:right w:val="nil"/>
            </w:tcBorders>
            <w:shd w:val="clear" w:color="auto" w:fill="000000"/>
          </w:tcPr>
          <w:p w:rsidR="00951CA9" w:rsidRDefault="00844ECD">
            <w:pPr>
              <w:pStyle w:val="TableParagraph"/>
              <w:spacing w:before="71"/>
              <w:ind w:left="115"/>
              <w:rPr>
                <w:b/>
                <w:sz w:val="18"/>
              </w:rPr>
            </w:pPr>
            <w:r>
              <w:rPr>
                <w:b/>
                <w:color w:val="FFFFFF"/>
                <w:sz w:val="18"/>
              </w:rPr>
              <w:t>Section 10.  GREEN PROJECT INFORMATION</w:t>
            </w:r>
          </w:p>
        </w:tc>
      </w:tr>
      <w:tr w:rsidR="00951CA9">
        <w:trPr>
          <w:trHeight w:hRule="exact" w:val="718"/>
        </w:trPr>
        <w:tc>
          <w:tcPr>
            <w:tcW w:w="9658" w:type="dxa"/>
            <w:gridSpan w:val="3"/>
            <w:tcBorders>
              <w:left w:val="single" w:sz="12" w:space="0" w:color="000000"/>
              <w:bottom w:val="single" w:sz="4" w:space="0" w:color="000000"/>
              <w:right w:val="single" w:sz="4" w:space="0" w:color="000000"/>
            </w:tcBorders>
            <w:shd w:val="clear" w:color="auto" w:fill="D9D9D9"/>
          </w:tcPr>
          <w:p w:rsidR="00951CA9" w:rsidRDefault="00844ECD">
            <w:pPr>
              <w:pStyle w:val="TableParagraph"/>
              <w:spacing w:before="42"/>
              <w:ind w:left="100" w:right="234"/>
              <w:rPr>
                <w:sz w:val="18"/>
              </w:rPr>
            </w:pPr>
            <w:r>
              <w:rPr>
                <w:sz w:val="18"/>
              </w:rPr>
              <w:t>For assistance in responding to this section, see the CWSRF Green Project Guidance (TWDB-0161) available online at</w:t>
            </w:r>
          </w:p>
          <w:p w:rsidR="00951CA9" w:rsidRDefault="002D01D3">
            <w:pPr>
              <w:pStyle w:val="TableParagraph"/>
              <w:spacing w:line="206" w:lineRule="exact"/>
              <w:ind w:left="100"/>
              <w:rPr>
                <w:sz w:val="18"/>
              </w:rPr>
            </w:pPr>
            <w:hyperlink r:id="rId20">
              <w:r w:rsidR="00844ECD">
                <w:rPr>
                  <w:color w:val="0000FF"/>
                  <w:sz w:val="18"/>
                  <w:u w:val="single" w:color="0000FF"/>
                </w:rPr>
                <w:t>http://www.twdb.texas.gov/financial/instructions/doc/TWDB-0161.pdf</w:t>
              </w:r>
              <w:r w:rsidR="00844ECD">
                <w:rPr>
                  <w:sz w:val="18"/>
                </w:rPr>
                <w:t>.</w:t>
              </w:r>
            </w:hyperlink>
          </w:p>
        </w:tc>
        <w:tc>
          <w:tcPr>
            <w:tcW w:w="811" w:type="dxa"/>
            <w:tcBorders>
              <w:left w:val="single" w:sz="4" w:space="0" w:color="000000"/>
              <w:bottom w:val="single" w:sz="4" w:space="0" w:color="000000"/>
              <w:right w:val="single" w:sz="4" w:space="0" w:color="000000"/>
            </w:tcBorders>
            <w:shd w:val="clear" w:color="auto" w:fill="D9D9D9"/>
          </w:tcPr>
          <w:p w:rsidR="00951CA9" w:rsidRDefault="00951CA9">
            <w:pPr>
              <w:pStyle w:val="TableParagraph"/>
              <w:rPr>
                <w:rFonts w:ascii="Times New Roman"/>
                <w:sz w:val="20"/>
              </w:rPr>
            </w:pPr>
          </w:p>
          <w:p w:rsidR="00951CA9" w:rsidRDefault="00951CA9">
            <w:pPr>
              <w:pStyle w:val="TableParagraph"/>
              <w:spacing w:before="9"/>
              <w:rPr>
                <w:rFonts w:ascii="Times New Roman"/>
                <w:sz w:val="19"/>
              </w:rPr>
            </w:pPr>
          </w:p>
          <w:p w:rsidR="00951CA9" w:rsidRDefault="00844ECD">
            <w:pPr>
              <w:pStyle w:val="TableParagraph"/>
              <w:ind w:left="240"/>
              <w:rPr>
                <w:b/>
                <w:sz w:val="18"/>
              </w:rPr>
            </w:pPr>
            <w:r>
              <w:rPr>
                <w:b/>
                <w:sz w:val="18"/>
              </w:rPr>
              <w:t>Yes</w:t>
            </w:r>
          </w:p>
        </w:tc>
        <w:tc>
          <w:tcPr>
            <w:tcW w:w="809" w:type="dxa"/>
            <w:tcBorders>
              <w:left w:val="single" w:sz="4" w:space="0" w:color="000000"/>
              <w:bottom w:val="single" w:sz="4" w:space="0" w:color="000000"/>
              <w:right w:val="single" w:sz="12" w:space="0" w:color="000000"/>
            </w:tcBorders>
            <w:shd w:val="clear" w:color="auto" w:fill="D9D9D9"/>
          </w:tcPr>
          <w:p w:rsidR="00951CA9" w:rsidRDefault="00951CA9">
            <w:pPr>
              <w:pStyle w:val="TableParagraph"/>
              <w:rPr>
                <w:rFonts w:ascii="Times New Roman"/>
                <w:sz w:val="20"/>
              </w:rPr>
            </w:pPr>
          </w:p>
          <w:p w:rsidR="00951CA9" w:rsidRDefault="00951CA9">
            <w:pPr>
              <w:pStyle w:val="TableParagraph"/>
              <w:spacing w:before="9"/>
              <w:rPr>
                <w:rFonts w:ascii="Times New Roman"/>
                <w:sz w:val="19"/>
              </w:rPr>
            </w:pPr>
          </w:p>
          <w:p w:rsidR="00951CA9" w:rsidRDefault="00844ECD">
            <w:pPr>
              <w:pStyle w:val="TableParagraph"/>
              <w:ind w:left="260" w:right="249"/>
              <w:jc w:val="center"/>
              <w:rPr>
                <w:b/>
                <w:sz w:val="18"/>
              </w:rPr>
            </w:pPr>
            <w:r>
              <w:rPr>
                <w:b/>
                <w:sz w:val="18"/>
              </w:rPr>
              <w:t>No</w:t>
            </w:r>
          </w:p>
        </w:tc>
      </w:tr>
      <w:tr w:rsidR="00951CA9">
        <w:trPr>
          <w:trHeight w:hRule="exact" w:val="511"/>
        </w:trPr>
        <w:tc>
          <w:tcPr>
            <w:tcW w:w="53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42"/>
              <w:ind w:left="160"/>
              <w:rPr>
                <w:b/>
                <w:sz w:val="18"/>
              </w:rPr>
            </w:pPr>
            <w:r>
              <w:rPr>
                <w:b/>
                <w:sz w:val="18"/>
              </w:rPr>
              <w:t>A.</w:t>
            </w:r>
          </w:p>
        </w:tc>
        <w:tc>
          <w:tcPr>
            <w:tcW w:w="9127"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ight="592"/>
              <w:rPr>
                <w:sz w:val="18"/>
              </w:rPr>
            </w:pPr>
            <w:r>
              <w:rPr>
                <w:sz w:val="18"/>
              </w:rPr>
              <w:t>Does the proposed project contain, either partially or completely, green elements as defined by the Green Project Information Worksheets?</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0"/>
              <w:rPr>
                <w:rFonts w:ascii="Times New Roman"/>
                <w:sz w:val="12"/>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0"/>
              <w:rPr>
                <w:rFonts w:ascii="Times New Roman"/>
                <w:sz w:val="12"/>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303"/>
        </w:trPr>
        <w:tc>
          <w:tcPr>
            <w:tcW w:w="11278" w:type="dxa"/>
            <w:gridSpan w:val="5"/>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100"/>
              <w:rPr>
                <w:sz w:val="18"/>
              </w:rPr>
            </w:pPr>
            <w:r>
              <w:rPr>
                <w:sz w:val="18"/>
              </w:rPr>
              <w:t xml:space="preserve">If </w:t>
            </w:r>
            <w:r>
              <w:rPr>
                <w:b/>
                <w:sz w:val="18"/>
              </w:rPr>
              <w:t xml:space="preserve">“No,” </w:t>
            </w:r>
            <w:r>
              <w:rPr>
                <w:sz w:val="18"/>
              </w:rPr>
              <w:t>proceed to Section 11.</w:t>
            </w:r>
          </w:p>
        </w:tc>
      </w:tr>
      <w:tr w:rsidR="00951CA9">
        <w:trPr>
          <w:trHeight w:hRule="exact" w:val="326"/>
        </w:trPr>
        <w:tc>
          <w:tcPr>
            <w:tcW w:w="53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54"/>
              <w:ind w:left="160"/>
              <w:rPr>
                <w:b/>
                <w:sz w:val="18"/>
              </w:rPr>
            </w:pPr>
            <w:r>
              <w:rPr>
                <w:b/>
                <w:sz w:val="18"/>
              </w:rPr>
              <w:t>B.</w:t>
            </w:r>
          </w:p>
        </w:tc>
        <w:tc>
          <w:tcPr>
            <w:tcW w:w="6696"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54"/>
              <w:ind w:left="110"/>
              <w:rPr>
                <w:sz w:val="18"/>
              </w:rPr>
            </w:pPr>
            <w:r>
              <w:rPr>
                <w:sz w:val="18"/>
              </w:rPr>
              <w:t>Enter the estimated cost of the green portion of the proposed project.</w:t>
            </w:r>
          </w:p>
        </w:tc>
        <w:tc>
          <w:tcPr>
            <w:tcW w:w="4052" w:type="dxa"/>
            <w:gridSpan w:val="3"/>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509"/>
        </w:trPr>
        <w:tc>
          <w:tcPr>
            <w:tcW w:w="530"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45"/>
              <w:ind w:left="160"/>
              <w:rPr>
                <w:b/>
                <w:sz w:val="18"/>
              </w:rPr>
            </w:pPr>
            <w:r>
              <w:rPr>
                <w:b/>
                <w:sz w:val="18"/>
              </w:rPr>
              <w:t>C.</w:t>
            </w:r>
          </w:p>
        </w:tc>
        <w:tc>
          <w:tcPr>
            <w:tcW w:w="10747" w:type="dxa"/>
            <w:gridSpan w:val="4"/>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42"/>
              <w:ind w:left="110" w:right="151"/>
              <w:rPr>
                <w:sz w:val="18"/>
              </w:rPr>
            </w:pPr>
            <w:r>
              <w:rPr>
                <w:sz w:val="18"/>
              </w:rPr>
              <w:t>Describe and justify in the space below the green elements of the proposed project. Add additional sheets as necessary. If available, attach a green business case.</w:t>
            </w:r>
          </w:p>
        </w:tc>
      </w:tr>
      <w:tr w:rsidR="00951CA9">
        <w:trPr>
          <w:trHeight w:hRule="exact" w:val="336"/>
        </w:trPr>
        <w:tc>
          <w:tcPr>
            <w:tcW w:w="11278" w:type="dxa"/>
            <w:gridSpan w:val="5"/>
            <w:tcBorders>
              <w:top w:val="single" w:sz="4" w:space="0" w:color="000000"/>
              <w:left w:val="single" w:sz="12" w:space="0" w:color="000000"/>
              <w:bottom w:val="single" w:sz="12" w:space="0" w:color="000000"/>
              <w:right w:val="single" w:sz="12" w:space="0" w:color="000000"/>
            </w:tcBorders>
            <w:shd w:val="clear" w:color="auto" w:fill="D9D9D9"/>
          </w:tcPr>
          <w:p w:rsidR="00951CA9" w:rsidRDefault="00951CA9"/>
        </w:tc>
      </w:tr>
    </w:tbl>
    <w:p w:rsidR="00951CA9" w:rsidRDefault="00951CA9">
      <w:pPr>
        <w:pStyle w:val="BodyText"/>
        <w:rPr>
          <w:rFonts w:ascii="Times New Roman"/>
          <w:sz w:val="20"/>
        </w:rPr>
      </w:pPr>
    </w:p>
    <w:p w:rsidR="00951CA9" w:rsidRDefault="00951CA9">
      <w:pPr>
        <w:pStyle w:val="BodyText"/>
        <w:spacing w:before="6"/>
        <w:rPr>
          <w:rFonts w:ascii="Times New Roman"/>
          <w:sz w:val="26"/>
        </w:rPr>
      </w:pPr>
    </w:p>
    <w:tbl>
      <w:tblPr>
        <w:tblW w:w="0" w:type="auto"/>
        <w:tblInd w:w="1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9658"/>
        <w:gridCol w:w="811"/>
        <w:gridCol w:w="809"/>
      </w:tblGrid>
      <w:tr w:rsidR="00951CA9">
        <w:trPr>
          <w:trHeight w:hRule="exact" w:val="298"/>
        </w:trPr>
        <w:tc>
          <w:tcPr>
            <w:tcW w:w="11278" w:type="dxa"/>
            <w:gridSpan w:val="3"/>
            <w:tcBorders>
              <w:top w:val="nil"/>
              <w:left w:val="nil"/>
              <w:bottom w:val="nil"/>
              <w:right w:val="nil"/>
            </w:tcBorders>
            <w:shd w:val="clear" w:color="auto" w:fill="000000"/>
          </w:tcPr>
          <w:p w:rsidR="00951CA9" w:rsidRDefault="00844ECD">
            <w:pPr>
              <w:pStyle w:val="TableParagraph"/>
              <w:spacing w:before="42"/>
              <w:ind w:left="115"/>
              <w:rPr>
                <w:b/>
                <w:sz w:val="18"/>
              </w:rPr>
            </w:pPr>
            <w:r>
              <w:rPr>
                <w:b/>
                <w:color w:val="FFFFFF"/>
                <w:sz w:val="18"/>
              </w:rPr>
              <w:t>Section 11. REFINANCING</w:t>
            </w:r>
          </w:p>
        </w:tc>
      </w:tr>
      <w:tr w:rsidR="00951CA9">
        <w:trPr>
          <w:trHeight w:hRule="exact" w:val="302"/>
        </w:trPr>
        <w:tc>
          <w:tcPr>
            <w:tcW w:w="11278" w:type="dxa"/>
            <w:gridSpan w:val="3"/>
            <w:tcBorders>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100"/>
              <w:rPr>
                <w:sz w:val="18"/>
              </w:rPr>
            </w:pPr>
            <w:r>
              <w:rPr>
                <w:sz w:val="18"/>
              </w:rPr>
              <w:t>CWSRF funds may be used to refinance projects that have been completed utilizing other funding sources outside of the TWDB.</w:t>
            </w:r>
          </w:p>
        </w:tc>
      </w:tr>
      <w:tr w:rsidR="00951CA9">
        <w:trPr>
          <w:trHeight w:hRule="exact" w:val="302"/>
        </w:trPr>
        <w:tc>
          <w:tcPr>
            <w:tcW w:w="9658" w:type="dxa"/>
            <w:tcBorders>
              <w:top w:val="single" w:sz="4" w:space="0" w:color="000000"/>
              <w:left w:val="single" w:sz="12" w:space="0" w:color="000000"/>
              <w:bottom w:val="single" w:sz="4" w:space="0" w:color="000000"/>
              <w:right w:val="single" w:sz="4" w:space="0" w:color="000000"/>
            </w:tcBorders>
            <w:shd w:val="clear" w:color="auto" w:fill="D9D9D9"/>
          </w:tcPr>
          <w:p w:rsidR="00951CA9" w:rsidRDefault="00951CA9"/>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240"/>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42"/>
              <w:ind w:left="260" w:right="249"/>
              <w:jc w:val="center"/>
              <w:rPr>
                <w:b/>
                <w:sz w:val="18"/>
              </w:rPr>
            </w:pPr>
            <w:r>
              <w:rPr>
                <w:b/>
                <w:sz w:val="18"/>
              </w:rPr>
              <w:t>No</w:t>
            </w:r>
          </w:p>
        </w:tc>
      </w:tr>
      <w:tr w:rsidR="00951CA9">
        <w:trPr>
          <w:trHeight w:hRule="exact" w:val="521"/>
        </w:trPr>
        <w:tc>
          <w:tcPr>
            <w:tcW w:w="9658" w:type="dxa"/>
            <w:tcBorders>
              <w:top w:val="single" w:sz="4" w:space="0" w:color="000000"/>
              <w:left w:val="single" w:sz="12" w:space="0" w:color="000000"/>
              <w:bottom w:val="single" w:sz="12" w:space="0" w:color="000000"/>
              <w:right w:val="single" w:sz="4" w:space="0" w:color="000000"/>
            </w:tcBorders>
            <w:shd w:val="clear" w:color="auto" w:fill="D9D9D9"/>
          </w:tcPr>
          <w:p w:rsidR="00951CA9" w:rsidRDefault="00844ECD">
            <w:pPr>
              <w:pStyle w:val="TableParagraph"/>
              <w:spacing w:before="44"/>
              <w:ind w:left="100" w:right="173"/>
              <w:rPr>
                <w:sz w:val="18"/>
              </w:rPr>
            </w:pPr>
            <w:r>
              <w:rPr>
                <w:sz w:val="18"/>
              </w:rPr>
              <w:t>Will CWSRF funds be used to refinance existing debt related to this project and received from a source other than the TWDB?</w:t>
            </w:r>
          </w:p>
        </w:tc>
        <w:tc>
          <w:tcPr>
            <w:tcW w:w="811" w:type="dxa"/>
            <w:tcBorders>
              <w:top w:val="single" w:sz="4" w:space="0" w:color="000000"/>
              <w:left w:val="single" w:sz="4" w:space="0" w:color="000000"/>
              <w:bottom w:val="single" w:sz="12" w:space="0" w:color="000000"/>
              <w:right w:val="single" w:sz="4" w:space="0" w:color="000000"/>
            </w:tcBorders>
          </w:tcPr>
          <w:p w:rsidR="00951CA9" w:rsidRDefault="00951CA9">
            <w:pPr>
              <w:pStyle w:val="TableParagraph"/>
              <w:spacing w:before="1"/>
              <w:rPr>
                <w:rFonts w:ascii="Times New Roman"/>
                <w:sz w:val="13"/>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000000"/>
              <w:left w:val="single" w:sz="4" w:space="0" w:color="000000"/>
              <w:bottom w:val="single" w:sz="12" w:space="0" w:color="000000"/>
              <w:right w:val="single" w:sz="12" w:space="0" w:color="000000"/>
            </w:tcBorders>
          </w:tcPr>
          <w:p w:rsidR="00951CA9" w:rsidRDefault="00951CA9">
            <w:pPr>
              <w:pStyle w:val="TableParagraph"/>
              <w:spacing w:before="1"/>
              <w:rPr>
                <w:rFonts w:ascii="Times New Roman"/>
                <w:sz w:val="13"/>
              </w:rPr>
            </w:pPr>
          </w:p>
          <w:p w:rsidR="00951CA9" w:rsidRDefault="00D20B0E">
            <w:pPr>
              <w:pStyle w:val="TableParagraph"/>
              <w:spacing w:line="199" w:lineRule="exact"/>
              <w:ind w:left="29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bl>
    <w:p w:rsidR="00951CA9" w:rsidRDefault="00951CA9">
      <w:pPr>
        <w:spacing w:line="199" w:lineRule="exact"/>
        <w:rPr>
          <w:rFonts w:ascii="Times New Roman"/>
          <w:sz w:val="19"/>
        </w:rPr>
        <w:sectPr w:rsidR="00951CA9">
          <w:pgSz w:w="12240" w:h="15840"/>
          <w:pgMar w:top="1340" w:right="260" w:bottom="900" w:left="440" w:header="296" w:footer="628" w:gutter="0"/>
          <w:cols w:space="720"/>
        </w:sectPr>
      </w:pPr>
    </w:p>
    <w:p w:rsidR="00951CA9" w:rsidRDefault="00951CA9">
      <w:pPr>
        <w:pStyle w:val="BodyText"/>
        <w:spacing w:before="6"/>
        <w:rPr>
          <w:rFonts w:ascii="Times New Roman"/>
          <w:sz w:val="16"/>
        </w:rPr>
      </w:pPr>
    </w:p>
    <w:tbl>
      <w:tblPr>
        <w:tblW w:w="0" w:type="auto"/>
        <w:tblInd w:w="10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7792"/>
        <w:gridCol w:w="540"/>
        <w:gridCol w:w="1325"/>
        <w:gridCol w:w="839"/>
        <w:gridCol w:w="822"/>
      </w:tblGrid>
      <w:tr w:rsidR="00951CA9">
        <w:trPr>
          <w:trHeight w:hRule="exact" w:val="280"/>
        </w:trPr>
        <w:tc>
          <w:tcPr>
            <w:tcW w:w="11318" w:type="dxa"/>
            <w:gridSpan w:val="5"/>
            <w:tcBorders>
              <w:top w:val="nil"/>
              <w:left w:val="nil"/>
              <w:bottom w:val="nil"/>
              <w:right w:val="nil"/>
            </w:tcBorders>
            <w:shd w:val="clear" w:color="auto" w:fill="000000"/>
          </w:tcPr>
          <w:p w:rsidR="00951CA9" w:rsidRDefault="00844ECD">
            <w:pPr>
              <w:pStyle w:val="TableParagraph"/>
              <w:spacing w:before="14"/>
              <w:ind w:left="117"/>
              <w:rPr>
                <w:b/>
                <w:sz w:val="18"/>
              </w:rPr>
            </w:pPr>
            <w:r>
              <w:rPr>
                <w:b/>
                <w:color w:val="FFFFFF"/>
                <w:sz w:val="18"/>
              </w:rPr>
              <w:t>Section 12.  READINESS TO PROCEED TO CONSTRUCTION</w:t>
            </w:r>
          </w:p>
        </w:tc>
      </w:tr>
      <w:tr w:rsidR="00951CA9">
        <w:trPr>
          <w:trHeight w:hRule="exact" w:val="455"/>
        </w:trPr>
        <w:tc>
          <w:tcPr>
            <w:tcW w:w="9657" w:type="dxa"/>
            <w:gridSpan w:val="3"/>
            <w:tcBorders>
              <w:left w:val="single" w:sz="12" w:space="0" w:color="000000"/>
              <w:bottom w:val="single" w:sz="4" w:space="0" w:color="000000"/>
              <w:right w:val="single" w:sz="4" w:space="0" w:color="000000"/>
            </w:tcBorders>
            <w:shd w:val="clear" w:color="auto" w:fill="D9D9D9"/>
          </w:tcPr>
          <w:p w:rsidR="00951CA9" w:rsidRDefault="00844ECD">
            <w:pPr>
              <w:pStyle w:val="TableParagraph"/>
              <w:spacing w:before="13"/>
              <w:ind w:left="103"/>
              <w:rPr>
                <w:b/>
                <w:sz w:val="18"/>
              </w:rPr>
            </w:pPr>
            <w:r>
              <w:rPr>
                <w:b/>
                <w:sz w:val="18"/>
              </w:rPr>
              <w:t>A.   Permitting</w:t>
            </w:r>
          </w:p>
        </w:tc>
        <w:tc>
          <w:tcPr>
            <w:tcW w:w="839" w:type="dxa"/>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97"/>
              <w:ind w:left="254"/>
              <w:rPr>
                <w:b/>
                <w:sz w:val="18"/>
              </w:rPr>
            </w:pPr>
            <w:r>
              <w:rPr>
                <w:b/>
                <w:sz w:val="18"/>
              </w:rPr>
              <w:t>Yes</w:t>
            </w:r>
          </w:p>
        </w:tc>
        <w:tc>
          <w:tcPr>
            <w:tcW w:w="822" w:type="dxa"/>
            <w:tcBorders>
              <w:left w:val="single" w:sz="4" w:space="0" w:color="000000"/>
              <w:bottom w:val="single" w:sz="4" w:space="0" w:color="000000"/>
              <w:right w:val="single" w:sz="12" w:space="0" w:color="000000"/>
            </w:tcBorders>
            <w:shd w:val="clear" w:color="auto" w:fill="D9D9D9"/>
          </w:tcPr>
          <w:p w:rsidR="00951CA9" w:rsidRDefault="00844ECD">
            <w:pPr>
              <w:pStyle w:val="TableParagraph"/>
              <w:spacing w:before="97"/>
              <w:ind w:left="284"/>
              <w:rPr>
                <w:b/>
                <w:sz w:val="18"/>
              </w:rPr>
            </w:pPr>
            <w:r>
              <w:rPr>
                <w:b/>
                <w:sz w:val="18"/>
              </w:rPr>
              <w:t>No</w:t>
            </w:r>
          </w:p>
        </w:tc>
      </w:tr>
      <w:tr w:rsidR="00951CA9">
        <w:trPr>
          <w:trHeight w:hRule="exact" w:val="1128"/>
        </w:trPr>
        <w:tc>
          <w:tcPr>
            <w:tcW w:w="9657" w:type="dxa"/>
            <w:gridSpan w:val="3"/>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3"/>
              <w:ind w:left="103" w:right="881"/>
              <w:rPr>
                <w:sz w:val="18"/>
              </w:rPr>
            </w:pPr>
            <w:r>
              <w:rPr>
                <w:sz w:val="18"/>
              </w:rPr>
              <w:t>Have permits necessary for construction been acquired; in particular, TCEQ wastewater discharge permit for wastewater treatment plant construction or wastewater reuse authorization (if applicable)?</w:t>
            </w:r>
          </w:p>
          <w:p w:rsidR="00951CA9" w:rsidRDefault="00844ECD">
            <w:pPr>
              <w:pStyle w:val="TableParagraph"/>
              <w:numPr>
                <w:ilvl w:val="0"/>
                <w:numId w:val="7"/>
              </w:numPr>
              <w:tabs>
                <w:tab w:val="left" w:pos="329"/>
              </w:tabs>
              <w:spacing w:line="219" w:lineRule="exact"/>
              <w:rPr>
                <w:sz w:val="18"/>
              </w:rPr>
            </w:pPr>
            <w:r>
              <w:rPr>
                <w:sz w:val="18"/>
              </w:rPr>
              <w:t xml:space="preserve">If </w:t>
            </w:r>
            <w:r>
              <w:rPr>
                <w:b/>
                <w:sz w:val="18"/>
              </w:rPr>
              <w:t xml:space="preserve">“Yes,” </w:t>
            </w:r>
            <w:r>
              <w:rPr>
                <w:sz w:val="18"/>
              </w:rPr>
              <w:t>please provide the permit name(s) in the space</w:t>
            </w:r>
            <w:r>
              <w:rPr>
                <w:spacing w:val="-27"/>
                <w:sz w:val="18"/>
              </w:rPr>
              <w:t xml:space="preserve"> </w:t>
            </w:r>
            <w:r>
              <w:rPr>
                <w:sz w:val="18"/>
              </w:rPr>
              <w:t>below.</w:t>
            </w:r>
          </w:p>
          <w:p w:rsidR="00951CA9" w:rsidRDefault="00844ECD">
            <w:pPr>
              <w:pStyle w:val="TableParagraph"/>
              <w:numPr>
                <w:ilvl w:val="0"/>
                <w:numId w:val="7"/>
              </w:numPr>
              <w:tabs>
                <w:tab w:val="left" w:pos="329"/>
              </w:tabs>
              <w:ind w:right="120"/>
              <w:rPr>
                <w:sz w:val="18"/>
              </w:rPr>
            </w:pPr>
            <w:r>
              <w:rPr>
                <w:sz w:val="18"/>
              </w:rPr>
              <w:t xml:space="preserve">If </w:t>
            </w:r>
            <w:r>
              <w:rPr>
                <w:b/>
                <w:sz w:val="18"/>
              </w:rPr>
              <w:t xml:space="preserve">“No,” </w:t>
            </w:r>
            <w:r>
              <w:rPr>
                <w:sz w:val="18"/>
              </w:rPr>
              <w:t>identify in the space below each federal, state, or local permit, license, or other authorizations needed for the project to proceed to construction and the status of</w:t>
            </w:r>
            <w:r>
              <w:rPr>
                <w:spacing w:val="-23"/>
                <w:sz w:val="18"/>
              </w:rPr>
              <w:t xml:space="preserve"> </w:t>
            </w:r>
            <w:r>
              <w:rPr>
                <w:sz w:val="18"/>
              </w:rPr>
              <w:t>each.</w:t>
            </w:r>
          </w:p>
        </w:tc>
        <w:tc>
          <w:tcPr>
            <w:tcW w:w="839"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spacing w:before="7"/>
              <w:rPr>
                <w:rFonts w:ascii="Times New Roman"/>
                <w:sz w:val="19"/>
              </w:rPr>
            </w:pPr>
          </w:p>
          <w:p w:rsidR="00951CA9" w:rsidRDefault="00D20B0E">
            <w:pPr>
              <w:pStyle w:val="TableParagraph"/>
              <w:spacing w:line="175" w:lineRule="exact"/>
              <w:ind w:left="324"/>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4"/>
              <w:rPr>
                <w:rFonts w:ascii="Times New Roman"/>
              </w:rPr>
            </w:pPr>
          </w:p>
        </w:tc>
        <w:tc>
          <w:tcPr>
            <w:tcW w:w="822"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spacing w:before="7"/>
              <w:rPr>
                <w:rFonts w:ascii="Times New Roman"/>
                <w:sz w:val="19"/>
              </w:rPr>
            </w:pPr>
          </w:p>
          <w:p w:rsidR="00951CA9" w:rsidRDefault="00D20B0E">
            <w:pPr>
              <w:pStyle w:val="TableParagraph"/>
              <w:spacing w:line="175" w:lineRule="exact"/>
              <w:ind w:left="315"/>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4"/>
              <w:rPr>
                <w:rFonts w:ascii="Times New Roman"/>
              </w:rPr>
            </w:pPr>
          </w:p>
        </w:tc>
      </w:tr>
      <w:tr w:rsidR="00951CA9">
        <w:trPr>
          <w:trHeight w:hRule="exact" w:val="943"/>
        </w:trPr>
        <w:tc>
          <w:tcPr>
            <w:tcW w:w="11318" w:type="dxa"/>
            <w:gridSpan w:val="5"/>
            <w:tcBorders>
              <w:top w:val="single" w:sz="4" w:space="0" w:color="000000"/>
              <w:left w:val="single" w:sz="12" w:space="0" w:color="000000"/>
              <w:bottom w:val="single" w:sz="6" w:space="0" w:color="D9D9D9"/>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324"/>
        </w:trPr>
        <w:tc>
          <w:tcPr>
            <w:tcW w:w="9657" w:type="dxa"/>
            <w:gridSpan w:val="3"/>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3"/>
              <w:ind w:left="103"/>
              <w:rPr>
                <w:b/>
                <w:sz w:val="18"/>
              </w:rPr>
            </w:pPr>
            <w:r>
              <w:rPr>
                <w:b/>
                <w:sz w:val="18"/>
              </w:rPr>
              <w:t>B.   Land Acquisition</w:t>
            </w:r>
          </w:p>
        </w:tc>
        <w:tc>
          <w:tcPr>
            <w:tcW w:w="839"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37"/>
              <w:ind w:left="254"/>
              <w:rPr>
                <w:b/>
                <w:sz w:val="18"/>
              </w:rPr>
            </w:pPr>
            <w:r>
              <w:rPr>
                <w:b/>
                <w:sz w:val="18"/>
              </w:rPr>
              <w:t>Yes</w:t>
            </w:r>
          </w:p>
        </w:tc>
        <w:tc>
          <w:tcPr>
            <w:tcW w:w="822"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37"/>
              <w:ind w:left="284"/>
              <w:rPr>
                <w:b/>
                <w:sz w:val="18"/>
              </w:rPr>
            </w:pPr>
            <w:r>
              <w:rPr>
                <w:b/>
                <w:sz w:val="18"/>
              </w:rPr>
              <w:t>No</w:t>
            </w:r>
          </w:p>
        </w:tc>
      </w:tr>
      <w:tr w:rsidR="00951CA9">
        <w:trPr>
          <w:trHeight w:hRule="exact" w:val="404"/>
        </w:trPr>
        <w:tc>
          <w:tcPr>
            <w:tcW w:w="9657" w:type="dxa"/>
            <w:gridSpan w:val="3"/>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3"/>
              <w:ind w:left="103"/>
              <w:rPr>
                <w:sz w:val="18"/>
              </w:rPr>
            </w:pPr>
            <w:r>
              <w:rPr>
                <w:sz w:val="18"/>
              </w:rPr>
              <w:t>Have all land acquisitions and easements necessary to complete the project been obtained?</w:t>
            </w:r>
          </w:p>
        </w:tc>
        <w:tc>
          <w:tcPr>
            <w:tcW w:w="839"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6"/>
              <w:rPr>
                <w:rFonts w:ascii="Times New Roman"/>
                <w:sz w:val="8"/>
              </w:rPr>
            </w:pPr>
          </w:p>
          <w:p w:rsidR="00951CA9" w:rsidRDefault="00D20B0E">
            <w:pPr>
              <w:pStyle w:val="TableParagraph"/>
              <w:spacing w:line="175" w:lineRule="exact"/>
              <w:ind w:left="324"/>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22"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6"/>
              <w:rPr>
                <w:rFonts w:ascii="Times New Roman"/>
                <w:sz w:val="8"/>
              </w:rPr>
            </w:pPr>
          </w:p>
          <w:p w:rsidR="00951CA9" w:rsidRDefault="00D20B0E">
            <w:pPr>
              <w:pStyle w:val="TableParagraph"/>
              <w:spacing w:line="175" w:lineRule="exact"/>
              <w:ind w:left="315"/>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629"/>
        </w:trPr>
        <w:tc>
          <w:tcPr>
            <w:tcW w:w="8332" w:type="dxa"/>
            <w:gridSpan w:val="2"/>
            <w:tcBorders>
              <w:top w:val="single" w:sz="4" w:space="0" w:color="000000"/>
              <w:left w:val="single" w:sz="12" w:space="0" w:color="000000"/>
              <w:bottom w:val="single" w:sz="4" w:space="0" w:color="000000"/>
              <w:right w:val="single" w:sz="4" w:space="0" w:color="000000"/>
            </w:tcBorders>
            <w:shd w:val="clear" w:color="auto" w:fill="D9D9D9"/>
          </w:tcPr>
          <w:p w:rsidR="00951CA9" w:rsidRDefault="00951CA9">
            <w:pPr>
              <w:pStyle w:val="TableParagraph"/>
              <w:rPr>
                <w:rFonts w:ascii="Times New Roman"/>
                <w:sz w:val="20"/>
              </w:rPr>
            </w:pPr>
          </w:p>
          <w:p w:rsidR="00951CA9" w:rsidRDefault="00844ECD">
            <w:pPr>
              <w:pStyle w:val="TableParagraph"/>
              <w:spacing w:before="138"/>
              <w:ind w:left="103"/>
              <w:rPr>
                <w:sz w:val="18"/>
              </w:rPr>
            </w:pPr>
            <w:r>
              <w:rPr>
                <w:sz w:val="18"/>
              </w:rPr>
              <w:t xml:space="preserve">If </w:t>
            </w:r>
            <w:r>
              <w:rPr>
                <w:b/>
                <w:sz w:val="18"/>
              </w:rPr>
              <w:t xml:space="preserve">“No,” </w:t>
            </w:r>
            <w:r>
              <w:rPr>
                <w:sz w:val="18"/>
              </w:rPr>
              <w:t>please explain in the space below and provide an anticipated completion date.</w:t>
            </w:r>
          </w:p>
        </w:tc>
        <w:tc>
          <w:tcPr>
            <w:tcW w:w="2986" w:type="dxa"/>
            <w:gridSpan w:val="3"/>
            <w:tcBorders>
              <w:top w:val="single" w:sz="4" w:space="0" w:color="000000"/>
              <w:left w:val="single" w:sz="4" w:space="0" w:color="000000"/>
              <w:bottom w:val="single" w:sz="4" w:space="0" w:color="000000"/>
              <w:right w:val="single" w:sz="12" w:space="0" w:color="000000"/>
            </w:tcBorders>
          </w:tcPr>
          <w:p w:rsidR="00951CA9" w:rsidRDefault="00844ECD">
            <w:pPr>
              <w:pStyle w:val="TableParagraph"/>
              <w:spacing w:before="88"/>
              <w:ind w:left="110"/>
              <w:rPr>
                <w:sz w:val="18"/>
              </w:rPr>
            </w:pPr>
            <w:r>
              <w:rPr>
                <w:b/>
                <w:sz w:val="18"/>
              </w:rPr>
              <w:t xml:space="preserve">Completion Date </w:t>
            </w:r>
            <w:r>
              <w:rPr>
                <w:sz w:val="18"/>
              </w:rPr>
              <w:t>(mm/dd/</w:t>
            </w:r>
            <w:proofErr w:type="spellStart"/>
            <w:r>
              <w:rPr>
                <w:sz w:val="18"/>
              </w:rPr>
              <w:t>yyyy</w:t>
            </w:r>
            <w:proofErr w:type="spellEnd"/>
            <w:r>
              <w:rPr>
                <w:sz w:val="18"/>
              </w:rPr>
              <w:t>)</w:t>
            </w:r>
          </w:p>
          <w:p w:rsidR="00567746" w:rsidRDefault="00567746" w:rsidP="00567746">
            <w:pPr>
              <w:pStyle w:val="TableParagraph"/>
              <w:spacing w:before="88"/>
              <w:ind w:left="110"/>
              <w:jc w:val="center"/>
              <w:rPr>
                <w:sz w:val="18"/>
              </w:rPr>
            </w:pP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1517"/>
        </w:trPr>
        <w:tc>
          <w:tcPr>
            <w:tcW w:w="11318" w:type="dxa"/>
            <w:gridSpan w:val="5"/>
            <w:tcBorders>
              <w:top w:val="single" w:sz="4" w:space="0" w:color="000000"/>
              <w:left w:val="single" w:sz="12" w:space="0" w:color="000000"/>
              <w:bottom w:val="single" w:sz="4" w:space="0" w:color="000000"/>
              <w:right w:val="single" w:sz="12" w:space="0" w:color="000000"/>
            </w:tcBorders>
          </w:tcPr>
          <w:p w:rsidR="00951CA9" w:rsidRDefault="00567746">
            <w: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95"/>
        </w:trPr>
        <w:tc>
          <w:tcPr>
            <w:tcW w:w="9657" w:type="dxa"/>
            <w:gridSpan w:val="3"/>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3"/>
              <w:ind w:left="103"/>
              <w:rPr>
                <w:b/>
                <w:sz w:val="18"/>
              </w:rPr>
            </w:pPr>
            <w:r>
              <w:rPr>
                <w:b/>
                <w:sz w:val="18"/>
              </w:rPr>
              <w:t>C.   Design</w:t>
            </w:r>
          </w:p>
        </w:tc>
        <w:tc>
          <w:tcPr>
            <w:tcW w:w="839"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13"/>
              <w:ind w:left="254"/>
              <w:rPr>
                <w:b/>
                <w:sz w:val="18"/>
              </w:rPr>
            </w:pPr>
            <w:r>
              <w:rPr>
                <w:b/>
                <w:sz w:val="18"/>
              </w:rPr>
              <w:t>Yes</w:t>
            </w:r>
          </w:p>
        </w:tc>
        <w:tc>
          <w:tcPr>
            <w:tcW w:w="822"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13"/>
              <w:ind w:left="284"/>
              <w:rPr>
                <w:b/>
                <w:sz w:val="18"/>
              </w:rPr>
            </w:pPr>
            <w:r>
              <w:rPr>
                <w:b/>
                <w:sz w:val="18"/>
              </w:rPr>
              <w:t>No</w:t>
            </w:r>
          </w:p>
        </w:tc>
      </w:tr>
      <w:tr w:rsidR="00951CA9">
        <w:trPr>
          <w:trHeight w:hRule="exact" w:val="631"/>
        </w:trPr>
        <w:tc>
          <w:tcPr>
            <w:tcW w:w="9657" w:type="dxa"/>
            <w:gridSpan w:val="3"/>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3"/>
              <w:ind w:left="374" w:right="250" w:hanging="272"/>
              <w:rPr>
                <w:sz w:val="18"/>
              </w:rPr>
            </w:pPr>
            <w:r>
              <w:rPr>
                <w:b/>
                <w:sz w:val="18"/>
              </w:rPr>
              <w:t xml:space="preserve">1. </w:t>
            </w:r>
            <w:r>
              <w:rPr>
                <w:sz w:val="18"/>
              </w:rPr>
              <w:t>Have you completed the design process including full development of plans and specifications? (If “</w:t>
            </w:r>
            <w:r>
              <w:rPr>
                <w:b/>
                <w:sz w:val="18"/>
              </w:rPr>
              <w:t>No</w:t>
            </w:r>
            <w:r>
              <w:rPr>
                <w:sz w:val="18"/>
              </w:rPr>
              <w:t xml:space="preserve">,” proceed to Question 2. If </w:t>
            </w:r>
            <w:r>
              <w:rPr>
                <w:b/>
                <w:sz w:val="18"/>
              </w:rPr>
              <w:t>Yes</w:t>
            </w:r>
            <w:r>
              <w:rPr>
                <w:sz w:val="18"/>
              </w:rPr>
              <w:t>, proceed to Section D).</w:t>
            </w:r>
          </w:p>
        </w:tc>
        <w:tc>
          <w:tcPr>
            <w:tcW w:w="839"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10"/>
              <w:rPr>
                <w:rFonts w:ascii="Times New Roman"/>
                <w:sz w:val="17"/>
              </w:rPr>
            </w:pPr>
          </w:p>
          <w:p w:rsidR="00951CA9" w:rsidRDefault="00D20B0E">
            <w:pPr>
              <w:pStyle w:val="TableParagraph"/>
              <w:spacing w:line="175" w:lineRule="exact"/>
              <w:ind w:left="324"/>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0"/>
              <w:rPr>
                <w:rFonts w:ascii="Times New Roman"/>
                <w:sz w:val="20"/>
              </w:rPr>
            </w:pPr>
          </w:p>
        </w:tc>
        <w:tc>
          <w:tcPr>
            <w:tcW w:w="822"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10"/>
              <w:rPr>
                <w:rFonts w:ascii="Times New Roman"/>
                <w:sz w:val="17"/>
              </w:rPr>
            </w:pPr>
          </w:p>
          <w:p w:rsidR="00951CA9" w:rsidRDefault="00D20B0E">
            <w:pPr>
              <w:pStyle w:val="TableParagraph"/>
              <w:spacing w:line="175" w:lineRule="exact"/>
              <w:ind w:left="315"/>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0"/>
              <w:rPr>
                <w:rFonts w:ascii="Times New Roman"/>
                <w:sz w:val="20"/>
              </w:rPr>
            </w:pPr>
          </w:p>
        </w:tc>
      </w:tr>
      <w:tr w:rsidR="00951CA9">
        <w:trPr>
          <w:trHeight w:hRule="exact" w:val="1347"/>
        </w:trPr>
        <w:tc>
          <w:tcPr>
            <w:tcW w:w="9657" w:type="dxa"/>
            <w:gridSpan w:val="3"/>
            <w:tcBorders>
              <w:top w:val="single" w:sz="4" w:space="0" w:color="000000"/>
              <w:left w:val="single" w:sz="12" w:space="0" w:color="000000"/>
              <w:bottom w:val="nil"/>
              <w:right w:val="single" w:sz="4" w:space="0" w:color="000000"/>
            </w:tcBorders>
            <w:shd w:val="clear" w:color="auto" w:fill="D9D9D9"/>
          </w:tcPr>
          <w:p w:rsidR="00951CA9" w:rsidRDefault="00844ECD">
            <w:pPr>
              <w:pStyle w:val="TableParagraph"/>
              <w:numPr>
                <w:ilvl w:val="0"/>
                <w:numId w:val="6"/>
              </w:numPr>
              <w:tabs>
                <w:tab w:val="left" w:pos="355"/>
              </w:tabs>
              <w:spacing w:before="13"/>
              <w:ind w:right="181" w:hanging="271"/>
              <w:rPr>
                <w:sz w:val="18"/>
              </w:rPr>
            </w:pPr>
            <w:r>
              <w:rPr>
                <w:sz w:val="18"/>
              </w:rPr>
              <w:t xml:space="preserve">Has design work </w:t>
            </w:r>
            <w:r>
              <w:rPr>
                <w:b/>
                <w:sz w:val="18"/>
              </w:rPr>
              <w:t>progressed beyond preliminary design</w:t>
            </w:r>
            <w:r>
              <w:rPr>
                <w:sz w:val="18"/>
              </w:rPr>
              <w:t>? If so, please provide the completion date. Completed preliminary design documents must consist of the</w:t>
            </w:r>
            <w:r>
              <w:rPr>
                <w:spacing w:val="-27"/>
                <w:sz w:val="18"/>
              </w:rPr>
              <w:t xml:space="preserve"> </w:t>
            </w:r>
            <w:r>
              <w:rPr>
                <w:sz w:val="18"/>
              </w:rPr>
              <w:t>following:</w:t>
            </w:r>
          </w:p>
          <w:p w:rsidR="00951CA9" w:rsidRDefault="00844ECD">
            <w:pPr>
              <w:pStyle w:val="TableParagraph"/>
              <w:numPr>
                <w:ilvl w:val="1"/>
                <w:numId w:val="6"/>
              </w:numPr>
              <w:tabs>
                <w:tab w:val="left" w:pos="823"/>
                <w:tab w:val="left" w:pos="824"/>
              </w:tabs>
              <w:ind w:right="122" w:hanging="360"/>
              <w:rPr>
                <w:sz w:val="18"/>
              </w:rPr>
            </w:pPr>
            <w:r>
              <w:rPr>
                <w:sz w:val="18"/>
              </w:rPr>
              <w:t>Design</w:t>
            </w:r>
            <w:r>
              <w:rPr>
                <w:spacing w:val="-3"/>
                <w:sz w:val="18"/>
              </w:rPr>
              <w:t xml:space="preserve"> </w:t>
            </w:r>
            <w:r>
              <w:rPr>
                <w:sz w:val="18"/>
              </w:rPr>
              <w:t>criteria,</w:t>
            </w:r>
            <w:r>
              <w:rPr>
                <w:spacing w:val="-3"/>
                <w:sz w:val="18"/>
              </w:rPr>
              <w:t xml:space="preserve"> </w:t>
            </w:r>
            <w:r>
              <w:rPr>
                <w:sz w:val="18"/>
              </w:rPr>
              <w:t>preliminary</w:t>
            </w:r>
            <w:r>
              <w:rPr>
                <w:spacing w:val="-5"/>
                <w:sz w:val="18"/>
              </w:rPr>
              <w:t xml:space="preserve"> </w:t>
            </w:r>
            <w:r>
              <w:rPr>
                <w:sz w:val="18"/>
              </w:rPr>
              <w:t>drawings,</w:t>
            </w:r>
            <w:r>
              <w:rPr>
                <w:spacing w:val="-3"/>
                <w:sz w:val="18"/>
              </w:rPr>
              <w:t xml:space="preserve"> </w:t>
            </w:r>
            <w:r>
              <w:rPr>
                <w:sz w:val="18"/>
              </w:rPr>
              <w:t>outline</w:t>
            </w:r>
            <w:r>
              <w:rPr>
                <w:spacing w:val="-3"/>
                <w:sz w:val="18"/>
              </w:rPr>
              <w:t xml:space="preserve"> </w:t>
            </w:r>
            <w:r>
              <w:rPr>
                <w:sz w:val="18"/>
              </w:rPr>
              <w:t>of</w:t>
            </w:r>
            <w:r>
              <w:rPr>
                <w:spacing w:val="-5"/>
                <w:sz w:val="18"/>
              </w:rPr>
              <w:t xml:space="preserve"> </w:t>
            </w:r>
            <w:r>
              <w:rPr>
                <w:sz w:val="18"/>
              </w:rPr>
              <w:t>specifications,</w:t>
            </w:r>
            <w:r>
              <w:rPr>
                <w:spacing w:val="-3"/>
                <w:sz w:val="18"/>
              </w:rPr>
              <w:t xml:space="preserve"> </w:t>
            </w:r>
            <w:r>
              <w:rPr>
                <w:sz w:val="18"/>
              </w:rPr>
              <w:t>written</w:t>
            </w:r>
            <w:r>
              <w:rPr>
                <w:spacing w:val="-3"/>
                <w:sz w:val="18"/>
              </w:rPr>
              <w:t xml:space="preserve"> </w:t>
            </w:r>
            <w:r>
              <w:rPr>
                <w:sz w:val="18"/>
              </w:rPr>
              <w:t>descriptions</w:t>
            </w:r>
            <w:r>
              <w:rPr>
                <w:spacing w:val="-5"/>
                <w:sz w:val="18"/>
              </w:rPr>
              <w:t xml:space="preserve"> </w:t>
            </w:r>
            <w:r>
              <w:rPr>
                <w:sz w:val="18"/>
              </w:rPr>
              <w:t>of</w:t>
            </w:r>
            <w:r>
              <w:rPr>
                <w:spacing w:val="-3"/>
                <w:sz w:val="18"/>
              </w:rPr>
              <w:t xml:space="preserve"> </w:t>
            </w:r>
            <w:r>
              <w:rPr>
                <w:sz w:val="18"/>
              </w:rPr>
              <w:t>the</w:t>
            </w:r>
            <w:r>
              <w:rPr>
                <w:spacing w:val="-3"/>
                <w:sz w:val="18"/>
              </w:rPr>
              <w:t xml:space="preserve"> </w:t>
            </w:r>
            <w:r>
              <w:rPr>
                <w:sz w:val="18"/>
              </w:rPr>
              <w:t>project,</w:t>
            </w:r>
            <w:r>
              <w:rPr>
                <w:spacing w:val="-5"/>
                <w:sz w:val="18"/>
              </w:rPr>
              <w:t xml:space="preserve"> </w:t>
            </w:r>
            <w:r>
              <w:rPr>
                <w:sz w:val="18"/>
              </w:rPr>
              <w:t>and</w:t>
            </w:r>
            <w:r>
              <w:rPr>
                <w:spacing w:val="-5"/>
                <w:sz w:val="18"/>
              </w:rPr>
              <w:t xml:space="preserve"> </w:t>
            </w:r>
            <w:r>
              <w:rPr>
                <w:sz w:val="18"/>
              </w:rPr>
              <w:t>updated opinion of probable</w:t>
            </w:r>
            <w:r>
              <w:rPr>
                <w:spacing w:val="-12"/>
                <w:sz w:val="18"/>
              </w:rPr>
              <w:t xml:space="preserve"> </w:t>
            </w:r>
            <w:r>
              <w:rPr>
                <w:sz w:val="18"/>
              </w:rPr>
              <w:t>cost.</w:t>
            </w:r>
          </w:p>
          <w:p w:rsidR="00951CA9" w:rsidRDefault="00844ECD">
            <w:pPr>
              <w:pStyle w:val="TableParagraph"/>
              <w:numPr>
                <w:ilvl w:val="1"/>
                <w:numId w:val="6"/>
              </w:numPr>
              <w:tabs>
                <w:tab w:val="left" w:pos="823"/>
                <w:tab w:val="left" w:pos="824"/>
              </w:tabs>
              <w:ind w:right="263" w:hanging="360"/>
              <w:rPr>
                <w:sz w:val="18"/>
              </w:rPr>
            </w:pPr>
            <w:r>
              <w:rPr>
                <w:sz w:val="18"/>
              </w:rPr>
              <w:t>Project</w:t>
            </w:r>
            <w:r>
              <w:rPr>
                <w:spacing w:val="-2"/>
                <w:sz w:val="18"/>
              </w:rPr>
              <w:t xml:space="preserve"> </w:t>
            </w:r>
            <w:r>
              <w:rPr>
                <w:sz w:val="18"/>
              </w:rPr>
              <w:t>sites</w:t>
            </w:r>
            <w:r>
              <w:rPr>
                <w:spacing w:val="-4"/>
                <w:sz w:val="18"/>
              </w:rPr>
              <w:t xml:space="preserve"> </w:t>
            </w:r>
            <w:r>
              <w:rPr>
                <w:sz w:val="18"/>
              </w:rPr>
              <w:t>are</w:t>
            </w:r>
            <w:r>
              <w:rPr>
                <w:spacing w:val="-4"/>
                <w:sz w:val="18"/>
              </w:rPr>
              <w:t xml:space="preserve"> </w:t>
            </w:r>
            <w:r>
              <w:rPr>
                <w:sz w:val="18"/>
              </w:rPr>
              <w:t>plotted</w:t>
            </w:r>
            <w:r>
              <w:rPr>
                <w:spacing w:val="-4"/>
                <w:sz w:val="18"/>
              </w:rPr>
              <w:t xml:space="preserve"> </w:t>
            </w:r>
            <w:r>
              <w:rPr>
                <w:sz w:val="18"/>
              </w:rPr>
              <w:t>on</w:t>
            </w:r>
            <w:r>
              <w:rPr>
                <w:spacing w:val="-4"/>
                <w:sz w:val="18"/>
              </w:rPr>
              <w:t xml:space="preserve"> </w:t>
            </w:r>
            <w:r>
              <w:rPr>
                <w:sz w:val="18"/>
              </w:rPr>
              <w:t>site</w:t>
            </w:r>
            <w:r>
              <w:rPr>
                <w:spacing w:val="-2"/>
                <w:sz w:val="18"/>
              </w:rPr>
              <w:t xml:space="preserve"> </w:t>
            </w:r>
            <w:r>
              <w:rPr>
                <w:sz w:val="18"/>
              </w:rPr>
              <w:t>maps,</w:t>
            </w:r>
            <w:r>
              <w:rPr>
                <w:spacing w:val="-4"/>
                <w:sz w:val="18"/>
              </w:rPr>
              <w:t xml:space="preserve"> </w:t>
            </w:r>
            <w:r>
              <w:rPr>
                <w:sz w:val="18"/>
              </w:rPr>
              <w:t>the</w:t>
            </w:r>
            <w:r>
              <w:rPr>
                <w:spacing w:val="-4"/>
                <w:sz w:val="18"/>
              </w:rPr>
              <w:t xml:space="preserve"> </w:t>
            </w:r>
            <w:r>
              <w:rPr>
                <w:sz w:val="18"/>
              </w:rPr>
              <w:t>site</w:t>
            </w:r>
            <w:r>
              <w:rPr>
                <w:spacing w:val="-2"/>
                <w:sz w:val="18"/>
              </w:rPr>
              <w:t xml:space="preserve"> </w:t>
            </w:r>
            <w:r>
              <w:rPr>
                <w:sz w:val="18"/>
              </w:rPr>
              <w:t>has</w:t>
            </w:r>
            <w:r>
              <w:rPr>
                <w:spacing w:val="-1"/>
                <w:sz w:val="18"/>
              </w:rPr>
              <w:t xml:space="preserve"> </w:t>
            </w:r>
            <w:r>
              <w:rPr>
                <w:sz w:val="18"/>
              </w:rPr>
              <w:t>been</w:t>
            </w:r>
            <w:r>
              <w:rPr>
                <w:spacing w:val="-4"/>
                <w:sz w:val="18"/>
              </w:rPr>
              <w:t xml:space="preserve"> </w:t>
            </w:r>
            <w:r>
              <w:rPr>
                <w:sz w:val="18"/>
              </w:rPr>
              <w:t>surveyed,</w:t>
            </w:r>
            <w:r>
              <w:rPr>
                <w:spacing w:val="-2"/>
                <w:sz w:val="18"/>
              </w:rPr>
              <w:t xml:space="preserve"> </w:t>
            </w:r>
            <w:r>
              <w:rPr>
                <w:sz w:val="18"/>
              </w:rPr>
              <w:t>geotechnical</w:t>
            </w:r>
            <w:r>
              <w:rPr>
                <w:spacing w:val="-4"/>
                <w:sz w:val="18"/>
              </w:rPr>
              <w:t xml:space="preserve"> </w:t>
            </w:r>
            <w:r>
              <w:rPr>
                <w:sz w:val="18"/>
              </w:rPr>
              <w:t>analysis</w:t>
            </w:r>
            <w:r>
              <w:rPr>
                <w:spacing w:val="-1"/>
                <w:sz w:val="18"/>
              </w:rPr>
              <w:t xml:space="preserve"> </w:t>
            </w:r>
            <w:r>
              <w:rPr>
                <w:sz w:val="18"/>
              </w:rPr>
              <w:t>of</w:t>
            </w:r>
            <w:r>
              <w:rPr>
                <w:spacing w:val="-4"/>
                <w:sz w:val="18"/>
              </w:rPr>
              <w:t xml:space="preserve"> </w:t>
            </w:r>
            <w:r>
              <w:rPr>
                <w:sz w:val="18"/>
              </w:rPr>
              <w:t>site</w:t>
            </w:r>
            <w:r>
              <w:rPr>
                <w:spacing w:val="-4"/>
                <w:sz w:val="18"/>
              </w:rPr>
              <w:t xml:space="preserve"> </w:t>
            </w:r>
            <w:r>
              <w:rPr>
                <w:sz w:val="18"/>
              </w:rPr>
              <w:t>is</w:t>
            </w:r>
            <w:r>
              <w:rPr>
                <w:spacing w:val="-3"/>
                <w:sz w:val="18"/>
              </w:rPr>
              <w:t xml:space="preserve"> </w:t>
            </w:r>
            <w:r>
              <w:rPr>
                <w:sz w:val="18"/>
              </w:rPr>
              <w:t>complete, facility sizing is complete, and process schematics are</w:t>
            </w:r>
            <w:r>
              <w:rPr>
                <w:spacing w:val="-24"/>
                <w:sz w:val="18"/>
              </w:rPr>
              <w:t xml:space="preserve"> </w:t>
            </w:r>
            <w:r>
              <w:rPr>
                <w:sz w:val="18"/>
              </w:rPr>
              <w:t>complete.</w:t>
            </w:r>
          </w:p>
        </w:tc>
        <w:tc>
          <w:tcPr>
            <w:tcW w:w="839"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29"/>
              </w:rPr>
            </w:pPr>
          </w:p>
          <w:p w:rsidR="00951CA9" w:rsidRDefault="00D20B0E">
            <w:pPr>
              <w:pStyle w:val="TableParagraph"/>
              <w:spacing w:line="175" w:lineRule="exact"/>
              <w:ind w:left="324"/>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20"/>
              </w:rPr>
            </w:pPr>
          </w:p>
        </w:tc>
        <w:tc>
          <w:tcPr>
            <w:tcW w:w="822"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rPr>
                <w:rFonts w:ascii="Times New Roman"/>
                <w:sz w:val="29"/>
              </w:rPr>
            </w:pPr>
          </w:p>
          <w:p w:rsidR="00951CA9" w:rsidRDefault="00D20B0E">
            <w:pPr>
              <w:pStyle w:val="TableParagraph"/>
              <w:spacing w:line="175" w:lineRule="exact"/>
              <w:ind w:left="315"/>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rPr>
                <w:rFonts w:ascii="Times New Roman"/>
                <w:sz w:val="20"/>
              </w:rPr>
            </w:pPr>
          </w:p>
        </w:tc>
      </w:tr>
      <w:tr w:rsidR="00951CA9">
        <w:trPr>
          <w:trHeight w:hRule="exact" w:val="538"/>
        </w:trPr>
        <w:tc>
          <w:tcPr>
            <w:tcW w:w="7792" w:type="dxa"/>
            <w:tcBorders>
              <w:top w:val="nil"/>
              <w:left w:val="single" w:sz="12" w:space="0" w:color="000000"/>
              <w:bottom w:val="single" w:sz="4" w:space="0" w:color="000000"/>
              <w:right w:val="single" w:sz="4" w:space="0" w:color="000000"/>
            </w:tcBorders>
            <w:shd w:val="clear" w:color="auto" w:fill="D9D9D9"/>
          </w:tcPr>
          <w:p w:rsidR="00951CA9" w:rsidRDefault="00844ECD">
            <w:pPr>
              <w:pStyle w:val="TableParagraph"/>
              <w:numPr>
                <w:ilvl w:val="0"/>
                <w:numId w:val="5"/>
              </w:numPr>
              <w:tabs>
                <w:tab w:val="left" w:pos="823"/>
                <w:tab w:val="left" w:pos="824"/>
              </w:tabs>
              <w:spacing w:before="18"/>
              <w:ind w:right="395" w:hanging="360"/>
              <w:rPr>
                <w:sz w:val="18"/>
              </w:rPr>
            </w:pPr>
            <w:r>
              <w:rPr>
                <w:sz w:val="18"/>
              </w:rPr>
              <w:t>For rehab projects, the above is complete, meaning the details as to what</w:t>
            </w:r>
            <w:r>
              <w:rPr>
                <w:spacing w:val="-31"/>
                <w:sz w:val="18"/>
              </w:rPr>
              <w:t xml:space="preserve"> </w:t>
            </w:r>
            <w:r>
              <w:rPr>
                <w:sz w:val="18"/>
              </w:rPr>
              <w:t>linework portions and what plant components are to be rehabbed are well</w:t>
            </w:r>
            <w:r>
              <w:rPr>
                <w:spacing w:val="-25"/>
                <w:sz w:val="18"/>
              </w:rPr>
              <w:t xml:space="preserve"> </w:t>
            </w:r>
            <w:r>
              <w:rPr>
                <w:sz w:val="18"/>
              </w:rPr>
              <w:t>defined.</w:t>
            </w:r>
          </w:p>
        </w:tc>
        <w:tc>
          <w:tcPr>
            <w:tcW w:w="1865" w:type="dxa"/>
            <w:gridSpan w:val="2"/>
            <w:tcBorders>
              <w:top w:val="single" w:sz="4" w:space="0" w:color="000000"/>
              <w:left w:val="single" w:sz="4" w:space="0" w:color="000000"/>
              <w:bottom w:val="single" w:sz="4" w:space="0" w:color="000000"/>
              <w:right w:val="nil"/>
            </w:tcBorders>
          </w:tcPr>
          <w:p w:rsidR="00951CA9" w:rsidRDefault="00844ECD">
            <w:pPr>
              <w:pStyle w:val="TableParagraph"/>
              <w:spacing w:before="13"/>
              <w:ind w:left="537" w:right="-9"/>
              <w:rPr>
                <w:b/>
                <w:sz w:val="18"/>
              </w:rPr>
            </w:pPr>
            <w:r>
              <w:rPr>
                <w:b/>
                <w:sz w:val="18"/>
              </w:rPr>
              <w:t>Completion</w:t>
            </w:r>
            <w:r>
              <w:rPr>
                <w:b/>
                <w:spacing w:val="-2"/>
                <w:sz w:val="18"/>
              </w:rPr>
              <w:t xml:space="preserve"> </w:t>
            </w:r>
            <w:proofErr w:type="spellStart"/>
            <w:r>
              <w:rPr>
                <w:b/>
                <w:sz w:val="18"/>
              </w:rPr>
              <w:t>Dat</w:t>
            </w:r>
            <w:proofErr w:type="spellEnd"/>
          </w:p>
        </w:tc>
        <w:tc>
          <w:tcPr>
            <w:tcW w:w="1661" w:type="dxa"/>
            <w:gridSpan w:val="2"/>
            <w:tcBorders>
              <w:top w:val="single" w:sz="4" w:space="0" w:color="000000"/>
              <w:left w:val="nil"/>
              <w:bottom w:val="single" w:sz="4" w:space="0" w:color="000000"/>
              <w:right w:val="single" w:sz="12" w:space="0" w:color="000000"/>
            </w:tcBorders>
          </w:tcPr>
          <w:p w:rsidR="00951CA9" w:rsidRDefault="00844ECD">
            <w:pPr>
              <w:pStyle w:val="TableParagraph"/>
              <w:spacing w:before="13"/>
              <w:ind w:left="8"/>
              <w:rPr>
                <w:sz w:val="16"/>
              </w:rPr>
            </w:pPr>
            <w:r>
              <w:rPr>
                <w:b/>
                <w:sz w:val="18"/>
              </w:rPr>
              <w:t xml:space="preserve">e </w:t>
            </w:r>
            <w:r>
              <w:rPr>
                <w:sz w:val="16"/>
              </w:rPr>
              <w:t>(mm/dd/</w:t>
            </w:r>
            <w:proofErr w:type="spellStart"/>
            <w:r>
              <w:rPr>
                <w:sz w:val="16"/>
              </w:rPr>
              <w:t>yyyy</w:t>
            </w:r>
            <w:proofErr w:type="spellEnd"/>
            <w:r>
              <w:rPr>
                <w:sz w:val="16"/>
              </w:rPr>
              <w:t>)</w:t>
            </w:r>
          </w:p>
          <w:p w:rsidR="00567746" w:rsidRDefault="00567746">
            <w:pPr>
              <w:pStyle w:val="TableParagraph"/>
              <w:spacing w:before="13"/>
              <w:ind w:left="8"/>
              <w:rPr>
                <w:sz w:val="16"/>
              </w:rPr>
            </w:pP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478"/>
        </w:trPr>
        <w:tc>
          <w:tcPr>
            <w:tcW w:w="9657" w:type="dxa"/>
            <w:gridSpan w:val="3"/>
            <w:tcBorders>
              <w:top w:val="single" w:sz="4" w:space="0" w:color="000000"/>
              <w:left w:val="single" w:sz="12" w:space="0" w:color="000000"/>
              <w:bottom w:val="single" w:sz="12" w:space="0" w:color="000000"/>
              <w:right w:val="single" w:sz="4" w:space="0" w:color="000000"/>
            </w:tcBorders>
            <w:shd w:val="clear" w:color="auto" w:fill="D9D9D9"/>
          </w:tcPr>
          <w:p w:rsidR="00951CA9" w:rsidRDefault="00844ECD">
            <w:pPr>
              <w:pStyle w:val="TableParagraph"/>
              <w:spacing w:before="13"/>
              <w:ind w:left="103"/>
              <w:rPr>
                <w:sz w:val="18"/>
              </w:rPr>
            </w:pPr>
            <w:r>
              <w:rPr>
                <w:b/>
                <w:sz w:val="18"/>
              </w:rPr>
              <w:t xml:space="preserve">3.  </w:t>
            </w:r>
            <w:r>
              <w:rPr>
                <w:sz w:val="18"/>
              </w:rPr>
              <w:t>Will design work be initiated after the TWDB releases design funds for this project?</w:t>
            </w:r>
          </w:p>
        </w:tc>
        <w:tc>
          <w:tcPr>
            <w:tcW w:w="839" w:type="dxa"/>
            <w:tcBorders>
              <w:top w:val="single" w:sz="4" w:space="0" w:color="000000"/>
              <w:left w:val="single" w:sz="4" w:space="0" w:color="000000"/>
              <w:bottom w:val="single" w:sz="12" w:space="0" w:color="000000"/>
              <w:right w:val="single" w:sz="4" w:space="0" w:color="000000"/>
            </w:tcBorders>
          </w:tcPr>
          <w:p w:rsidR="00951CA9" w:rsidRDefault="00951CA9">
            <w:pPr>
              <w:pStyle w:val="TableParagraph"/>
              <w:spacing w:before="9"/>
              <w:rPr>
                <w:rFonts w:ascii="Times New Roman"/>
                <w:sz w:val="10"/>
              </w:rPr>
            </w:pPr>
          </w:p>
          <w:p w:rsidR="00951CA9" w:rsidRDefault="00D20B0E">
            <w:pPr>
              <w:pStyle w:val="TableParagraph"/>
              <w:spacing w:line="175" w:lineRule="exact"/>
              <w:ind w:left="328"/>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22" w:type="dxa"/>
            <w:tcBorders>
              <w:top w:val="single" w:sz="4" w:space="0" w:color="000000"/>
              <w:left w:val="single" w:sz="4" w:space="0" w:color="000000"/>
              <w:bottom w:val="single" w:sz="12" w:space="0" w:color="000000"/>
              <w:right w:val="single" w:sz="12" w:space="0" w:color="000000"/>
            </w:tcBorders>
          </w:tcPr>
          <w:p w:rsidR="00951CA9" w:rsidRDefault="00951CA9">
            <w:pPr>
              <w:pStyle w:val="TableParagraph"/>
              <w:spacing w:before="9"/>
              <w:rPr>
                <w:rFonts w:ascii="Times New Roman"/>
                <w:sz w:val="10"/>
              </w:rPr>
            </w:pPr>
          </w:p>
          <w:p w:rsidR="00951CA9" w:rsidRDefault="00D20B0E">
            <w:pPr>
              <w:pStyle w:val="TableParagraph"/>
              <w:spacing w:line="175" w:lineRule="exact"/>
              <w:ind w:left="320"/>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bl>
    <w:p w:rsidR="00951CA9" w:rsidRDefault="00951CA9">
      <w:pPr>
        <w:spacing w:line="175" w:lineRule="exact"/>
        <w:rPr>
          <w:rFonts w:ascii="Times New Roman"/>
          <w:sz w:val="17"/>
        </w:rPr>
        <w:sectPr w:rsidR="00951CA9">
          <w:pgSz w:w="12240" w:h="15840"/>
          <w:pgMar w:top="1340" w:right="500" w:bottom="900" w:left="160" w:header="296" w:footer="628" w:gutter="0"/>
          <w:cols w:space="720"/>
        </w:sectPr>
      </w:pPr>
    </w:p>
    <w:p w:rsidR="00951CA9" w:rsidRDefault="00433AD5">
      <w:pPr>
        <w:pStyle w:val="BodyText"/>
        <w:spacing w:before="5"/>
        <w:rPr>
          <w:rFonts w:ascii="Times New Roman"/>
          <w:sz w:val="10"/>
        </w:rPr>
      </w:pPr>
      <w:r>
        <w:rPr>
          <w:noProof/>
        </w:rPr>
        <w:lastRenderedPageBreak/>
        <mc:AlternateContent>
          <mc:Choice Requires="wps">
            <w:drawing>
              <wp:anchor distT="0" distB="0" distL="114300" distR="114300" simplePos="0" relativeHeight="503197112" behindDoc="1" locked="0" layoutInCell="1" allowOverlap="1">
                <wp:simplePos x="0" y="0"/>
                <wp:positionH relativeFrom="page">
                  <wp:posOffset>6778625</wp:posOffset>
                </wp:positionH>
                <wp:positionV relativeFrom="page">
                  <wp:posOffset>4703445</wp:posOffset>
                </wp:positionV>
                <wp:extent cx="102235" cy="102235"/>
                <wp:effectExtent l="6350" t="7620" r="5715" b="13970"/>
                <wp:wrapNone/>
                <wp:docPr id="1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96F02" id="Rectangle 44" o:spid="_x0000_s1026" style="position:absolute;margin-left:533.75pt;margin-top:370.35pt;width:8.05pt;height:8.05pt;z-index:-119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" filled="f" strokeweight=".72pt">
                <w10:wrap anchorx="page" anchory="page"/>
              </v:rect>
            </w:pict>
          </mc:Fallback>
        </mc:AlternateContent>
      </w:r>
    </w:p>
    <w:tbl>
      <w:tblPr>
        <w:tblW w:w="0" w:type="auto"/>
        <w:tblInd w:w="10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361"/>
        <w:gridCol w:w="3966"/>
        <w:gridCol w:w="2770"/>
        <w:gridCol w:w="1561"/>
        <w:gridCol w:w="811"/>
        <w:gridCol w:w="809"/>
      </w:tblGrid>
      <w:tr w:rsidR="00951CA9">
        <w:trPr>
          <w:trHeight w:hRule="exact" w:val="305"/>
        </w:trPr>
        <w:tc>
          <w:tcPr>
            <w:tcW w:w="11278" w:type="dxa"/>
            <w:gridSpan w:val="6"/>
            <w:tcBorders>
              <w:top w:val="nil"/>
              <w:left w:val="nil"/>
              <w:bottom w:val="nil"/>
              <w:right w:val="nil"/>
            </w:tcBorders>
            <w:shd w:val="clear" w:color="auto" w:fill="000000"/>
          </w:tcPr>
          <w:p w:rsidR="00951CA9" w:rsidRDefault="00844ECD">
            <w:pPr>
              <w:pStyle w:val="TableParagraph"/>
              <w:spacing w:before="13"/>
              <w:ind w:left="115"/>
              <w:rPr>
                <w:b/>
                <w:sz w:val="18"/>
              </w:rPr>
            </w:pPr>
            <w:r>
              <w:rPr>
                <w:b/>
                <w:color w:val="FFFFFF"/>
                <w:sz w:val="18"/>
              </w:rPr>
              <w:t>Section 12. READINESS TO PROCEED TO CONSTRUCTION (Continued).</w:t>
            </w:r>
          </w:p>
        </w:tc>
      </w:tr>
      <w:tr w:rsidR="00951CA9">
        <w:trPr>
          <w:trHeight w:hRule="exact" w:val="271"/>
        </w:trPr>
        <w:tc>
          <w:tcPr>
            <w:tcW w:w="9658" w:type="dxa"/>
            <w:gridSpan w:val="4"/>
            <w:tcBorders>
              <w:left w:val="single" w:sz="12" w:space="0" w:color="000000"/>
              <w:bottom w:val="single" w:sz="6" w:space="0" w:color="000000"/>
              <w:right w:val="single" w:sz="6" w:space="0" w:color="000000"/>
            </w:tcBorders>
            <w:shd w:val="clear" w:color="auto" w:fill="D9D9D9"/>
          </w:tcPr>
          <w:p w:rsidR="00951CA9" w:rsidRDefault="00844ECD">
            <w:pPr>
              <w:pStyle w:val="TableParagraph"/>
              <w:spacing w:before="13"/>
              <w:ind w:left="100"/>
              <w:rPr>
                <w:b/>
                <w:sz w:val="18"/>
              </w:rPr>
            </w:pPr>
            <w:r>
              <w:rPr>
                <w:b/>
                <w:sz w:val="18"/>
              </w:rPr>
              <w:t>D.   Environmental Review</w:t>
            </w:r>
          </w:p>
        </w:tc>
        <w:tc>
          <w:tcPr>
            <w:tcW w:w="811" w:type="dxa"/>
            <w:tcBorders>
              <w:left w:val="single" w:sz="6" w:space="0" w:color="000000"/>
              <w:bottom w:val="single" w:sz="6" w:space="0" w:color="000000"/>
              <w:right w:val="single" w:sz="6" w:space="0" w:color="000000"/>
            </w:tcBorders>
            <w:shd w:val="clear" w:color="auto" w:fill="D9D9D9"/>
          </w:tcPr>
          <w:p w:rsidR="00951CA9" w:rsidRDefault="00844ECD">
            <w:pPr>
              <w:pStyle w:val="TableParagraph"/>
              <w:spacing w:before="13"/>
              <w:ind w:left="218" w:right="218"/>
              <w:jc w:val="center"/>
              <w:rPr>
                <w:b/>
                <w:sz w:val="18"/>
              </w:rPr>
            </w:pPr>
            <w:r>
              <w:rPr>
                <w:b/>
                <w:sz w:val="18"/>
              </w:rPr>
              <w:t>Yes</w:t>
            </w:r>
          </w:p>
        </w:tc>
        <w:tc>
          <w:tcPr>
            <w:tcW w:w="809" w:type="dxa"/>
            <w:tcBorders>
              <w:left w:val="single" w:sz="6" w:space="0" w:color="000000"/>
              <w:bottom w:val="single" w:sz="6" w:space="0" w:color="000000"/>
              <w:right w:val="single" w:sz="12" w:space="0" w:color="000000"/>
            </w:tcBorders>
            <w:shd w:val="clear" w:color="auto" w:fill="D9D9D9"/>
          </w:tcPr>
          <w:p w:rsidR="00951CA9" w:rsidRDefault="00844ECD">
            <w:pPr>
              <w:pStyle w:val="TableParagraph"/>
              <w:spacing w:before="13"/>
              <w:ind w:left="278"/>
              <w:rPr>
                <w:b/>
                <w:sz w:val="18"/>
              </w:rPr>
            </w:pPr>
            <w:r>
              <w:rPr>
                <w:b/>
                <w:sz w:val="18"/>
              </w:rPr>
              <w:t>No</w:t>
            </w:r>
          </w:p>
        </w:tc>
      </w:tr>
      <w:tr w:rsidR="00951CA9">
        <w:trPr>
          <w:trHeight w:hRule="exact" w:val="1286"/>
        </w:trPr>
        <w:tc>
          <w:tcPr>
            <w:tcW w:w="1361" w:type="dxa"/>
            <w:vMerge w:val="restart"/>
            <w:tcBorders>
              <w:top w:val="single" w:sz="6" w:space="0" w:color="000000"/>
              <w:left w:val="single" w:sz="12" w:space="0" w:color="000000"/>
              <w:right w:val="single" w:sz="6" w:space="0" w:color="000000"/>
            </w:tcBorders>
            <w:shd w:val="clear" w:color="auto" w:fill="D9D9D9"/>
          </w:tcPr>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0"/>
              </w:rPr>
            </w:pPr>
          </w:p>
          <w:p w:rsidR="00951CA9" w:rsidRDefault="00951CA9">
            <w:pPr>
              <w:pStyle w:val="TableParagraph"/>
              <w:rPr>
                <w:rFonts w:ascii="Times New Roman"/>
                <w:sz w:val="23"/>
              </w:rPr>
            </w:pPr>
          </w:p>
          <w:p w:rsidR="00951CA9" w:rsidRDefault="00844ECD">
            <w:pPr>
              <w:pStyle w:val="TableParagraph"/>
              <w:ind w:left="100" w:right="126"/>
              <w:rPr>
                <w:b/>
                <w:sz w:val="18"/>
              </w:rPr>
            </w:pPr>
            <w:r>
              <w:rPr>
                <w:b/>
                <w:sz w:val="18"/>
              </w:rPr>
              <w:t xml:space="preserve">Only provide information to </w:t>
            </w:r>
            <w:r>
              <w:rPr>
                <w:b/>
                <w:sz w:val="18"/>
                <w:u w:val="single"/>
              </w:rPr>
              <w:t xml:space="preserve">ONE </w:t>
            </w:r>
            <w:r>
              <w:rPr>
                <w:b/>
                <w:sz w:val="18"/>
              </w:rPr>
              <w:t>of the following questions:</w:t>
            </w:r>
          </w:p>
        </w:tc>
        <w:tc>
          <w:tcPr>
            <w:tcW w:w="8296" w:type="dxa"/>
            <w:gridSpan w:val="3"/>
            <w:tcBorders>
              <w:top w:val="single" w:sz="6" w:space="0" w:color="000000"/>
              <w:left w:val="single" w:sz="6" w:space="0" w:color="000000"/>
              <w:bottom w:val="single" w:sz="6" w:space="0" w:color="000000"/>
              <w:right w:val="single" w:sz="6" w:space="0" w:color="000000"/>
            </w:tcBorders>
            <w:shd w:val="clear" w:color="auto" w:fill="D9D9D9"/>
          </w:tcPr>
          <w:p w:rsidR="00951CA9" w:rsidRDefault="00844ECD">
            <w:pPr>
              <w:pStyle w:val="TableParagraph"/>
              <w:spacing w:before="13"/>
              <w:ind w:left="107" w:right="106"/>
              <w:jc w:val="both"/>
              <w:rPr>
                <w:sz w:val="18"/>
              </w:rPr>
            </w:pPr>
            <w:r>
              <w:rPr>
                <w:sz w:val="18"/>
              </w:rPr>
              <w:t>Have</w:t>
            </w:r>
            <w:r>
              <w:rPr>
                <w:spacing w:val="-4"/>
                <w:sz w:val="18"/>
              </w:rPr>
              <w:t xml:space="preserve"> </w:t>
            </w:r>
            <w:r>
              <w:rPr>
                <w:sz w:val="18"/>
              </w:rPr>
              <w:t>you</w:t>
            </w:r>
            <w:r>
              <w:rPr>
                <w:spacing w:val="-4"/>
                <w:sz w:val="18"/>
              </w:rPr>
              <w:t xml:space="preserve"> </w:t>
            </w:r>
            <w:r>
              <w:rPr>
                <w:sz w:val="18"/>
              </w:rPr>
              <w:t>received</w:t>
            </w:r>
            <w:r>
              <w:rPr>
                <w:spacing w:val="-6"/>
                <w:sz w:val="18"/>
              </w:rPr>
              <w:t xml:space="preserve"> </w:t>
            </w:r>
            <w:r>
              <w:rPr>
                <w:sz w:val="18"/>
              </w:rPr>
              <w:t>a</w:t>
            </w:r>
            <w:r>
              <w:rPr>
                <w:spacing w:val="-1"/>
                <w:sz w:val="18"/>
              </w:rPr>
              <w:t xml:space="preserve"> </w:t>
            </w:r>
            <w:r>
              <w:rPr>
                <w:sz w:val="18"/>
              </w:rPr>
              <w:t>Finding</w:t>
            </w:r>
            <w:r>
              <w:rPr>
                <w:spacing w:val="-4"/>
                <w:sz w:val="18"/>
              </w:rPr>
              <w:t xml:space="preserve"> </w:t>
            </w:r>
            <w:r>
              <w:rPr>
                <w:sz w:val="18"/>
              </w:rPr>
              <w:t>of</w:t>
            </w:r>
            <w:r>
              <w:rPr>
                <w:spacing w:val="-4"/>
                <w:sz w:val="18"/>
              </w:rPr>
              <w:t xml:space="preserve"> </w:t>
            </w:r>
            <w:r>
              <w:rPr>
                <w:sz w:val="18"/>
              </w:rPr>
              <w:t>No</w:t>
            </w:r>
            <w:r>
              <w:rPr>
                <w:spacing w:val="-4"/>
                <w:sz w:val="18"/>
              </w:rPr>
              <w:t xml:space="preserve"> </w:t>
            </w:r>
            <w:r>
              <w:rPr>
                <w:sz w:val="18"/>
              </w:rPr>
              <w:t>Significant</w:t>
            </w:r>
            <w:r>
              <w:rPr>
                <w:spacing w:val="-4"/>
                <w:sz w:val="18"/>
              </w:rPr>
              <w:t xml:space="preserve"> </w:t>
            </w:r>
            <w:r>
              <w:rPr>
                <w:sz w:val="18"/>
              </w:rPr>
              <w:t>Impact</w:t>
            </w:r>
            <w:r>
              <w:rPr>
                <w:spacing w:val="-4"/>
                <w:sz w:val="18"/>
              </w:rPr>
              <w:t xml:space="preserve"> </w:t>
            </w:r>
            <w:r>
              <w:rPr>
                <w:sz w:val="18"/>
              </w:rPr>
              <w:t>(FNSI),</w:t>
            </w:r>
            <w:r>
              <w:rPr>
                <w:spacing w:val="-6"/>
                <w:sz w:val="18"/>
              </w:rPr>
              <w:t xml:space="preserve"> </w:t>
            </w:r>
            <w:r>
              <w:rPr>
                <w:sz w:val="18"/>
              </w:rPr>
              <w:t>Categorical</w:t>
            </w:r>
            <w:r>
              <w:rPr>
                <w:spacing w:val="-4"/>
                <w:sz w:val="18"/>
              </w:rPr>
              <w:t xml:space="preserve"> </w:t>
            </w:r>
            <w:r>
              <w:rPr>
                <w:sz w:val="18"/>
              </w:rPr>
              <w:t>Exclusion</w:t>
            </w:r>
            <w:r>
              <w:rPr>
                <w:spacing w:val="-4"/>
                <w:sz w:val="18"/>
              </w:rPr>
              <w:t xml:space="preserve"> </w:t>
            </w:r>
            <w:r>
              <w:rPr>
                <w:sz w:val="18"/>
              </w:rPr>
              <w:t>(CE),</w:t>
            </w:r>
            <w:r>
              <w:rPr>
                <w:spacing w:val="-4"/>
                <w:sz w:val="18"/>
              </w:rPr>
              <w:t xml:space="preserve"> </w:t>
            </w:r>
            <w:r>
              <w:rPr>
                <w:sz w:val="18"/>
              </w:rPr>
              <w:t>a</w:t>
            </w:r>
            <w:r>
              <w:rPr>
                <w:spacing w:val="-6"/>
                <w:sz w:val="18"/>
              </w:rPr>
              <w:t xml:space="preserve"> </w:t>
            </w:r>
            <w:r>
              <w:rPr>
                <w:sz w:val="18"/>
              </w:rPr>
              <w:t>Record</w:t>
            </w:r>
            <w:r>
              <w:rPr>
                <w:spacing w:val="-4"/>
                <w:sz w:val="18"/>
              </w:rPr>
              <w:t xml:space="preserve"> </w:t>
            </w:r>
            <w:r>
              <w:rPr>
                <w:sz w:val="18"/>
              </w:rPr>
              <w:t xml:space="preserve">of Decision (ROD), or an environmental determination prepared by another entity in compliance with the National Environmental Policy Act (NEPA) for this project? For projects that may qualify for a FNSI, please review </w:t>
            </w:r>
            <w:hyperlink r:id="rId21">
              <w:r>
                <w:rPr>
                  <w:color w:val="0000FF"/>
                  <w:sz w:val="18"/>
                </w:rPr>
                <w:t>31 TAC §375.64</w:t>
              </w:r>
              <w:r>
                <w:rPr>
                  <w:sz w:val="18"/>
                </w:rPr>
                <w:t>;</w:t>
              </w:r>
            </w:hyperlink>
            <w:r>
              <w:rPr>
                <w:sz w:val="18"/>
              </w:rPr>
              <w:t xml:space="preserve"> or that require a CE, review </w:t>
            </w:r>
            <w:hyperlink r:id="rId22">
              <w:r>
                <w:rPr>
                  <w:color w:val="0000FF"/>
                  <w:sz w:val="18"/>
                </w:rPr>
                <w:t>31 TAC §375.63</w:t>
              </w:r>
              <w:r>
                <w:rPr>
                  <w:sz w:val="18"/>
                </w:rPr>
                <w:t>;</w:t>
              </w:r>
            </w:hyperlink>
            <w:r>
              <w:rPr>
                <w:sz w:val="18"/>
              </w:rPr>
              <w:t xml:space="preserve"> or that require a ROD, review </w:t>
            </w:r>
            <w:hyperlink r:id="rId23">
              <w:r>
                <w:rPr>
                  <w:color w:val="0000FF"/>
                  <w:sz w:val="18"/>
                </w:rPr>
                <w:t>31 TAC §375.69</w:t>
              </w:r>
              <w:r>
                <w:rPr>
                  <w:sz w:val="18"/>
                </w:rPr>
                <w:t>;</w:t>
              </w:r>
            </w:hyperlink>
            <w:r>
              <w:rPr>
                <w:sz w:val="18"/>
              </w:rPr>
              <w:t xml:space="preserve"> or that have a determination by another entity, review </w:t>
            </w:r>
            <w:hyperlink r:id="rId24">
              <w:r>
                <w:rPr>
                  <w:color w:val="0000FF"/>
                  <w:sz w:val="18"/>
                </w:rPr>
                <w:t>31 TAC</w:t>
              </w:r>
              <w:r>
                <w:rPr>
                  <w:color w:val="0000FF"/>
                  <w:spacing w:val="-32"/>
                  <w:sz w:val="18"/>
                </w:rPr>
                <w:t xml:space="preserve"> </w:t>
              </w:r>
              <w:r>
                <w:rPr>
                  <w:color w:val="0000FF"/>
                  <w:sz w:val="18"/>
                </w:rPr>
                <w:t>§375.71</w:t>
              </w:r>
              <w:r>
                <w:rPr>
                  <w:sz w:val="18"/>
                </w:rPr>
                <w:t>.</w:t>
              </w:r>
            </w:hyperlink>
          </w:p>
        </w:tc>
        <w:tc>
          <w:tcPr>
            <w:tcW w:w="811" w:type="dxa"/>
            <w:tcBorders>
              <w:top w:val="single" w:sz="6" w:space="0" w:color="000000"/>
              <w:left w:val="single" w:sz="6" w:space="0" w:color="000000"/>
              <w:bottom w:val="single" w:sz="6" w:space="0" w:color="000000"/>
              <w:right w:val="single" w:sz="6" w:space="0" w:color="000000"/>
            </w:tcBorders>
          </w:tcPr>
          <w:p w:rsidR="00951CA9" w:rsidRDefault="00951CA9">
            <w:pPr>
              <w:pStyle w:val="TableParagraph"/>
              <w:rPr>
                <w:rFonts w:ascii="Times New Roman"/>
                <w:sz w:val="20"/>
              </w:rPr>
            </w:pPr>
          </w:p>
          <w:p w:rsidR="00951CA9" w:rsidRDefault="00951CA9">
            <w:pPr>
              <w:pStyle w:val="TableParagraph"/>
              <w:spacing w:before="3"/>
              <w:rPr>
                <w:rFonts w:ascii="Times New Roman"/>
                <w:sz w:val="26"/>
              </w:rPr>
            </w:pPr>
          </w:p>
          <w:p w:rsidR="00951CA9" w:rsidRDefault="00D20B0E">
            <w:pPr>
              <w:pStyle w:val="TableParagraph"/>
              <w:spacing w:line="175" w:lineRule="exact"/>
              <w:ind w:left="278"/>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1"/>
              <w:rPr>
                <w:rFonts w:ascii="Times New Roman"/>
                <w:sz w:val="29"/>
              </w:rPr>
            </w:pPr>
          </w:p>
        </w:tc>
        <w:tc>
          <w:tcPr>
            <w:tcW w:w="809" w:type="dxa"/>
            <w:tcBorders>
              <w:top w:val="single" w:sz="6" w:space="0" w:color="000000"/>
              <w:left w:val="single" w:sz="6" w:space="0" w:color="000000"/>
              <w:bottom w:val="single" w:sz="6" w:space="0" w:color="000000"/>
              <w:right w:val="single" w:sz="12" w:space="0" w:color="000000"/>
            </w:tcBorders>
          </w:tcPr>
          <w:p w:rsidR="00951CA9" w:rsidRDefault="00951CA9">
            <w:pPr>
              <w:pStyle w:val="TableParagraph"/>
              <w:rPr>
                <w:rFonts w:ascii="Times New Roman"/>
                <w:sz w:val="20"/>
              </w:rPr>
            </w:pPr>
          </w:p>
          <w:p w:rsidR="00951CA9" w:rsidRDefault="00951CA9">
            <w:pPr>
              <w:pStyle w:val="TableParagraph"/>
              <w:spacing w:before="3"/>
              <w:rPr>
                <w:rFonts w:ascii="Times New Roman"/>
                <w:sz w:val="26"/>
              </w:rPr>
            </w:pPr>
          </w:p>
          <w:p w:rsidR="00951CA9" w:rsidRDefault="00D20B0E">
            <w:pPr>
              <w:pStyle w:val="TableParagraph"/>
              <w:spacing w:line="175" w:lineRule="exact"/>
              <w:ind w:left="278"/>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rFonts w:ascii="Times New Roman"/>
                <w:sz w:val="20"/>
              </w:rPr>
            </w:pPr>
          </w:p>
          <w:p w:rsidR="00951CA9" w:rsidRDefault="00951CA9">
            <w:pPr>
              <w:pStyle w:val="TableParagraph"/>
              <w:spacing w:before="1"/>
              <w:rPr>
                <w:rFonts w:ascii="Times New Roman"/>
                <w:sz w:val="29"/>
              </w:rPr>
            </w:pPr>
          </w:p>
        </w:tc>
      </w:tr>
      <w:tr w:rsidR="00951CA9">
        <w:trPr>
          <w:trHeight w:hRule="exact" w:val="511"/>
        </w:trPr>
        <w:tc>
          <w:tcPr>
            <w:tcW w:w="1361" w:type="dxa"/>
            <w:vMerge/>
            <w:tcBorders>
              <w:left w:val="single" w:sz="12" w:space="0" w:color="000000"/>
              <w:right w:val="single" w:sz="6" w:space="0" w:color="000000"/>
            </w:tcBorders>
            <w:shd w:val="clear" w:color="auto" w:fill="D9D9D9"/>
          </w:tcPr>
          <w:p w:rsidR="00951CA9" w:rsidRDefault="00951CA9"/>
        </w:tc>
        <w:tc>
          <w:tcPr>
            <w:tcW w:w="3966" w:type="dxa"/>
            <w:tcBorders>
              <w:top w:val="single" w:sz="6" w:space="0" w:color="000000"/>
              <w:left w:val="single" w:sz="6" w:space="0" w:color="000000"/>
              <w:bottom w:val="single" w:sz="6" w:space="0" w:color="000000"/>
              <w:right w:val="single" w:sz="6" w:space="0" w:color="000000"/>
            </w:tcBorders>
            <w:shd w:val="clear" w:color="auto" w:fill="D9D9D9"/>
          </w:tcPr>
          <w:p w:rsidR="00951CA9" w:rsidRDefault="00844ECD">
            <w:pPr>
              <w:pStyle w:val="TableParagraph"/>
              <w:spacing w:before="16"/>
              <w:ind w:left="107"/>
              <w:rPr>
                <w:sz w:val="18"/>
              </w:rPr>
            </w:pPr>
            <w:r>
              <w:rPr>
                <w:sz w:val="18"/>
              </w:rPr>
              <w:t>If “</w:t>
            </w:r>
            <w:r>
              <w:rPr>
                <w:b/>
                <w:sz w:val="18"/>
              </w:rPr>
              <w:t>Yes</w:t>
            </w:r>
            <w:r>
              <w:rPr>
                <w:sz w:val="18"/>
              </w:rPr>
              <w:t>,” provide Issuer (Agency) and date of issuance(s):</w:t>
            </w:r>
          </w:p>
        </w:tc>
        <w:tc>
          <w:tcPr>
            <w:tcW w:w="2770" w:type="dxa"/>
            <w:tcBorders>
              <w:top w:val="single" w:sz="6" w:space="0" w:color="000000"/>
              <w:left w:val="single" w:sz="6" w:space="0" w:color="000000"/>
              <w:bottom w:val="single" w:sz="12" w:space="0" w:color="D9D9D9"/>
              <w:right w:val="single" w:sz="6" w:space="0" w:color="000000"/>
            </w:tcBorders>
          </w:tcPr>
          <w:p w:rsidR="00951CA9" w:rsidRDefault="00844ECD">
            <w:pPr>
              <w:pStyle w:val="TableParagraph"/>
              <w:spacing w:before="16"/>
              <w:ind w:left="400" w:right="417"/>
              <w:jc w:val="center"/>
              <w:rPr>
                <w:b/>
                <w:sz w:val="18"/>
              </w:rPr>
            </w:pPr>
            <w:r>
              <w:rPr>
                <w:b/>
                <w:sz w:val="18"/>
              </w:rPr>
              <w:t>Issuer</w:t>
            </w:r>
          </w:p>
          <w:p w:rsidR="00567746" w:rsidRDefault="00567746">
            <w:pPr>
              <w:pStyle w:val="TableParagraph"/>
              <w:spacing w:before="16"/>
              <w:ind w:left="400" w:right="417"/>
              <w:jc w:val="center"/>
              <w:rPr>
                <w:b/>
                <w:sz w:val="18"/>
              </w:rPr>
            </w:pP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3180" w:type="dxa"/>
            <w:gridSpan w:val="3"/>
            <w:tcBorders>
              <w:top w:val="single" w:sz="6" w:space="0" w:color="000000"/>
              <w:left w:val="single" w:sz="6" w:space="0" w:color="000000"/>
              <w:bottom w:val="single" w:sz="6" w:space="0" w:color="000000"/>
              <w:right w:val="single" w:sz="12" w:space="0" w:color="000000"/>
            </w:tcBorders>
          </w:tcPr>
          <w:p w:rsidR="00951CA9" w:rsidRDefault="00844ECD">
            <w:pPr>
              <w:pStyle w:val="TableParagraph"/>
              <w:spacing w:before="16"/>
              <w:ind w:left="350"/>
              <w:rPr>
                <w:sz w:val="16"/>
              </w:rPr>
            </w:pPr>
            <w:r>
              <w:rPr>
                <w:b/>
                <w:sz w:val="18"/>
              </w:rPr>
              <w:t xml:space="preserve">Date of Issuance </w:t>
            </w:r>
            <w:r>
              <w:rPr>
                <w:sz w:val="16"/>
              </w:rPr>
              <w:t>(mm/dd/</w:t>
            </w:r>
            <w:proofErr w:type="spellStart"/>
            <w:r>
              <w:rPr>
                <w:sz w:val="16"/>
              </w:rPr>
              <w:t>yyyy</w:t>
            </w:r>
            <w:proofErr w:type="spellEnd"/>
            <w:r>
              <w:rPr>
                <w:sz w:val="16"/>
              </w:rPr>
              <w:t>)</w:t>
            </w:r>
          </w:p>
          <w:p w:rsidR="00567746" w:rsidRDefault="00567746" w:rsidP="00567746">
            <w:pPr>
              <w:pStyle w:val="TableParagraph"/>
              <w:spacing w:before="16"/>
              <w:ind w:left="350"/>
              <w:jc w:val="center"/>
              <w:rPr>
                <w:sz w:val="16"/>
              </w:rPr>
            </w:pP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526"/>
        </w:trPr>
        <w:tc>
          <w:tcPr>
            <w:tcW w:w="1361" w:type="dxa"/>
            <w:vMerge/>
            <w:tcBorders>
              <w:left w:val="single" w:sz="12" w:space="0" w:color="000000"/>
              <w:right w:val="single" w:sz="6" w:space="0" w:color="000000"/>
            </w:tcBorders>
            <w:shd w:val="clear" w:color="auto" w:fill="D9D9D9"/>
          </w:tcPr>
          <w:p w:rsidR="00951CA9" w:rsidRDefault="00951CA9"/>
        </w:tc>
        <w:tc>
          <w:tcPr>
            <w:tcW w:w="8296" w:type="dxa"/>
            <w:gridSpan w:val="3"/>
            <w:tcBorders>
              <w:top w:val="single" w:sz="6" w:space="0" w:color="000000"/>
              <w:left w:val="single" w:sz="6" w:space="0" w:color="000000"/>
              <w:bottom w:val="single" w:sz="6" w:space="0" w:color="000000"/>
              <w:right w:val="single" w:sz="6" w:space="0" w:color="000000"/>
            </w:tcBorders>
            <w:shd w:val="clear" w:color="auto" w:fill="D9D9D9"/>
          </w:tcPr>
          <w:p w:rsidR="00951CA9" w:rsidRDefault="00844ECD">
            <w:pPr>
              <w:pStyle w:val="TableParagraph"/>
              <w:spacing w:before="13"/>
              <w:ind w:left="107"/>
              <w:rPr>
                <w:sz w:val="18"/>
              </w:rPr>
            </w:pPr>
            <w:r>
              <w:rPr>
                <w:sz w:val="18"/>
              </w:rPr>
              <w:t xml:space="preserve">If an environmental finding has not been issued, does your project meet the criteria to receive Categorical Exclusion as defined by </w:t>
            </w:r>
            <w:hyperlink r:id="rId25">
              <w:r>
                <w:rPr>
                  <w:color w:val="0000FF"/>
                  <w:sz w:val="18"/>
                </w:rPr>
                <w:t>31 TAC §375.62</w:t>
              </w:r>
            </w:hyperlink>
            <w:r>
              <w:rPr>
                <w:sz w:val="18"/>
              </w:rPr>
              <w:t>?</w:t>
            </w:r>
          </w:p>
        </w:tc>
        <w:tc>
          <w:tcPr>
            <w:tcW w:w="811" w:type="dxa"/>
            <w:tcBorders>
              <w:top w:val="single" w:sz="6" w:space="0" w:color="000000"/>
              <w:left w:val="single" w:sz="6" w:space="0" w:color="000000"/>
              <w:bottom w:val="single" w:sz="6" w:space="0" w:color="000000"/>
              <w:right w:val="single" w:sz="6" w:space="0" w:color="000000"/>
            </w:tcBorders>
          </w:tcPr>
          <w:p w:rsidR="00951CA9" w:rsidRDefault="00951CA9">
            <w:pPr>
              <w:pStyle w:val="TableParagraph"/>
              <w:spacing w:before="1"/>
              <w:rPr>
                <w:rFonts w:ascii="Times New Roman"/>
                <w:sz w:val="13"/>
              </w:rPr>
            </w:pPr>
          </w:p>
          <w:p w:rsidR="00951CA9" w:rsidRDefault="00D20B0E">
            <w:pPr>
              <w:pStyle w:val="TableParagraph"/>
              <w:spacing w:line="175" w:lineRule="exact"/>
              <w:ind w:left="278"/>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
              <w:rPr>
                <w:rFonts w:ascii="Times New Roman"/>
                <w:sz w:val="16"/>
              </w:rPr>
            </w:pPr>
          </w:p>
        </w:tc>
        <w:tc>
          <w:tcPr>
            <w:tcW w:w="809" w:type="dxa"/>
            <w:tcBorders>
              <w:top w:val="single" w:sz="6" w:space="0" w:color="000000"/>
              <w:left w:val="single" w:sz="6" w:space="0" w:color="000000"/>
              <w:bottom w:val="single" w:sz="6" w:space="0" w:color="000000"/>
              <w:right w:val="single" w:sz="12" w:space="0" w:color="000000"/>
            </w:tcBorders>
          </w:tcPr>
          <w:p w:rsidR="00951CA9" w:rsidRDefault="00951CA9">
            <w:pPr>
              <w:pStyle w:val="TableParagraph"/>
              <w:spacing w:before="1"/>
              <w:rPr>
                <w:rFonts w:ascii="Times New Roman"/>
                <w:sz w:val="13"/>
              </w:rPr>
            </w:pPr>
          </w:p>
          <w:p w:rsidR="00951CA9" w:rsidRDefault="00D20B0E">
            <w:pPr>
              <w:pStyle w:val="TableParagraph"/>
              <w:spacing w:line="175" w:lineRule="exact"/>
              <w:ind w:left="278"/>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
              <w:rPr>
                <w:rFonts w:ascii="Times New Roman"/>
                <w:sz w:val="16"/>
              </w:rPr>
            </w:pPr>
          </w:p>
        </w:tc>
      </w:tr>
      <w:tr w:rsidR="00951CA9">
        <w:trPr>
          <w:trHeight w:hRule="exact" w:val="709"/>
        </w:trPr>
        <w:tc>
          <w:tcPr>
            <w:tcW w:w="1361" w:type="dxa"/>
            <w:vMerge/>
            <w:tcBorders>
              <w:left w:val="single" w:sz="12" w:space="0" w:color="000000"/>
              <w:right w:val="single" w:sz="6" w:space="0" w:color="000000"/>
            </w:tcBorders>
            <w:shd w:val="clear" w:color="auto" w:fill="D9D9D9"/>
          </w:tcPr>
          <w:p w:rsidR="00951CA9" w:rsidRDefault="00951CA9"/>
        </w:tc>
        <w:tc>
          <w:tcPr>
            <w:tcW w:w="8296" w:type="dxa"/>
            <w:gridSpan w:val="3"/>
            <w:tcBorders>
              <w:top w:val="single" w:sz="6" w:space="0" w:color="000000"/>
              <w:left w:val="single" w:sz="6" w:space="0" w:color="000000"/>
              <w:bottom w:val="single" w:sz="6" w:space="0" w:color="000000"/>
              <w:right w:val="single" w:sz="6" w:space="0" w:color="000000"/>
            </w:tcBorders>
            <w:shd w:val="clear" w:color="auto" w:fill="D9D9D9"/>
          </w:tcPr>
          <w:p w:rsidR="00951CA9" w:rsidRDefault="00844ECD">
            <w:pPr>
              <w:pStyle w:val="TableParagraph"/>
              <w:spacing w:before="13"/>
              <w:ind w:left="107"/>
              <w:rPr>
                <w:sz w:val="18"/>
              </w:rPr>
            </w:pPr>
            <w:r>
              <w:rPr>
                <w:sz w:val="18"/>
              </w:rPr>
              <w:t>Can you submit an environmental report with the completed financial assistance application that documents coordination with agencies has proceeded sufficiently to determine that no major issues remain?</w:t>
            </w:r>
          </w:p>
        </w:tc>
        <w:tc>
          <w:tcPr>
            <w:tcW w:w="811" w:type="dxa"/>
            <w:tcBorders>
              <w:top w:val="single" w:sz="6" w:space="0" w:color="000000"/>
              <w:left w:val="single" w:sz="6" w:space="0" w:color="000000"/>
              <w:bottom w:val="single" w:sz="6" w:space="0" w:color="000000"/>
              <w:right w:val="single" w:sz="6" w:space="0" w:color="000000"/>
            </w:tcBorders>
          </w:tcPr>
          <w:p w:rsidR="00951CA9" w:rsidRDefault="00951CA9">
            <w:pPr>
              <w:pStyle w:val="TableParagraph"/>
              <w:rPr>
                <w:rFonts w:ascii="Times New Roman"/>
                <w:sz w:val="21"/>
              </w:rPr>
            </w:pPr>
          </w:p>
          <w:p w:rsidR="00951CA9" w:rsidRDefault="00D20B0E">
            <w:pPr>
              <w:pStyle w:val="TableParagraph"/>
              <w:spacing w:line="175" w:lineRule="exact"/>
              <w:ind w:left="278"/>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
              <w:rPr>
                <w:rFonts w:ascii="Times New Roman"/>
                <w:sz w:val="24"/>
              </w:rPr>
            </w:pPr>
          </w:p>
        </w:tc>
        <w:tc>
          <w:tcPr>
            <w:tcW w:w="809" w:type="dxa"/>
            <w:tcBorders>
              <w:top w:val="single" w:sz="6" w:space="0" w:color="000000"/>
              <w:left w:val="single" w:sz="6" w:space="0" w:color="000000"/>
              <w:bottom w:val="single" w:sz="6" w:space="0" w:color="000000"/>
              <w:right w:val="single" w:sz="12" w:space="0" w:color="000000"/>
            </w:tcBorders>
          </w:tcPr>
          <w:p w:rsidR="00951CA9" w:rsidRDefault="00951CA9">
            <w:pPr>
              <w:pStyle w:val="TableParagraph"/>
              <w:rPr>
                <w:rFonts w:ascii="Times New Roman"/>
                <w:sz w:val="21"/>
              </w:rPr>
            </w:pPr>
          </w:p>
          <w:p w:rsidR="00951CA9" w:rsidRDefault="00D20B0E">
            <w:pPr>
              <w:pStyle w:val="TableParagraph"/>
              <w:spacing w:line="175" w:lineRule="exact"/>
              <w:ind w:left="278"/>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
              <w:rPr>
                <w:rFonts w:ascii="Times New Roman"/>
                <w:sz w:val="24"/>
              </w:rPr>
            </w:pPr>
          </w:p>
        </w:tc>
      </w:tr>
      <w:tr w:rsidR="00951CA9">
        <w:trPr>
          <w:trHeight w:hRule="exact" w:val="418"/>
        </w:trPr>
        <w:tc>
          <w:tcPr>
            <w:tcW w:w="1361" w:type="dxa"/>
            <w:vMerge/>
            <w:tcBorders>
              <w:left w:val="single" w:sz="12" w:space="0" w:color="000000"/>
              <w:bottom w:val="single" w:sz="6" w:space="0" w:color="000000"/>
              <w:right w:val="single" w:sz="6" w:space="0" w:color="000000"/>
            </w:tcBorders>
            <w:shd w:val="clear" w:color="auto" w:fill="D9D9D9"/>
          </w:tcPr>
          <w:p w:rsidR="00951CA9" w:rsidRDefault="00951CA9"/>
        </w:tc>
        <w:tc>
          <w:tcPr>
            <w:tcW w:w="8296" w:type="dxa"/>
            <w:gridSpan w:val="3"/>
            <w:tcBorders>
              <w:top w:val="single" w:sz="6" w:space="0" w:color="000000"/>
              <w:left w:val="single" w:sz="6" w:space="0" w:color="000000"/>
              <w:bottom w:val="single" w:sz="6" w:space="0" w:color="000000"/>
              <w:right w:val="single" w:sz="6" w:space="0" w:color="000000"/>
            </w:tcBorders>
            <w:shd w:val="clear" w:color="auto" w:fill="D9D9D9"/>
          </w:tcPr>
          <w:p w:rsidR="00951CA9" w:rsidRDefault="00844ECD">
            <w:pPr>
              <w:pStyle w:val="TableParagraph"/>
              <w:spacing w:before="13"/>
              <w:ind w:left="107"/>
              <w:rPr>
                <w:sz w:val="18"/>
              </w:rPr>
            </w:pPr>
            <w:r>
              <w:rPr>
                <w:sz w:val="18"/>
              </w:rPr>
              <w:t>Will the environmental review be initiated after the TWDB releases planning funds for this project?</w:t>
            </w:r>
          </w:p>
        </w:tc>
        <w:tc>
          <w:tcPr>
            <w:tcW w:w="811" w:type="dxa"/>
            <w:tcBorders>
              <w:top w:val="single" w:sz="6" w:space="0" w:color="000000"/>
              <w:left w:val="single" w:sz="6" w:space="0" w:color="000000"/>
              <w:bottom w:val="single" w:sz="6" w:space="0" w:color="000000"/>
              <w:right w:val="single" w:sz="6" w:space="0" w:color="000000"/>
            </w:tcBorders>
          </w:tcPr>
          <w:p w:rsidR="00951CA9" w:rsidRDefault="00951CA9">
            <w:pPr>
              <w:pStyle w:val="TableParagraph"/>
              <w:spacing w:before="6"/>
              <w:rPr>
                <w:rFonts w:ascii="Times New Roman"/>
                <w:sz w:val="8"/>
              </w:rPr>
            </w:pPr>
          </w:p>
          <w:p w:rsidR="00951CA9" w:rsidRDefault="00D20B0E">
            <w:pPr>
              <w:pStyle w:val="TableParagraph"/>
              <w:spacing w:line="175" w:lineRule="exact"/>
              <w:ind w:left="278"/>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6" w:space="0" w:color="000000"/>
              <w:left w:val="single" w:sz="6" w:space="0" w:color="000000"/>
              <w:bottom w:val="single" w:sz="6" w:space="0" w:color="000000"/>
              <w:right w:val="single" w:sz="12" w:space="0" w:color="000000"/>
            </w:tcBorders>
          </w:tcPr>
          <w:p w:rsidR="00951CA9" w:rsidRDefault="00951CA9">
            <w:pPr>
              <w:pStyle w:val="TableParagraph"/>
              <w:spacing w:before="6"/>
              <w:rPr>
                <w:rFonts w:ascii="Times New Roman"/>
                <w:sz w:val="8"/>
              </w:rPr>
            </w:pPr>
          </w:p>
          <w:p w:rsidR="00951CA9" w:rsidRDefault="00D20B0E">
            <w:pPr>
              <w:pStyle w:val="TableParagraph"/>
              <w:spacing w:line="175" w:lineRule="exact"/>
              <w:ind w:left="278"/>
              <w:rPr>
                <w:rFonts w:ascii="Times New Roman"/>
                <w:sz w:val="17"/>
              </w:rPr>
            </w:pPr>
            <w:r w:rsidRPr="00B96A14">
              <w:rPr>
                <w:rFonts w:eastAsia="Times New Roman"/>
                <w:bCs/>
                <w:sz w:val="20"/>
                <w:szCs w:val="20"/>
              </w:rPr>
              <w:fldChar w:fldCharType="begin">
                <w:ffData>
                  <w:name w:val=""/>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506"/>
        </w:trPr>
        <w:tc>
          <w:tcPr>
            <w:tcW w:w="5327" w:type="dxa"/>
            <w:gridSpan w:val="2"/>
            <w:tcBorders>
              <w:top w:val="single" w:sz="6" w:space="0" w:color="000000"/>
              <w:left w:val="single" w:sz="12" w:space="0" w:color="000000"/>
              <w:bottom w:val="single" w:sz="4" w:space="0" w:color="000000"/>
              <w:right w:val="single" w:sz="6" w:space="0" w:color="000000"/>
            </w:tcBorders>
            <w:shd w:val="clear" w:color="auto" w:fill="D9D9D9"/>
          </w:tcPr>
          <w:p w:rsidR="00951CA9" w:rsidRDefault="00844ECD">
            <w:pPr>
              <w:pStyle w:val="TableParagraph"/>
              <w:spacing w:before="13"/>
              <w:ind w:left="448" w:right="3" w:hanging="348"/>
              <w:rPr>
                <w:sz w:val="18"/>
              </w:rPr>
            </w:pPr>
            <w:r>
              <w:rPr>
                <w:b/>
                <w:sz w:val="18"/>
              </w:rPr>
              <w:t xml:space="preserve">E. Construction Phase </w:t>
            </w:r>
            <w:r>
              <w:rPr>
                <w:sz w:val="18"/>
              </w:rPr>
              <w:t>(Estimated start date for first contract and estimated completion date for last contract)</w:t>
            </w:r>
          </w:p>
        </w:tc>
        <w:tc>
          <w:tcPr>
            <w:tcW w:w="2770" w:type="dxa"/>
            <w:tcBorders>
              <w:top w:val="single" w:sz="6" w:space="0" w:color="000000"/>
              <w:left w:val="single" w:sz="6" w:space="0" w:color="000000"/>
              <w:bottom w:val="single" w:sz="10" w:space="0" w:color="D9D9D9"/>
              <w:right w:val="single" w:sz="6" w:space="0" w:color="000000"/>
            </w:tcBorders>
          </w:tcPr>
          <w:p w:rsidR="00951CA9" w:rsidRDefault="00844ECD">
            <w:pPr>
              <w:pStyle w:val="TableParagraph"/>
              <w:spacing w:before="13"/>
              <w:ind w:left="438" w:right="417"/>
              <w:jc w:val="center"/>
              <w:rPr>
                <w:sz w:val="16"/>
              </w:rPr>
            </w:pPr>
            <w:r>
              <w:rPr>
                <w:b/>
                <w:sz w:val="18"/>
              </w:rPr>
              <w:t xml:space="preserve">Start Date </w:t>
            </w:r>
            <w:r>
              <w:rPr>
                <w:sz w:val="16"/>
              </w:rPr>
              <w:t>(mm/dd/</w:t>
            </w:r>
            <w:proofErr w:type="spellStart"/>
            <w:r>
              <w:rPr>
                <w:sz w:val="16"/>
              </w:rPr>
              <w:t>yyyy</w:t>
            </w:r>
            <w:proofErr w:type="spellEnd"/>
            <w:r>
              <w:rPr>
                <w:sz w:val="16"/>
              </w:rPr>
              <w:t>)</w:t>
            </w:r>
          </w:p>
          <w:p w:rsidR="00567746" w:rsidRDefault="00567746">
            <w:pPr>
              <w:pStyle w:val="TableParagraph"/>
              <w:spacing w:before="13"/>
              <w:ind w:left="438" w:right="417"/>
              <w:jc w:val="center"/>
              <w:rPr>
                <w:sz w:val="16"/>
              </w:rPr>
            </w:pP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c>
          <w:tcPr>
            <w:tcW w:w="3180" w:type="dxa"/>
            <w:gridSpan w:val="3"/>
            <w:tcBorders>
              <w:top w:val="single" w:sz="6" w:space="0" w:color="000000"/>
              <w:left w:val="single" w:sz="6" w:space="0" w:color="000000"/>
              <w:bottom w:val="single" w:sz="10" w:space="0" w:color="D9D9D9"/>
              <w:right w:val="single" w:sz="12" w:space="0" w:color="000000"/>
            </w:tcBorders>
          </w:tcPr>
          <w:p w:rsidR="00951CA9" w:rsidRDefault="00844ECD">
            <w:pPr>
              <w:pStyle w:val="TableParagraph"/>
              <w:spacing w:before="13"/>
              <w:ind w:left="367"/>
              <w:rPr>
                <w:sz w:val="16"/>
              </w:rPr>
            </w:pPr>
            <w:r>
              <w:rPr>
                <w:b/>
                <w:sz w:val="18"/>
              </w:rPr>
              <w:t xml:space="preserve">Completion Date </w:t>
            </w:r>
            <w:r>
              <w:rPr>
                <w:sz w:val="16"/>
              </w:rPr>
              <w:t>(mm/dd/</w:t>
            </w:r>
            <w:proofErr w:type="spellStart"/>
            <w:r>
              <w:rPr>
                <w:sz w:val="16"/>
              </w:rPr>
              <w:t>yyyy</w:t>
            </w:r>
            <w:proofErr w:type="spellEnd"/>
            <w:r>
              <w:rPr>
                <w:sz w:val="16"/>
              </w:rPr>
              <w:t>)</w:t>
            </w:r>
          </w:p>
          <w:p w:rsidR="00567746" w:rsidRDefault="00567746" w:rsidP="00567746">
            <w:pPr>
              <w:pStyle w:val="TableParagraph"/>
              <w:spacing w:before="13"/>
              <w:ind w:left="367"/>
              <w:jc w:val="center"/>
              <w:rPr>
                <w:sz w:val="16"/>
              </w:rPr>
            </w:pP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p>
        </w:tc>
      </w:tr>
      <w:tr w:rsidR="00951CA9">
        <w:trPr>
          <w:trHeight w:hRule="exact" w:val="274"/>
        </w:trPr>
        <w:tc>
          <w:tcPr>
            <w:tcW w:w="9658" w:type="dxa"/>
            <w:gridSpan w:val="4"/>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3"/>
              <w:ind w:left="100"/>
              <w:rPr>
                <w:b/>
                <w:sz w:val="18"/>
              </w:rPr>
            </w:pPr>
            <w:r>
              <w:rPr>
                <w:b/>
                <w:sz w:val="18"/>
              </w:rPr>
              <w:t>F.    Project Bidding and Contracts</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13"/>
              <w:ind w:left="220" w:right="220"/>
              <w:jc w:val="center"/>
              <w:rPr>
                <w:b/>
                <w:sz w:val="18"/>
              </w:rPr>
            </w:pPr>
            <w:r>
              <w:rPr>
                <w:b/>
                <w:sz w:val="18"/>
              </w:rPr>
              <w:t>Yes</w:t>
            </w:r>
          </w:p>
        </w:tc>
        <w:tc>
          <w:tcPr>
            <w:tcW w:w="809"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13"/>
              <w:ind w:left="280"/>
              <w:rPr>
                <w:b/>
                <w:sz w:val="18"/>
              </w:rPr>
            </w:pPr>
            <w:r>
              <w:rPr>
                <w:b/>
                <w:sz w:val="18"/>
              </w:rPr>
              <w:t>No</w:t>
            </w:r>
          </w:p>
        </w:tc>
      </w:tr>
      <w:tr w:rsidR="00951CA9">
        <w:trPr>
          <w:trHeight w:hRule="exact" w:val="547"/>
        </w:trPr>
        <w:tc>
          <w:tcPr>
            <w:tcW w:w="9658" w:type="dxa"/>
            <w:gridSpan w:val="4"/>
            <w:tcBorders>
              <w:top w:val="single" w:sz="4" w:space="0" w:color="000000"/>
              <w:left w:val="single" w:sz="12" w:space="0" w:color="000000"/>
              <w:bottom w:val="single" w:sz="4" w:space="0" w:color="000000"/>
              <w:right w:val="single" w:sz="4" w:space="0" w:color="000000"/>
            </w:tcBorders>
            <w:shd w:val="clear" w:color="auto" w:fill="D9D9D9"/>
          </w:tcPr>
          <w:p w:rsidR="00951CA9" w:rsidRDefault="00844ECD">
            <w:pPr>
              <w:pStyle w:val="TableParagraph"/>
              <w:spacing w:before="13"/>
              <w:ind w:left="100" w:right="234"/>
              <w:rPr>
                <w:sz w:val="18"/>
              </w:rPr>
            </w:pPr>
            <w:r>
              <w:rPr>
                <w:sz w:val="18"/>
              </w:rPr>
              <w:t>Will the proposed project be ready to advertise for construction bids immediately following a funding commitment for construction costs?</w:t>
            </w:r>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4"/>
              <w:rPr>
                <w:rFonts w:ascii="Times New Roman"/>
                <w:sz w:val="14"/>
              </w:rPr>
            </w:pPr>
          </w:p>
          <w:p w:rsidR="00951CA9" w:rsidRDefault="00D20B0E">
            <w:pPr>
              <w:pStyle w:val="TableParagraph"/>
              <w:spacing w:line="175" w:lineRule="exact"/>
              <w:ind w:left="280"/>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
              <w:rPr>
                <w:rFonts w:ascii="Times New Roman"/>
                <w:sz w:val="17"/>
              </w:rPr>
            </w:pP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4"/>
              <w:rPr>
                <w:rFonts w:ascii="Times New Roman"/>
                <w:sz w:val="14"/>
              </w:rPr>
            </w:pPr>
          </w:p>
          <w:p w:rsidR="00951CA9" w:rsidRDefault="00D20B0E">
            <w:pPr>
              <w:pStyle w:val="TableParagraph"/>
              <w:spacing w:line="175" w:lineRule="exact"/>
              <w:ind w:left="280"/>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
              <w:rPr>
                <w:rFonts w:ascii="Times New Roman"/>
                <w:sz w:val="17"/>
              </w:rPr>
            </w:pPr>
          </w:p>
        </w:tc>
      </w:tr>
      <w:tr w:rsidR="00951CA9">
        <w:trPr>
          <w:trHeight w:hRule="exact" w:val="458"/>
        </w:trPr>
        <w:tc>
          <w:tcPr>
            <w:tcW w:w="9658" w:type="dxa"/>
            <w:gridSpan w:val="4"/>
            <w:vMerge w:val="restart"/>
            <w:tcBorders>
              <w:top w:val="single" w:sz="4" w:space="0" w:color="000000"/>
              <w:left w:val="single" w:sz="12" w:space="0" w:color="000000"/>
              <w:right w:val="single" w:sz="4" w:space="0" w:color="000000"/>
            </w:tcBorders>
            <w:shd w:val="clear" w:color="auto" w:fill="D9D9D9"/>
          </w:tcPr>
          <w:p w:rsidR="00951CA9" w:rsidRDefault="00844ECD">
            <w:pPr>
              <w:pStyle w:val="TableParagraph"/>
              <w:spacing w:before="13"/>
              <w:ind w:left="100" w:right="93"/>
              <w:rPr>
                <w:b/>
                <w:sz w:val="18"/>
              </w:rPr>
            </w:pPr>
            <w:r>
              <w:rPr>
                <w:sz w:val="18"/>
              </w:rPr>
              <w:t>If you are seeking reimbursement for eligible planning and/or design costs, was the work performed in compliance with applicable state law and federal crosscutters, including procurement following Disadvantaged Business Enterprise (DBE) requirements (as applicable for the specific programs</w:t>
            </w:r>
            <w:r>
              <w:rPr>
                <w:b/>
                <w:sz w:val="18"/>
              </w:rPr>
              <w:t>)</w:t>
            </w:r>
            <w:r>
              <w:rPr>
                <w:sz w:val="18"/>
              </w:rPr>
              <w:t xml:space="preserve">? For more information on DBE, please visit </w:t>
            </w:r>
            <w:hyperlink r:id="rId26">
              <w:r>
                <w:rPr>
                  <w:color w:val="0000FF"/>
                  <w:sz w:val="18"/>
                </w:rPr>
                <w:t>www.twdb.texas.gov/financial/programs/DBE/index.asp</w:t>
              </w:r>
              <w:r>
                <w:rPr>
                  <w:b/>
                  <w:sz w:val="18"/>
                </w:rPr>
                <w:t>.</w:t>
              </w:r>
            </w:hyperlink>
          </w:p>
        </w:tc>
        <w:tc>
          <w:tcPr>
            <w:tcW w:w="811" w:type="dxa"/>
            <w:tcBorders>
              <w:top w:val="single" w:sz="4" w:space="0" w:color="000000"/>
              <w:left w:val="single" w:sz="4" w:space="0" w:color="000000"/>
              <w:bottom w:val="single" w:sz="4" w:space="0" w:color="000000"/>
              <w:right w:val="single" w:sz="4" w:space="0" w:color="000000"/>
            </w:tcBorders>
          </w:tcPr>
          <w:p w:rsidR="00951CA9" w:rsidRDefault="00951CA9">
            <w:pPr>
              <w:pStyle w:val="TableParagraph"/>
              <w:spacing w:before="7"/>
              <w:rPr>
                <w:rFonts w:ascii="Times New Roman"/>
                <w:sz w:val="10"/>
              </w:rPr>
            </w:pPr>
          </w:p>
          <w:p w:rsidR="00951CA9" w:rsidRDefault="00D20B0E">
            <w:pPr>
              <w:pStyle w:val="TableParagraph"/>
              <w:spacing w:line="175" w:lineRule="exact"/>
              <w:ind w:left="280"/>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809" w:type="dxa"/>
            <w:tcBorders>
              <w:top w:val="single" w:sz="4" w:space="0" w:color="000000"/>
              <w:left w:val="single" w:sz="4" w:space="0" w:color="000000"/>
              <w:bottom w:val="single" w:sz="4" w:space="0" w:color="000000"/>
              <w:right w:val="single" w:sz="12" w:space="0" w:color="000000"/>
            </w:tcBorders>
          </w:tcPr>
          <w:p w:rsidR="00951CA9" w:rsidRDefault="00951CA9">
            <w:pPr>
              <w:pStyle w:val="TableParagraph"/>
              <w:spacing w:before="7"/>
              <w:rPr>
                <w:rFonts w:ascii="Times New Roman"/>
                <w:sz w:val="10"/>
              </w:rPr>
            </w:pPr>
          </w:p>
          <w:p w:rsidR="00951CA9" w:rsidRDefault="00D20B0E">
            <w:pPr>
              <w:pStyle w:val="TableParagraph"/>
              <w:spacing w:line="175" w:lineRule="exact"/>
              <w:ind w:left="280"/>
              <w:rPr>
                <w:rFonts w:ascii="Times New Roman"/>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437"/>
        </w:trPr>
        <w:tc>
          <w:tcPr>
            <w:tcW w:w="9658" w:type="dxa"/>
            <w:gridSpan w:val="4"/>
            <w:vMerge/>
            <w:tcBorders>
              <w:left w:val="single" w:sz="12" w:space="0" w:color="000000"/>
              <w:bottom w:val="single" w:sz="4" w:space="0" w:color="000000"/>
              <w:right w:val="single" w:sz="4" w:space="0" w:color="000000"/>
            </w:tcBorders>
            <w:shd w:val="clear" w:color="auto" w:fill="D9D9D9"/>
          </w:tcPr>
          <w:p w:rsidR="00951CA9" w:rsidRDefault="00951CA9"/>
        </w:tc>
        <w:tc>
          <w:tcPr>
            <w:tcW w:w="1620" w:type="dxa"/>
            <w:gridSpan w:val="2"/>
            <w:tcBorders>
              <w:top w:val="single" w:sz="4" w:space="0" w:color="000000"/>
              <w:left w:val="single" w:sz="4" w:space="0" w:color="000000"/>
              <w:bottom w:val="single" w:sz="4" w:space="0" w:color="000000"/>
              <w:right w:val="single" w:sz="12" w:space="0" w:color="000000"/>
            </w:tcBorders>
          </w:tcPr>
          <w:p w:rsidR="00951CA9" w:rsidRDefault="00D20B0E" w:rsidP="00D20B0E">
            <w:pPr>
              <w:pStyle w:val="TableParagraph"/>
              <w:spacing w:before="95"/>
              <w:rPr>
                <w:b/>
                <w:sz w:val="18"/>
              </w:rPr>
            </w:pPr>
            <w:r>
              <w:rPr>
                <w:rFonts w:eastAsia="Times New Roman"/>
                <w:bCs/>
                <w:sz w:val="20"/>
                <w:szCs w:val="20"/>
              </w:rPr>
              <w:t xml:space="preserve">        </w:t>
            </w: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r>
              <w:rPr>
                <w:rFonts w:eastAsia="Times New Roman"/>
                <w:bCs/>
                <w:sz w:val="20"/>
                <w:szCs w:val="20"/>
              </w:rPr>
              <w:t xml:space="preserve"> </w:t>
            </w:r>
            <w:r w:rsidR="00844ECD">
              <w:rPr>
                <w:b/>
                <w:sz w:val="18"/>
              </w:rPr>
              <w:t>N/A</w:t>
            </w:r>
          </w:p>
        </w:tc>
      </w:tr>
      <w:tr w:rsidR="00951CA9">
        <w:trPr>
          <w:trHeight w:hRule="exact" w:val="699"/>
        </w:trPr>
        <w:tc>
          <w:tcPr>
            <w:tcW w:w="9658" w:type="dxa"/>
            <w:gridSpan w:val="4"/>
            <w:tcBorders>
              <w:top w:val="single" w:sz="4" w:space="0" w:color="000000"/>
              <w:left w:val="single" w:sz="12" w:space="0" w:color="000000"/>
              <w:bottom w:val="single" w:sz="12" w:space="0" w:color="000000"/>
              <w:right w:val="single" w:sz="4" w:space="0" w:color="000000"/>
            </w:tcBorders>
            <w:shd w:val="clear" w:color="auto" w:fill="D9D9D9"/>
          </w:tcPr>
          <w:p w:rsidR="00951CA9" w:rsidRDefault="00844ECD">
            <w:pPr>
              <w:pStyle w:val="TableParagraph"/>
              <w:spacing w:before="13"/>
              <w:ind w:left="100" w:right="110"/>
              <w:jc w:val="both"/>
              <w:rPr>
                <w:sz w:val="18"/>
              </w:rPr>
            </w:pPr>
            <w:r>
              <w:rPr>
                <w:sz w:val="18"/>
              </w:rPr>
              <w:t>How many months will it take to close the financial assistance after receiving a funding commitment? Projects deemed ready to proceed to construction must be able to expend Clean Water State Revolving Funds quickly after receiving a funding commitment.</w:t>
            </w:r>
          </w:p>
        </w:tc>
        <w:tc>
          <w:tcPr>
            <w:tcW w:w="1620" w:type="dxa"/>
            <w:gridSpan w:val="2"/>
            <w:tcBorders>
              <w:top w:val="single" w:sz="4" w:space="0" w:color="000000"/>
              <w:left w:val="single" w:sz="4" w:space="0" w:color="000000"/>
              <w:bottom w:val="single" w:sz="12" w:space="0" w:color="000000"/>
              <w:right w:val="single" w:sz="12" w:space="0" w:color="000000"/>
            </w:tcBorders>
          </w:tcPr>
          <w:p w:rsidR="00951CA9" w:rsidRDefault="00951CA9">
            <w:pPr>
              <w:pStyle w:val="TableParagraph"/>
              <w:spacing w:before="11"/>
              <w:rPr>
                <w:rFonts w:ascii="Times New Roman"/>
                <w:sz w:val="19"/>
              </w:rPr>
            </w:pPr>
          </w:p>
          <w:p w:rsidR="00951CA9" w:rsidRDefault="00567746" w:rsidP="00567746">
            <w:pPr>
              <w:pStyle w:val="TableParagraph"/>
              <w:rPr>
                <w:b/>
                <w:sz w:val="18"/>
              </w:rPr>
            </w:pPr>
            <w:r>
              <w:rPr>
                <w:rFonts w:eastAsia="Times New Roman"/>
                <w:bCs/>
                <w:sz w:val="20"/>
                <w:szCs w:val="20"/>
              </w:rPr>
              <w:t xml:space="preserve"> </w:t>
            </w:r>
            <w:r w:rsidRPr="00B96A14">
              <w:rPr>
                <w:rFonts w:eastAsia="Times New Roman"/>
                <w:bCs/>
                <w:sz w:val="20"/>
                <w:szCs w:val="20"/>
              </w:rPr>
              <w:fldChar w:fldCharType="begin">
                <w:ffData>
                  <w:name w:val="Text11"/>
                  <w:enabled/>
                  <w:calcOnExit w:val="0"/>
                  <w:textInput>
                    <w:maxLength w:val="35"/>
                  </w:textInput>
                </w:ffData>
              </w:fldChar>
            </w:r>
            <w:r w:rsidRPr="00B96A14">
              <w:rPr>
                <w:rFonts w:eastAsia="Times New Roman"/>
                <w:bCs/>
                <w:sz w:val="20"/>
                <w:szCs w:val="20"/>
              </w:rPr>
              <w:instrText xml:space="preserve"> FORMTEXT </w:instrText>
            </w:r>
            <w:r w:rsidRPr="00B96A14">
              <w:rPr>
                <w:rFonts w:eastAsia="Times New Roman"/>
                <w:bCs/>
                <w:sz w:val="20"/>
                <w:szCs w:val="20"/>
              </w:rPr>
            </w:r>
            <w:r w:rsidRPr="00B96A14">
              <w:rPr>
                <w:rFonts w:eastAsia="Times New Roman"/>
                <w:bCs/>
                <w:sz w:val="20"/>
                <w:szCs w:val="20"/>
              </w:rPr>
              <w:fldChar w:fldCharType="separate"/>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noProof/>
                <w:sz w:val="20"/>
                <w:szCs w:val="20"/>
              </w:rPr>
              <w:t> </w:t>
            </w:r>
            <w:r w:rsidRPr="00B96A14">
              <w:rPr>
                <w:rFonts w:eastAsia="Times New Roman"/>
                <w:bCs/>
                <w:sz w:val="20"/>
                <w:szCs w:val="20"/>
              </w:rPr>
              <w:fldChar w:fldCharType="end"/>
            </w:r>
            <w:r>
              <w:rPr>
                <w:rFonts w:eastAsia="Times New Roman"/>
                <w:bCs/>
                <w:sz w:val="20"/>
                <w:szCs w:val="20"/>
              </w:rPr>
              <w:t xml:space="preserve">  </w:t>
            </w:r>
            <w:r w:rsidR="00844ECD">
              <w:rPr>
                <w:b/>
                <w:sz w:val="18"/>
              </w:rPr>
              <w:t>Months</w:t>
            </w:r>
          </w:p>
        </w:tc>
      </w:tr>
    </w:tbl>
    <w:p w:rsidR="00951CA9" w:rsidRDefault="00951CA9">
      <w:pPr>
        <w:rPr>
          <w:sz w:val="18"/>
        </w:rPr>
        <w:sectPr w:rsidR="00951CA9">
          <w:pgSz w:w="12240" w:h="15840"/>
          <w:pgMar w:top="1340" w:right="260" w:bottom="900" w:left="440" w:header="296" w:footer="628" w:gutter="0"/>
          <w:cols w:space="720"/>
        </w:sectPr>
      </w:pPr>
    </w:p>
    <w:p w:rsidR="00951CA9" w:rsidRDefault="00951CA9">
      <w:pPr>
        <w:pStyle w:val="BodyText"/>
        <w:spacing w:before="1"/>
        <w:rPr>
          <w:rFonts w:ascii="Times New Roman"/>
          <w:sz w:val="16"/>
        </w:rPr>
      </w:pPr>
    </w:p>
    <w:tbl>
      <w:tblPr>
        <w:tblW w:w="0" w:type="auto"/>
        <w:tblInd w:w="12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526"/>
        <w:gridCol w:w="2233"/>
        <w:gridCol w:w="571"/>
        <w:gridCol w:w="1464"/>
        <w:gridCol w:w="540"/>
        <w:gridCol w:w="181"/>
        <w:gridCol w:w="810"/>
        <w:gridCol w:w="1529"/>
        <w:gridCol w:w="417"/>
        <w:gridCol w:w="1112"/>
        <w:gridCol w:w="1646"/>
      </w:tblGrid>
      <w:tr w:rsidR="00951CA9" w:rsidTr="00567746">
        <w:trPr>
          <w:trHeight w:hRule="exact" w:val="308"/>
        </w:trPr>
        <w:tc>
          <w:tcPr>
            <w:tcW w:w="11029" w:type="dxa"/>
            <w:gridSpan w:val="11"/>
            <w:tcBorders>
              <w:top w:val="nil"/>
              <w:left w:val="nil"/>
              <w:bottom w:val="nil"/>
              <w:right w:val="nil"/>
            </w:tcBorders>
            <w:shd w:val="clear" w:color="auto" w:fill="000000"/>
          </w:tcPr>
          <w:p w:rsidR="00951CA9" w:rsidRDefault="00844ECD">
            <w:pPr>
              <w:pStyle w:val="TableParagraph"/>
              <w:spacing w:before="42"/>
              <w:ind w:left="115"/>
              <w:rPr>
                <w:b/>
                <w:sz w:val="18"/>
              </w:rPr>
            </w:pPr>
            <w:r>
              <w:rPr>
                <w:b/>
                <w:color w:val="FFFFFF"/>
                <w:sz w:val="18"/>
              </w:rPr>
              <w:t>Section 13.  ESTIMATED COSTS</w:t>
            </w:r>
          </w:p>
        </w:tc>
      </w:tr>
      <w:tr w:rsidR="00951CA9" w:rsidTr="00567746">
        <w:trPr>
          <w:trHeight w:hRule="exact" w:val="521"/>
        </w:trPr>
        <w:tc>
          <w:tcPr>
            <w:tcW w:w="3330" w:type="dxa"/>
            <w:gridSpan w:val="3"/>
            <w:tcBorders>
              <w:left w:val="single" w:sz="12" w:space="0" w:color="000000"/>
              <w:bottom w:val="single" w:sz="4" w:space="0" w:color="000000"/>
              <w:right w:val="single" w:sz="12" w:space="0" w:color="000000"/>
            </w:tcBorders>
            <w:shd w:val="clear" w:color="auto" w:fill="D9D9D9"/>
          </w:tcPr>
          <w:p w:rsidR="00951CA9" w:rsidRDefault="00844ECD">
            <w:pPr>
              <w:pStyle w:val="TableParagraph"/>
              <w:spacing w:before="148"/>
              <w:ind w:left="1034"/>
              <w:rPr>
                <w:b/>
                <w:sz w:val="18"/>
              </w:rPr>
            </w:pPr>
            <w:r>
              <w:rPr>
                <w:b/>
                <w:sz w:val="18"/>
              </w:rPr>
              <w:t>Cost Category</w:t>
            </w:r>
          </w:p>
        </w:tc>
        <w:tc>
          <w:tcPr>
            <w:tcW w:w="1464" w:type="dxa"/>
            <w:tcBorders>
              <w:left w:val="single" w:sz="12" w:space="0" w:color="000000"/>
              <w:bottom w:val="single" w:sz="4" w:space="0" w:color="000000"/>
              <w:right w:val="single" w:sz="4" w:space="0" w:color="000000"/>
            </w:tcBorders>
            <w:shd w:val="clear" w:color="auto" w:fill="D9D9D9"/>
          </w:tcPr>
          <w:p w:rsidR="00951CA9" w:rsidRDefault="00844ECD">
            <w:pPr>
              <w:pStyle w:val="TableParagraph"/>
              <w:spacing w:before="44"/>
              <w:ind w:left="201"/>
              <w:rPr>
                <w:b/>
                <w:sz w:val="18"/>
              </w:rPr>
            </w:pPr>
            <w:r>
              <w:rPr>
                <w:b/>
                <w:sz w:val="18"/>
              </w:rPr>
              <w:t>(a) Planning</w:t>
            </w:r>
          </w:p>
        </w:tc>
        <w:tc>
          <w:tcPr>
            <w:tcW w:w="1531" w:type="dxa"/>
            <w:gridSpan w:val="3"/>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44"/>
              <w:ind w:left="129"/>
              <w:rPr>
                <w:b/>
                <w:sz w:val="18"/>
              </w:rPr>
            </w:pPr>
            <w:r>
              <w:rPr>
                <w:b/>
                <w:sz w:val="18"/>
              </w:rPr>
              <w:t>(b) Acquisition</w:t>
            </w:r>
          </w:p>
        </w:tc>
        <w:tc>
          <w:tcPr>
            <w:tcW w:w="1529" w:type="dxa"/>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44"/>
              <w:ind w:left="324"/>
              <w:rPr>
                <w:b/>
                <w:sz w:val="18"/>
              </w:rPr>
            </w:pPr>
            <w:r>
              <w:rPr>
                <w:b/>
                <w:sz w:val="18"/>
              </w:rPr>
              <w:t>(c) Design</w:t>
            </w:r>
          </w:p>
        </w:tc>
        <w:tc>
          <w:tcPr>
            <w:tcW w:w="1529" w:type="dxa"/>
            <w:gridSpan w:val="2"/>
            <w:tcBorders>
              <w:left w:val="single" w:sz="4" w:space="0" w:color="000000"/>
              <w:bottom w:val="single" w:sz="4" w:space="0" w:color="000000"/>
              <w:right w:val="single" w:sz="12" w:space="0" w:color="000000"/>
            </w:tcBorders>
            <w:shd w:val="clear" w:color="auto" w:fill="D9D9D9"/>
          </w:tcPr>
          <w:p w:rsidR="00951CA9" w:rsidRDefault="00844ECD">
            <w:pPr>
              <w:pStyle w:val="TableParagraph"/>
              <w:spacing w:before="44"/>
              <w:ind w:left="57"/>
              <w:rPr>
                <w:b/>
                <w:sz w:val="18"/>
              </w:rPr>
            </w:pPr>
            <w:r>
              <w:rPr>
                <w:b/>
                <w:sz w:val="18"/>
              </w:rPr>
              <w:t>(d) Construction</w:t>
            </w:r>
          </w:p>
        </w:tc>
        <w:tc>
          <w:tcPr>
            <w:tcW w:w="1646" w:type="dxa"/>
            <w:tcBorders>
              <w:left w:val="single" w:sz="12" w:space="0" w:color="000000"/>
              <w:bottom w:val="single" w:sz="4" w:space="0" w:color="000000"/>
              <w:right w:val="single" w:sz="12" w:space="0" w:color="000000"/>
            </w:tcBorders>
            <w:shd w:val="clear" w:color="auto" w:fill="D9D9D9"/>
          </w:tcPr>
          <w:p w:rsidR="00951CA9" w:rsidRDefault="00844ECD">
            <w:pPr>
              <w:pStyle w:val="TableParagraph"/>
              <w:spacing w:before="44" w:line="207" w:lineRule="exact"/>
              <w:ind w:left="196" w:right="193"/>
              <w:jc w:val="center"/>
              <w:rPr>
                <w:b/>
                <w:sz w:val="18"/>
              </w:rPr>
            </w:pPr>
            <w:r>
              <w:rPr>
                <w:b/>
                <w:sz w:val="18"/>
              </w:rPr>
              <w:t>(e) Total</w:t>
            </w:r>
          </w:p>
          <w:p w:rsidR="00951CA9" w:rsidRDefault="00844ECD">
            <w:pPr>
              <w:pStyle w:val="TableParagraph"/>
              <w:spacing w:line="207" w:lineRule="exact"/>
              <w:ind w:left="196" w:right="193"/>
              <w:jc w:val="center"/>
              <w:rPr>
                <w:sz w:val="18"/>
              </w:rPr>
            </w:pPr>
            <w:r>
              <w:rPr>
                <w:sz w:val="18"/>
              </w:rPr>
              <w:t>(a)+(b)+(c)+(d)</w:t>
            </w:r>
          </w:p>
        </w:tc>
      </w:tr>
      <w:tr w:rsidR="00951CA9" w:rsidTr="00567746">
        <w:trPr>
          <w:trHeight w:hRule="exact" w:val="619"/>
        </w:trPr>
        <w:tc>
          <w:tcPr>
            <w:tcW w:w="3330" w:type="dxa"/>
            <w:gridSpan w:val="3"/>
            <w:tcBorders>
              <w:top w:val="single" w:sz="4" w:space="0" w:color="000000"/>
              <w:left w:val="single" w:sz="12" w:space="0" w:color="000000"/>
              <w:bottom w:val="single" w:sz="4" w:space="0" w:color="000000"/>
              <w:right w:val="single" w:sz="12" w:space="0" w:color="000000"/>
            </w:tcBorders>
            <w:shd w:val="clear" w:color="auto" w:fill="FFFF00"/>
          </w:tcPr>
          <w:p w:rsidR="00951CA9" w:rsidRDefault="00844ECD">
            <w:pPr>
              <w:pStyle w:val="TableParagraph"/>
              <w:spacing w:before="121"/>
              <w:ind w:left="938" w:right="208" w:hanging="719"/>
              <w:rPr>
                <w:b/>
                <w:sz w:val="16"/>
              </w:rPr>
            </w:pPr>
            <w:r>
              <w:rPr>
                <w:b/>
                <w:sz w:val="16"/>
              </w:rPr>
              <w:t>Check the phase(s) for which CWSRF funding is desired.</w:t>
            </w:r>
          </w:p>
        </w:tc>
        <w:tc>
          <w:tcPr>
            <w:tcW w:w="1464" w:type="dxa"/>
            <w:tcBorders>
              <w:top w:val="single" w:sz="4" w:space="0" w:color="000000"/>
              <w:left w:val="single" w:sz="12" w:space="0" w:color="000000"/>
              <w:bottom w:val="single" w:sz="4" w:space="0" w:color="000000"/>
              <w:right w:val="single" w:sz="4" w:space="0" w:color="000000"/>
            </w:tcBorders>
            <w:shd w:val="clear" w:color="auto" w:fill="FFFF00"/>
          </w:tcPr>
          <w:p w:rsidR="00951CA9" w:rsidRDefault="00951CA9">
            <w:pPr>
              <w:pStyle w:val="TableParagraph"/>
              <w:spacing w:before="6"/>
              <w:rPr>
                <w:rFonts w:ascii="Times New Roman"/>
                <w:sz w:val="17"/>
              </w:rPr>
            </w:pPr>
          </w:p>
          <w:p w:rsidR="00951CA9" w:rsidRDefault="00D20B0E">
            <w:pPr>
              <w:pStyle w:val="TableParagraph"/>
              <w:spacing w:line="198" w:lineRule="exact"/>
              <w:ind w:left="576"/>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2"/>
              <w:rPr>
                <w:rFonts w:ascii="Times New Roman"/>
                <w:sz w:val="18"/>
              </w:rPr>
            </w:pPr>
          </w:p>
        </w:tc>
        <w:tc>
          <w:tcPr>
            <w:tcW w:w="1531" w:type="dxa"/>
            <w:gridSpan w:val="3"/>
            <w:tcBorders>
              <w:top w:val="single" w:sz="4" w:space="0" w:color="000000"/>
              <w:left w:val="single" w:sz="4" w:space="0" w:color="000000"/>
              <w:bottom w:val="single" w:sz="4" w:space="0" w:color="000000"/>
              <w:right w:val="single" w:sz="4" w:space="0" w:color="000000"/>
            </w:tcBorders>
            <w:shd w:val="clear" w:color="auto" w:fill="FFFF00"/>
          </w:tcPr>
          <w:p w:rsidR="00951CA9" w:rsidRDefault="00951CA9">
            <w:pPr>
              <w:pStyle w:val="TableParagraph"/>
              <w:spacing w:before="6"/>
              <w:rPr>
                <w:rFonts w:ascii="Times New Roman"/>
                <w:sz w:val="17"/>
              </w:rPr>
            </w:pPr>
          </w:p>
          <w:p w:rsidR="00951CA9" w:rsidRDefault="00D20B0E">
            <w:pPr>
              <w:pStyle w:val="TableParagraph"/>
              <w:spacing w:line="198" w:lineRule="exact"/>
              <w:ind w:left="612"/>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2"/>
              <w:rPr>
                <w:rFonts w:ascii="Times New Roman"/>
                <w:sz w:val="18"/>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00"/>
          </w:tcPr>
          <w:p w:rsidR="00951CA9" w:rsidRDefault="00951CA9">
            <w:pPr>
              <w:pStyle w:val="TableParagraph"/>
              <w:spacing w:before="6"/>
              <w:rPr>
                <w:rFonts w:ascii="Times New Roman"/>
                <w:sz w:val="17"/>
              </w:rPr>
            </w:pPr>
          </w:p>
          <w:p w:rsidR="00951CA9" w:rsidRDefault="00D20B0E">
            <w:pPr>
              <w:pStyle w:val="TableParagraph"/>
              <w:spacing w:line="198" w:lineRule="exact"/>
              <w:ind w:left="619"/>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2"/>
              <w:rPr>
                <w:rFonts w:ascii="Times New Roman"/>
                <w:sz w:val="18"/>
              </w:rPr>
            </w:pPr>
          </w:p>
        </w:tc>
        <w:tc>
          <w:tcPr>
            <w:tcW w:w="1529" w:type="dxa"/>
            <w:gridSpan w:val="2"/>
            <w:tcBorders>
              <w:top w:val="single" w:sz="4" w:space="0" w:color="000000"/>
              <w:left w:val="single" w:sz="4" w:space="0" w:color="000000"/>
              <w:bottom w:val="single" w:sz="4" w:space="0" w:color="000000"/>
              <w:right w:val="single" w:sz="12" w:space="0" w:color="000000"/>
            </w:tcBorders>
            <w:shd w:val="clear" w:color="auto" w:fill="FFFF00"/>
          </w:tcPr>
          <w:p w:rsidR="00951CA9" w:rsidRDefault="00951CA9">
            <w:pPr>
              <w:pStyle w:val="TableParagraph"/>
              <w:spacing w:before="1"/>
              <w:rPr>
                <w:rFonts w:ascii="Times New Roman"/>
                <w:sz w:val="18"/>
              </w:rPr>
            </w:pPr>
          </w:p>
          <w:p w:rsidR="00951CA9" w:rsidRDefault="00D20B0E">
            <w:pPr>
              <w:pStyle w:val="TableParagraph"/>
              <w:spacing w:line="195" w:lineRule="exact"/>
              <w:ind w:left="580"/>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10"/>
              <w:rPr>
                <w:rFonts w:ascii="Times New Roman"/>
                <w:sz w:val="17"/>
              </w:rPr>
            </w:pPr>
          </w:p>
        </w:tc>
        <w:tc>
          <w:tcPr>
            <w:tcW w:w="1646" w:type="dxa"/>
            <w:tcBorders>
              <w:top w:val="single" w:sz="4" w:space="0" w:color="000000"/>
              <w:left w:val="single" w:sz="12" w:space="0" w:color="000000"/>
              <w:bottom w:val="single" w:sz="4" w:space="0" w:color="000000"/>
              <w:right w:val="single" w:sz="12" w:space="0" w:color="000000"/>
            </w:tcBorders>
            <w:shd w:val="clear" w:color="auto" w:fill="FFFF00"/>
          </w:tcPr>
          <w:p w:rsidR="00951CA9" w:rsidRDefault="00951CA9"/>
        </w:tc>
      </w:tr>
      <w:tr w:rsidR="00567746" w:rsidTr="00567746">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4"/>
              <w:ind w:left="168"/>
              <w:rPr>
                <w:b/>
                <w:sz w:val="16"/>
              </w:rPr>
            </w:pPr>
            <w:r>
              <w:rPr>
                <w:b/>
                <w:sz w:val="16"/>
              </w:rPr>
              <w:t>A.</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4"/>
              <w:ind w:left="110"/>
              <w:rPr>
                <w:sz w:val="16"/>
              </w:rPr>
            </w:pPr>
            <w:r>
              <w:rPr>
                <w:sz w:val="16"/>
              </w:rPr>
              <w:t>POTW Project:  Treatment Project</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567746">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4"/>
              <w:ind w:left="168"/>
              <w:rPr>
                <w:b/>
                <w:sz w:val="16"/>
              </w:rPr>
            </w:pPr>
            <w:r>
              <w:rPr>
                <w:b/>
                <w:sz w:val="16"/>
              </w:rPr>
              <w:t>B.</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4"/>
              <w:ind w:left="110"/>
              <w:rPr>
                <w:sz w:val="16"/>
              </w:rPr>
            </w:pPr>
            <w:r>
              <w:rPr>
                <w:sz w:val="16"/>
              </w:rPr>
              <w:t>POTW Project:  Collection Project</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567746">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4"/>
              <w:ind w:left="168"/>
              <w:rPr>
                <w:b/>
                <w:sz w:val="16"/>
              </w:rPr>
            </w:pPr>
            <w:r>
              <w:rPr>
                <w:b/>
                <w:sz w:val="16"/>
              </w:rPr>
              <w:t>C.</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4"/>
              <w:ind w:left="110"/>
              <w:rPr>
                <w:sz w:val="16"/>
              </w:rPr>
            </w:pPr>
            <w:r>
              <w:rPr>
                <w:sz w:val="16"/>
              </w:rPr>
              <w:t>NPS Project</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567746">
        <w:trPr>
          <w:trHeight w:hRule="exact" w:val="300"/>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4"/>
              <w:ind w:left="168"/>
              <w:rPr>
                <w:b/>
                <w:sz w:val="16"/>
              </w:rPr>
            </w:pPr>
            <w:r>
              <w:rPr>
                <w:b/>
                <w:sz w:val="16"/>
              </w:rPr>
              <w:t>D.</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4"/>
              <w:ind w:left="110"/>
              <w:rPr>
                <w:sz w:val="16"/>
              </w:rPr>
            </w:pPr>
            <w:r>
              <w:rPr>
                <w:sz w:val="16"/>
              </w:rPr>
              <w:t>Estuary Management Project</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567746">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6"/>
              <w:ind w:left="172"/>
              <w:rPr>
                <w:b/>
                <w:sz w:val="16"/>
              </w:rPr>
            </w:pPr>
            <w:r>
              <w:rPr>
                <w:b/>
                <w:sz w:val="16"/>
              </w:rPr>
              <w:t>E.</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6"/>
              <w:ind w:left="110"/>
              <w:rPr>
                <w:sz w:val="16"/>
              </w:rPr>
            </w:pPr>
            <w:r>
              <w:rPr>
                <w:sz w:val="16"/>
              </w:rPr>
              <w:t>Engineering</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2D01D3">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6"/>
              <w:ind w:left="177"/>
              <w:rPr>
                <w:b/>
                <w:sz w:val="16"/>
              </w:rPr>
            </w:pPr>
            <w:r>
              <w:rPr>
                <w:b/>
                <w:sz w:val="16"/>
              </w:rPr>
              <w:t>F.</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6"/>
              <w:ind w:left="110"/>
              <w:rPr>
                <w:sz w:val="16"/>
              </w:rPr>
            </w:pPr>
            <w:r>
              <w:rPr>
                <w:sz w:val="16"/>
              </w:rPr>
              <w:t>General, Legal, Financial</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2D01D3">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4"/>
              <w:ind w:left="163"/>
              <w:rPr>
                <w:b/>
                <w:sz w:val="16"/>
              </w:rPr>
            </w:pPr>
            <w:r>
              <w:rPr>
                <w:b/>
                <w:sz w:val="16"/>
              </w:rPr>
              <w:t>G.</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4"/>
              <w:ind w:left="110"/>
              <w:rPr>
                <w:sz w:val="16"/>
              </w:rPr>
            </w:pPr>
            <w:r>
              <w:rPr>
                <w:sz w:val="16"/>
              </w:rPr>
              <w:t>Contingency</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2D01D3">
        <w:trPr>
          <w:trHeight w:hRule="exact" w:val="356"/>
        </w:trPr>
        <w:tc>
          <w:tcPr>
            <w:tcW w:w="526" w:type="dxa"/>
            <w:tcBorders>
              <w:top w:val="single" w:sz="4" w:space="0" w:color="000000"/>
              <w:left w:val="single" w:sz="12" w:space="0" w:color="000000"/>
              <w:bottom w:val="nil"/>
              <w:right w:val="single" w:sz="4" w:space="0" w:color="000000"/>
            </w:tcBorders>
            <w:shd w:val="clear" w:color="auto" w:fill="D9D9D9"/>
          </w:tcPr>
          <w:p w:rsidR="00567746" w:rsidRDefault="00567746" w:rsidP="00567746"/>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81"/>
              <w:ind w:left="110"/>
              <w:rPr>
                <w:sz w:val="16"/>
              </w:rPr>
            </w:pPr>
            <w:r>
              <w:rPr>
                <w:sz w:val="16"/>
              </w:rPr>
              <w:t>Other (Describe cost)</w:t>
            </w:r>
          </w:p>
        </w:tc>
        <w:tc>
          <w:tcPr>
            <w:tcW w:w="1464" w:type="dxa"/>
            <w:vMerge w:val="restart"/>
            <w:tcBorders>
              <w:top w:val="single" w:sz="4" w:space="0" w:color="000000"/>
              <w:left w:val="single" w:sz="12"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p w:rsidR="00567746" w:rsidRPr="00B96A14" w:rsidRDefault="00567746" w:rsidP="00567746">
            <w:pPr>
              <w:jc w:val="center"/>
              <w:rPr>
                <w:rFonts w:eastAsia="Times New Roman"/>
                <w:sz w:val="18"/>
                <w:szCs w:val="18"/>
              </w:rPr>
            </w:pPr>
          </w:p>
        </w:tc>
        <w:tc>
          <w:tcPr>
            <w:tcW w:w="1531" w:type="dxa"/>
            <w:gridSpan w:val="3"/>
            <w:vMerge w:val="restart"/>
            <w:tcBorders>
              <w:top w:val="single" w:sz="4" w:space="0" w:color="000000"/>
              <w:left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p w:rsidR="00567746" w:rsidRPr="00B96A14" w:rsidRDefault="00567746" w:rsidP="00567746">
            <w:pPr>
              <w:jc w:val="center"/>
              <w:rPr>
                <w:rFonts w:eastAsia="Times New Roman"/>
                <w:sz w:val="18"/>
                <w:szCs w:val="18"/>
              </w:rPr>
            </w:pPr>
          </w:p>
        </w:tc>
        <w:tc>
          <w:tcPr>
            <w:tcW w:w="1529" w:type="dxa"/>
            <w:vMerge w:val="restart"/>
            <w:tcBorders>
              <w:top w:val="single" w:sz="4" w:space="0" w:color="000000"/>
              <w:left w:val="single" w:sz="4" w:space="0" w:color="000000"/>
              <w:right w:val="single" w:sz="4"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p w:rsidR="00567746" w:rsidRPr="00B96A14" w:rsidRDefault="00567746" w:rsidP="00567746">
            <w:pPr>
              <w:jc w:val="center"/>
              <w:rPr>
                <w:rFonts w:eastAsia="Times New Roman"/>
                <w:sz w:val="18"/>
                <w:szCs w:val="18"/>
              </w:rPr>
            </w:pPr>
          </w:p>
        </w:tc>
        <w:tc>
          <w:tcPr>
            <w:tcW w:w="1529" w:type="dxa"/>
            <w:gridSpan w:val="2"/>
            <w:vMerge w:val="restart"/>
            <w:tcBorders>
              <w:top w:val="single" w:sz="4" w:space="0" w:color="000000"/>
              <w:left w:val="single" w:sz="4"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p w:rsidR="00567746" w:rsidRPr="00B96A14" w:rsidRDefault="00567746" w:rsidP="00567746">
            <w:pPr>
              <w:jc w:val="center"/>
              <w:rPr>
                <w:rFonts w:eastAsia="Times New Roman"/>
                <w:sz w:val="18"/>
                <w:szCs w:val="18"/>
              </w:rPr>
            </w:pPr>
          </w:p>
        </w:tc>
        <w:tc>
          <w:tcPr>
            <w:tcW w:w="1646" w:type="dxa"/>
            <w:vMerge w:val="restart"/>
            <w:tcBorders>
              <w:top w:val="single" w:sz="4" w:space="0" w:color="000000"/>
              <w:left w:val="single" w:sz="12" w:space="0" w:color="000000"/>
              <w:right w:val="single" w:sz="12" w:space="0" w:color="000000"/>
            </w:tcBorders>
            <w:vAlign w:val="center"/>
          </w:tcPr>
          <w:p w:rsidR="00567746" w:rsidRPr="00B96A14" w:rsidRDefault="00567746" w:rsidP="00567746">
            <w:pPr>
              <w:jc w:val="center"/>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p w:rsidR="00567746" w:rsidRPr="00B96A14" w:rsidRDefault="00567746" w:rsidP="00567746">
            <w:pPr>
              <w:jc w:val="center"/>
              <w:rPr>
                <w:rFonts w:eastAsia="Times New Roman"/>
                <w:sz w:val="18"/>
                <w:szCs w:val="18"/>
              </w:rPr>
            </w:pPr>
          </w:p>
        </w:tc>
      </w:tr>
      <w:tr w:rsidR="00567746" w:rsidTr="002D01D3">
        <w:trPr>
          <w:trHeight w:hRule="exact" w:val="528"/>
        </w:trPr>
        <w:tc>
          <w:tcPr>
            <w:tcW w:w="526" w:type="dxa"/>
            <w:tcBorders>
              <w:top w:val="nil"/>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line="178" w:lineRule="exact"/>
              <w:ind w:left="168"/>
              <w:rPr>
                <w:b/>
                <w:sz w:val="16"/>
              </w:rPr>
            </w:pPr>
            <w:r>
              <w:rPr>
                <w:b/>
                <w:sz w:val="16"/>
              </w:rPr>
              <w:t>H.</w:t>
            </w:r>
          </w:p>
        </w:tc>
        <w:tc>
          <w:tcPr>
            <w:tcW w:w="2804" w:type="dxa"/>
            <w:gridSpan w:val="2"/>
            <w:tcBorders>
              <w:top w:val="single" w:sz="4" w:space="0" w:color="000000"/>
              <w:left w:val="single" w:sz="4" w:space="0" w:color="000000"/>
              <w:bottom w:val="single" w:sz="4" w:space="0" w:color="000000"/>
              <w:right w:val="single" w:sz="12" w:space="0" w:color="000000"/>
            </w:tcBorders>
            <w:vAlign w:val="center"/>
          </w:tcPr>
          <w:p w:rsidR="00567746" w:rsidRDefault="00567746" w:rsidP="00567746">
            <w:r>
              <w:rPr>
                <w:rFonts w:eastAsia="Times New Roman"/>
                <w:bCs/>
                <w:sz w:val="18"/>
                <w:szCs w:val="18"/>
              </w:rP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464" w:type="dxa"/>
            <w:vMerge/>
            <w:tcBorders>
              <w:left w:val="single" w:sz="12" w:space="0" w:color="000000"/>
              <w:bottom w:val="single" w:sz="4" w:space="0" w:color="000000"/>
              <w:right w:val="single" w:sz="4" w:space="0" w:color="000000"/>
            </w:tcBorders>
            <w:vAlign w:val="center"/>
          </w:tcPr>
          <w:p w:rsidR="00567746" w:rsidRDefault="00567746" w:rsidP="00567746">
            <w:pPr>
              <w:jc w:val="center"/>
            </w:pPr>
          </w:p>
        </w:tc>
        <w:tc>
          <w:tcPr>
            <w:tcW w:w="1531" w:type="dxa"/>
            <w:gridSpan w:val="3"/>
            <w:vMerge/>
            <w:tcBorders>
              <w:left w:val="single" w:sz="4" w:space="0" w:color="000000"/>
              <w:bottom w:val="single" w:sz="4" w:space="0" w:color="000000"/>
              <w:right w:val="single" w:sz="4" w:space="0" w:color="000000"/>
            </w:tcBorders>
            <w:vAlign w:val="center"/>
          </w:tcPr>
          <w:p w:rsidR="00567746" w:rsidRDefault="00567746" w:rsidP="00567746">
            <w:pPr>
              <w:jc w:val="center"/>
            </w:pPr>
          </w:p>
        </w:tc>
        <w:tc>
          <w:tcPr>
            <w:tcW w:w="1529" w:type="dxa"/>
            <w:vMerge/>
            <w:tcBorders>
              <w:left w:val="single" w:sz="4" w:space="0" w:color="000000"/>
              <w:bottom w:val="single" w:sz="4" w:space="0" w:color="000000"/>
              <w:right w:val="single" w:sz="4" w:space="0" w:color="000000"/>
            </w:tcBorders>
            <w:vAlign w:val="center"/>
          </w:tcPr>
          <w:p w:rsidR="00567746" w:rsidRDefault="00567746" w:rsidP="00567746">
            <w:pPr>
              <w:jc w:val="center"/>
            </w:pPr>
          </w:p>
        </w:tc>
        <w:tc>
          <w:tcPr>
            <w:tcW w:w="1529" w:type="dxa"/>
            <w:gridSpan w:val="2"/>
            <w:vMerge/>
            <w:tcBorders>
              <w:left w:val="single" w:sz="4" w:space="0" w:color="000000"/>
              <w:bottom w:val="single" w:sz="4" w:space="0" w:color="000000"/>
              <w:right w:val="single" w:sz="12" w:space="0" w:color="000000"/>
            </w:tcBorders>
            <w:vAlign w:val="center"/>
          </w:tcPr>
          <w:p w:rsidR="00567746" w:rsidRDefault="00567746" w:rsidP="00567746">
            <w:pPr>
              <w:jc w:val="center"/>
            </w:pPr>
          </w:p>
        </w:tc>
        <w:tc>
          <w:tcPr>
            <w:tcW w:w="1646" w:type="dxa"/>
            <w:vMerge/>
            <w:tcBorders>
              <w:left w:val="single" w:sz="12" w:space="0" w:color="000000"/>
              <w:bottom w:val="single" w:sz="4" w:space="0" w:color="000000"/>
              <w:right w:val="single" w:sz="12" w:space="0" w:color="000000"/>
            </w:tcBorders>
            <w:vAlign w:val="center"/>
          </w:tcPr>
          <w:p w:rsidR="00567746" w:rsidRDefault="00567746" w:rsidP="00567746">
            <w:pPr>
              <w:jc w:val="center"/>
            </w:pPr>
          </w:p>
        </w:tc>
      </w:tr>
      <w:tr w:rsidR="00567746" w:rsidTr="002D01D3">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4"/>
              <w:ind w:left="204"/>
              <w:rPr>
                <w:b/>
                <w:sz w:val="16"/>
              </w:rPr>
            </w:pPr>
            <w:r>
              <w:rPr>
                <w:b/>
                <w:sz w:val="16"/>
              </w:rPr>
              <w:t>I.</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4"/>
              <w:ind w:left="110"/>
              <w:rPr>
                <w:sz w:val="16"/>
              </w:rPr>
            </w:pPr>
            <w:r>
              <w:rPr>
                <w:sz w:val="16"/>
              </w:rPr>
              <w:t>Subtotal (Add Lines A–H)</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567746">
        <w:trPr>
          <w:trHeight w:hRule="exact" w:val="278"/>
        </w:trPr>
        <w:tc>
          <w:tcPr>
            <w:tcW w:w="11029" w:type="dxa"/>
            <w:gridSpan w:val="11"/>
            <w:tcBorders>
              <w:top w:val="single" w:sz="4" w:space="0" w:color="000000"/>
              <w:left w:val="single" w:sz="12" w:space="0" w:color="000000"/>
              <w:bottom w:val="single" w:sz="17" w:space="0" w:color="D9D9D9"/>
              <w:right w:val="single" w:sz="12" w:space="0" w:color="000000"/>
            </w:tcBorders>
          </w:tcPr>
          <w:p w:rsidR="00567746" w:rsidRDefault="00567746" w:rsidP="00567746">
            <w:pPr>
              <w:jc w:val="center"/>
            </w:pPr>
          </w:p>
        </w:tc>
      </w:tr>
      <w:tr w:rsidR="00567746" w:rsidTr="002D01D3">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6"/>
              <w:ind w:left="100"/>
              <w:rPr>
                <w:b/>
                <w:sz w:val="16"/>
              </w:rPr>
            </w:pPr>
            <w:r>
              <w:rPr>
                <w:b/>
                <w:sz w:val="16"/>
              </w:rPr>
              <w:t>J.</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6"/>
              <w:ind w:left="110"/>
              <w:rPr>
                <w:sz w:val="16"/>
              </w:rPr>
            </w:pPr>
            <w:r>
              <w:rPr>
                <w:sz w:val="16"/>
              </w:rPr>
              <w:t>Financing from Local Funds</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2D01D3">
        <w:trPr>
          <w:trHeight w:hRule="exact" w:val="302"/>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4"/>
              <w:ind w:left="100"/>
              <w:rPr>
                <w:b/>
                <w:sz w:val="16"/>
              </w:rPr>
            </w:pPr>
            <w:r>
              <w:rPr>
                <w:b/>
                <w:sz w:val="16"/>
              </w:rPr>
              <w:t>K.</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4"/>
              <w:ind w:left="110"/>
              <w:rPr>
                <w:sz w:val="16"/>
              </w:rPr>
            </w:pPr>
            <w:r>
              <w:rPr>
                <w:sz w:val="16"/>
              </w:rPr>
              <w:t>Financing from Other Sources</w:t>
            </w:r>
          </w:p>
        </w:tc>
        <w:tc>
          <w:tcPr>
            <w:tcW w:w="1464" w:type="dxa"/>
            <w:tcBorders>
              <w:top w:val="single" w:sz="4" w:space="0" w:color="000000"/>
              <w:left w:val="single" w:sz="12"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4" w:space="0" w:color="000000"/>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4" w:space="0" w:color="000000"/>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2D01D3">
        <w:trPr>
          <w:trHeight w:hRule="exact" w:val="446"/>
        </w:trPr>
        <w:tc>
          <w:tcPr>
            <w:tcW w:w="526" w:type="dxa"/>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126"/>
              <w:ind w:left="100"/>
              <w:rPr>
                <w:b/>
                <w:sz w:val="16"/>
              </w:rPr>
            </w:pPr>
            <w:r>
              <w:rPr>
                <w:b/>
                <w:sz w:val="16"/>
              </w:rPr>
              <w:t>L.</w:t>
            </w:r>
          </w:p>
        </w:tc>
        <w:tc>
          <w:tcPr>
            <w:tcW w:w="2804" w:type="dxa"/>
            <w:gridSpan w:val="2"/>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44"/>
              <w:ind w:left="110" w:right="137"/>
              <w:rPr>
                <w:sz w:val="16"/>
              </w:rPr>
            </w:pPr>
            <w:r>
              <w:rPr>
                <w:sz w:val="16"/>
              </w:rPr>
              <w:t>Total, SRF-Funded Amount (Subtract Lines J and K from Line I)</w:t>
            </w:r>
          </w:p>
        </w:tc>
        <w:tc>
          <w:tcPr>
            <w:tcW w:w="1464" w:type="dxa"/>
            <w:tcBorders>
              <w:top w:val="single" w:sz="4" w:space="0" w:color="000000"/>
              <w:left w:val="single" w:sz="12" w:space="0" w:color="000000"/>
              <w:bottom w:val="single" w:sz="17" w:space="0" w:color="D9D9D9"/>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31" w:type="dxa"/>
            <w:gridSpan w:val="3"/>
            <w:tcBorders>
              <w:top w:val="single" w:sz="4" w:space="0" w:color="000000"/>
              <w:left w:val="single" w:sz="4" w:space="0" w:color="000000"/>
              <w:bottom w:val="single" w:sz="17" w:space="0" w:color="D9D9D9"/>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tcBorders>
              <w:top w:val="single" w:sz="4" w:space="0" w:color="000000"/>
              <w:left w:val="single" w:sz="4" w:space="0" w:color="000000"/>
              <w:bottom w:val="single" w:sz="17" w:space="0" w:color="D9D9D9"/>
              <w:right w:val="single" w:sz="4"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529" w:type="dxa"/>
            <w:gridSpan w:val="2"/>
            <w:tcBorders>
              <w:top w:val="single" w:sz="4" w:space="0" w:color="000000"/>
              <w:left w:val="single" w:sz="4" w:space="0" w:color="000000"/>
              <w:bottom w:val="single" w:sz="17" w:space="0" w:color="D9D9D9"/>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646" w:type="dxa"/>
            <w:tcBorders>
              <w:top w:val="single" w:sz="4" w:space="0" w:color="000000"/>
              <w:left w:val="single" w:sz="12" w:space="0" w:color="000000"/>
              <w:bottom w:val="single" w:sz="17" w:space="0" w:color="D9D9D9"/>
              <w:right w:val="single" w:sz="12" w:space="0" w:color="000000"/>
            </w:tcBorders>
            <w:vAlign w:val="center"/>
          </w:tcPr>
          <w:p w:rsidR="00567746" w:rsidRPr="00B96A14" w:rsidRDefault="00567746" w:rsidP="00567746">
            <w:pPr>
              <w:jc w:val="center"/>
              <w:rPr>
                <w:rFonts w:eastAsia="Times New Roman"/>
                <w:bCs/>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567746">
        <w:trPr>
          <w:trHeight w:hRule="exact" w:val="350"/>
        </w:trPr>
        <w:tc>
          <w:tcPr>
            <w:tcW w:w="11029" w:type="dxa"/>
            <w:gridSpan w:val="11"/>
            <w:tcBorders>
              <w:top w:val="single" w:sz="4" w:space="0" w:color="000000"/>
              <w:left w:val="single" w:sz="12" w:space="0" w:color="000000"/>
              <w:bottom w:val="single" w:sz="17" w:space="0" w:color="FFFFFF"/>
              <w:right w:val="single" w:sz="12" w:space="0" w:color="000000"/>
            </w:tcBorders>
            <w:shd w:val="clear" w:color="auto" w:fill="D9D9D9"/>
          </w:tcPr>
          <w:p w:rsidR="00567746" w:rsidRDefault="00567746" w:rsidP="00567746">
            <w:pPr>
              <w:pStyle w:val="TableParagraph"/>
              <w:spacing w:before="57"/>
              <w:ind w:left="100"/>
              <w:rPr>
                <w:b/>
                <w:sz w:val="20"/>
              </w:rPr>
            </w:pPr>
            <w:r>
              <w:rPr>
                <w:b/>
                <w:sz w:val="20"/>
              </w:rPr>
              <w:t>Note: A loan origination fee will be applied to any committed loan amount.</w:t>
            </w:r>
          </w:p>
        </w:tc>
      </w:tr>
      <w:tr w:rsidR="00567746">
        <w:trPr>
          <w:trHeight w:hRule="exact" w:val="497"/>
        </w:trPr>
        <w:tc>
          <w:tcPr>
            <w:tcW w:w="2759" w:type="dxa"/>
            <w:gridSpan w:val="2"/>
            <w:tcBorders>
              <w:top w:val="single" w:sz="4" w:space="0" w:color="000000"/>
              <w:left w:val="single" w:sz="12" w:space="0" w:color="000000"/>
              <w:bottom w:val="nil"/>
              <w:right w:val="single" w:sz="12" w:space="0" w:color="000000"/>
            </w:tcBorders>
            <w:shd w:val="clear" w:color="auto" w:fill="D9D9D9"/>
          </w:tcPr>
          <w:p w:rsidR="00567746" w:rsidRDefault="00567746" w:rsidP="00567746">
            <w:pPr>
              <w:pStyle w:val="TableParagraph"/>
              <w:spacing w:before="143"/>
              <w:ind w:left="100"/>
              <w:rPr>
                <w:b/>
                <w:sz w:val="18"/>
              </w:rPr>
            </w:pPr>
            <w:r>
              <w:rPr>
                <w:b/>
                <w:sz w:val="18"/>
              </w:rPr>
              <w:t>One-Time Commitment</w:t>
            </w:r>
          </w:p>
        </w:tc>
        <w:tc>
          <w:tcPr>
            <w:tcW w:w="2756" w:type="dxa"/>
            <w:gridSpan w:val="4"/>
            <w:tcBorders>
              <w:top w:val="single" w:sz="21" w:space="0" w:color="FFFFFF"/>
              <w:left w:val="single" w:sz="12" w:space="0" w:color="000000"/>
              <w:bottom w:val="nil"/>
              <w:right w:val="single" w:sz="12" w:space="0" w:color="000000"/>
            </w:tcBorders>
          </w:tcPr>
          <w:p w:rsidR="00567746" w:rsidRDefault="00567746" w:rsidP="00567746">
            <w:pPr>
              <w:pStyle w:val="TableParagraph"/>
              <w:spacing w:before="9"/>
              <w:rPr>
                <w:rFonts w:ascii="Times New Roman"/>
                <w:sz w:val="10"/>
              </w:rPr>
            </w:pPr>
          </w:p>
          <w:p w:rsidR="00567746" w:rsidRDefault="00567746" w:rsidP="00567746">
            <w:pPr>
              <w:pStyle w:val="TableParagraph"/>
              <w:spacing w:line="199" w:lineRule="exact"/>
              <w:ind w:left="11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c>
          <w:tcPr>
            <w:tcW w:w="2756" w:type="dxa"/>
            <w:gridSpan w:val="3"/>
            <w:tcBorders>
              <w:top w:val="single" w:sz="4" w:space="0" w:color="000000"/>
              <w:left w:val="single" w:sz="12" w:space="0" w:color="000000"/>
              <w:bottom w:val="nil"/>
              <w:right w:val="single" w:sz="12" w:space="0" w:color="000000"/>
            </w:tcBorders>
            <w:shd w:val="clear" w:color="auto" w:fill="D9D9D9"/>
          </w:tcPr>
          <w:p w:rsidR="00567746" w:rsidRDefault="00567746" w:rsidP="00567746">
            <w:pPr>
              <w:pStyle w:val="TableParagraph"/>
              <w:spacing w:before="143"/>
              <w:ind w:left="607"/>
              <w:rPr>
                <w:b/>
                <w:sz w:val="18"/>
              </w:rPr>
            </w:pPr>
            <w:r>
              <w:rPr>
                <w:b/>
                <w:sz w:val="18"/>
              </w:rPr>
              <w:t>Multi-Year Commitment</w:t>
            </w:r>
          </w:p>
        </w:tc>
        <w:tc>
          <w:tcPr>
            <w:tcW w:w="2758" w:type="dxa"/>
            <w:gridSpan w:val="2"/>
            <w:tcBorders>
              <w:top w:val="single" w:sz="21" w:space="0" w:color="FFFFFF"/>
              <w:left w:val="single" w:sz="12" w:space="0" w:color="000000"/>
              <w:bottom w:val="nil"/>
              <w:right w:val="single" w:sz="12" w:space="0" w:color="000000"/>
            </w:tcBorders>
          </w:tcPr>
          <w:p w:rsidR="00567746" w:rsidRDefault="00567746" w:rsidP="00567746">
            <w:pPr>
              <w:pStyle w:val="TableParagraph"/>
              <w:spacing w:before="9"/>
              <w:rPr>
                <w:rFonts w:ascii="Times New Roman"/>
                <w:sz w:val="10"/>
              </w:rPr>
            </w:pPr>
          </w:p>
          <w:p w:rsidR="00567746" w:rsidRDefault="00567746" w:rsidP="00567746">
            <w:pPr>
              <w:pStyle w:val="TableParagraph"/>
              <w:spacing w:line="199" w:lineRule="exact"/>
              <w:ind w:left="114"/>
              <w:rPr>
                <w:rFonts w:ascii="Times New Roman"/>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567746" w:rsidTr="00567746">
        <w:trPr>
          <w:trHeight w:hRule="exact" w:val="303"/>
        </w:trPr>
        <w:tc>
          <w:tcPr>
            <w:tcW w:w="11029" w:type="dxa"/>
            <w:gridSpan w:val="11"/>
            <w:tcBorders>
              <w:top w:val="nil"/>
              <w:left w:val="nil"/>
              <w:bottom w:val="nil"/>
              <w:right w:val="nil"/>
            </w:tcBorders>
            <w:shd w:val="clear" w:color="auto" w:fill="000000"/>
          </w:tcPr>
          <w:p w:rsidR="00567746" w:rsidRDefault="00567746" w:rsidP="00567746">
            <w:pPr>
              <w:pStyle w:val="TableParagraph"/>
              <w:spacing w:before="52"/>
              <w:ind w:left="115"/>
              <w:rPr>
                <w:b/>
                <w:sz w:val="18"/>
              </w:rPr>
            </w:pPr>
            <w:r>
              <w:rPr>
                <w:b/>
                <w:color w:val="FFFFFF"/>
                <w:sz w:val="18"/>
              </w:rPr>
              <w:t>Section 14.  AUTHORIZATION AND SIGNATURE</w:t>
            </w:r>
          </w:p>
        </w:tc>
      </w:tr>
      <w:tr w:rsidR="00567746" w:rsidTr="00567746">
        <w:trPr>
          <w:trHeight w:hRule="exact" w:val="514"/>
        </w:trPr>
        <w:tc>
          <w:tcPr>
            <w:tcW w:w="5334" w:type="dxa"/>
            <w:gridSpan w:val="5"/>
            <w:tcBorders>
              <w:top w:val="nil"/>
              <w:left w:val="single" w:sz="12" w:space="0" w:color="000000"/>
              <w:bottom w:val="single" w:sz="21" w:space="0" w:color="D9D9D9"/>
              <w:right w:val="single" w:sz="4" w:space="0" w:color="000000"/>
            </w:tcBorders>
          </w:tcPr>
          <w:p w:rsidR="00567746" w:rsidRPr="00B96A14" w:rsidRDefault="00567746" w:rsidP="00567746">
            <w:pPr>
              <w:spacing w:before="240"/>
              <w:rPr>
                <w:rFonts w:eastAsia="Times New Roman"/>
                <w:sz w:val="18"/>
                <w:szCs w:val="18"/>
              </w:rPr>
            </w:pPr>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p w:rsidR="00567746" w:rsidRDefault="00567746" w:rsidP="00567746"/>
        </w:tc>
        <w:tc>
          <w:tcPr>
            <w:tcW w:w="5695" w:type="dxa"/>
            <w:gridSpan w:val="6"/>
            <w:tcBorders>
              <w:top w:val="nil"/>
              <w:left w:val="single" w:sz="4" w:space="0" w:color="000000"/>
              <w:bottom w:val="single" w:sz="21" w:space="0" w:color="D9D9D9"/>
              <w:right w:val="single" w:sz="12" w:space="0" w:color="000000"/>
            </w:tcBorders>
          </w:tcPr>
          <w:p w:rsidR="00567746" w:rsidRPr="00B96A14" w:rsidRDefault="00567746" w:rsidP="00567746">
            <w:pPr>
              <w:spacing w:before="240"/>
              <w:rPr>
                <w:rFonts w:eastAsia="Times New Roman"/>
                <w:sz w:val="18"/>
                <w:szCs w:val="18"/>
              </w:rPr>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p w:rsidR="00567746" w:rsidRDefault="00567746" w:rsidP="00567746">
            <w:pPr>
              <w:spacing w:before="240"/>
            </w:pPr>
          </w:p>
        </w:tc>
      </w:tr>
      <w:tr w:rsidR="00567746" w:rsidTr="00567746">
        <w:trPr>
          <w:trHeight w:hRule="exact" w:val="619"/>
        </w:trPr>
        <w:tc>
          <w:tcPr>
            <w:tcW w:w="5334" w:type="dxa"/>
            <w:gridSpan w:val="5"/>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97"/>
              <w:ind w:left="100" w:right="1334"/>
              <w:rPr>
                <w:b/>
                <w:sz w:val="18"/>
              </w:rPr>
            </w:pPr>
            <w:r>
              <w:rPr>
                <w:b/>
                <w:sz w:val="18"/>
              </w:rPr>
              <w:t>Printed Name and Title of Entity’s Authorized Representative</w:t>
            </w:r>
          </w:p>
        </w:tc>
        <w:tc>
          <w:tcPr>
            <w:tcW w:w="5695" w:type="dxa"/>
            <w:gridSpan w:val="6"/>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
              <w:rPr>
                <w:rFonts w:ascii="Times New Roman"/>
                <w:sz w:val="17"/>
              </w:rPr>
            </w:pPr>
          </w:p>
          <w:p w:rsidR="00567746" w:rsidRDefault="00567746" w:rsidP="00567746">
            <w:pPr>
              <w:pStyle w:val="TableParagraph"/>
              <w:ind w:left="108"/>
              <w:rPr>
                <w:b/>
                <w:sz w:val="18"/>
              </w:rPr>
            </w:pPr>
            <w:r>
              <w:rPr>
                <w:b/>
                <w:sz w:val="18"/>
              </w:rPr>
              <w:t>Telephone Number</w:t>
            </w:r>
          </w:p>
        </w:tc>
      </w:tr>
      <w:tr w:rsidR="00567746" w:rsidTr="00567746">
        <w:trPr>
          <w:trHeight w:hRule="exact" w:val="552"/>
        </w:trPr>
        <w:tc>
          <w:tcPr>
            <w:tcW w:w="5334" w:type="dxa"/>
            <w:gridSpan w:val="5"/>
            <w:tcBorders>
              <w:top w:val="single" w:sz="4" w:space="0" w:color="000000"/>
              <w:left w:val="single" w:sz="12" w:space="0" w:color="000000"/>
              <w:bottom w:val="single" w:sz="4" w:space="0" w:color="000000"/>
              <w:right w:val="single" w:sz="4" w:space="0" w:color="000000"/>
            </w:tcBorders>
          </w:tcPr>
          <w:p w:rsidR="00567746" w:rsidRDefault="00567746" w:rsidP="00567746">
            <w:pPr>
              <w:spacing w:before="240"/>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5695" w:type="dxa"/>
            <w:gridSpan w:val="6"/>
            <w:tcBorders>
              <w:top w:val="single" w:sz="4" w:space="0" w:color="000000"/>
              <w:left w:val="single" w:sz="4" w:space="0" w:color="000000"/>
              <w:bottom w:val="single" w:sz="4" w:space="0" w:color="000000"/>
              <w:right w:val="single" w:sz="12" w:space="0" w:color="000000"/>
            </w:tcBorders>
          </w:tcPr>
          <w:p w:rsidR="00567746" w:rsidRDefault="00567746" w:rsidP="00567746">
            <w:pPr>
              <w:spacing w:before="240"/>
            </w:pP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567746" w:rsidTr="00567746">
        <w:trPr>
          <w:trHeight w:hRule="exact" w:val="619"/>
        </w:trPr>
        <w:tc>
          <w:tcPr>
            <w:tcW w:w="5334" w:type="dxa"/>
            <w:gridSpan w:val="5"/>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5"/>
              <w:rPr>
                <w:rFonts w:ascii="Times New Roman"/>
                <w:sz w:val="17"/>
              </w:rPr>
            </w:pPr>
          </w:p>
          <w:p w:rsidR="00567746" w:rsidRDefault="00567746" w:rsidP="00567746">
            <w:pPr>
              <w:pStyle w:val="TableParagraph"/>
              <w:ind w:left="100"/>
              <w:rPr>
                <w:b/>
                <w:sz w:val="18"/>
              </w:rPr>
            </w:pPr>
            <w:r>
              <w:rPr>
                <w:b/>
                <w:sz w:val="18"/>
              </w:rPr>
              <w:t>Signature of Entity’s Authorized Representative</w:t>
            </w:r>
          </w:p>
        </w:tc>
        <w:tc>
          <w:tcPr>
            <w:tcW w:w="5695" w:type="dxa"/>
            <w:gridSpan w:val="6"/>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5"/>
              <w:rPr>
                <w:rFonts w:ascii="Times New Roman"/>
                <w:sz w:val="17"/>
              </w:rPr>
            </w:pPr>
          </w:p>
          <w:p w:rsidR="00567746" w:rsidRDefault="00567746" w:rsidP="00567746">
            <w:pPr>
              <w:pStyle w:val="TableParagraph"/>
              <w:ind w:left="108"/>
              <w:rPr>
                <w:b/>
                <w:sz w:val="18"/>
              </w:rPr>
            </w:pPr>
            <w:r>
              <w:rPr>
                <w:b/>
                <w:sz w:val="18"/>
              </w:rPr>
              <w:t>Date (mm/dd/</w:t>
            </w:r>
            <w:proofErr w:type="spellStart"/>
            <w:r>
              <w:rPr>
                <w:b/>
                <w:sz w:val="18"/>
              </w:rPr>
              <w:t>yyyy</w:t>
            </w:r>
            <w:proofErr w:type="spellEnd"/>
            <w:r>
              <w:rPr>
                <w:b/>
                <w:sz w:val="18"/>
              </w:rPr>
              <w:t>)</w:t>
            </w:r>
          </w:p>
        </w:tc>
      </w:tr>
      <w:tr w:rsidR="00567746" w:rsidTr="00567746">
        <w:trPr>
          <w:trHeight w:hRule="exact" w:val="925"/>
        </w:trPr>
        <w:tc>
          <w:tcPr>
            <w:tcW w:w="5334" w:type="dxa"/>
            <w:gridSpan w:val="5"/>
            <w:tcBorders>
              <w:top w:val="single" w:sz="4" w:space="0" w:color="000000"/>
              <w:left w:val="single" w:sz="12" w:space="0" w:color="000000"/>
              <w:bottom w:val="single" w:sz="4" w:space="0" w:color="000000"/>
              <w:right w:val="single" w:sz="4" w:space="0" w:color="000000"/>
            </w:tcBorders>
            <w:shd w:val="clear" w:color="auto" w:fill="D9D9D9"/>
          </w:tcPr>
          <w:p w:rsidR="00567746" w:rsidRDefault="00567746" w:rsidP="00567746">
            <w:pPr>
              <w:pStyle w:val="TableParagraph"/>
              <w:spacing w:before="42"/>
              <w:ind w:left="100"/>
              <w:rPr>
                <w:b/>
                <w:sz w:val="18"/>
              </w:rPr>
            </w:pPr>
            <w:r>
              <w:rPr>
                <w:sz w:val="18"/>
              </w:rPr>
              <w:t xml:space="preserve">If the grand total (Section 13, Line P) is </w:t>
            </w:r>
            <w:r>
              <w:rPr>
                <w:b/>
                <w:sz w:val="18"/>
                <w:u w:val="single"/>
              </w:rPr>
              <w:t>less than or equal to</w:t>
            </w:r>
          </w:p>
          <w:p w:rsidR="00567746" w:rsidRDefault="00567746" w:rsidP="00567746">
            <w:pPr>
              <w:pStyle w:val="TableParagraph"/>
              <w:spacing w:before="1" w:line="207" w:lineRule="exact"/>
              <w:ind w:left="100"/>
              <w:rPr>
                <w:sz w:val="18"/>
              </w:rPr>
            </w:pPr>
            <w:r>
              <w:rPr>
                <w:b/>
                <w:sz w:val="18"/>
                <w:u w:val="single"/>
              </w:rPr>
              <w:t>$100,000</w:t>
            </w:r>
            <w:r>
              <w:rPr>
                <w:sz w:val="18"/>
              </w:rPr>
              <w:t>, include:</w:t>
            </w:r>
          </w:p>
          <w:p w:rsidR="00567746" w:rsidRDefault="00567746" w:rsidP="00567746">
            <w:pPr>
              <w:pStyle w:val="TableParagraph"/>
              <w:numPr>
                <w:ilvl w:val="0"/>
                <w:numId w:val="4"/>
              </w:numPr>
              <w:tabs>
                <w:tab w:val="left" w:pos="461"/>
              </w:tabs>
              <w:spacing w:line="207" w:lineRule="exact"/>
              <w:ind w:hanging="112"/>
              <w:rPr>
                <w:sz w:val="18"/>
              </w:rPr>
            </w:pPr>
            <w:r>
              <w:rPr>
                <w:sz w:val="18"/>
              </w:rPr>
              <w:t>Statement establishing the basis for the project</w:t>
            </w:r>
            <w:r>
              <w:rPr>
                <w:spacing w:val="-20"/>
                <w:sz w:val="18"/>
              </w:rPr>
              <w:t xml:space="preserve"> </w:t>
            </w:r>
            <w:r>
              <w:rPr>
                <w:sz w:val="18"/>
              </w:rPr>
              <w:t>cost.</w:t>
            </w:r>
          </w:p>
          <w:p w:rsidR="00567746" w:rsidRDefault="00567746" w:rsidP="00567746">
            <w:pPr>
              <w:pStyle w:val="TableParagraph"/>
              <w:numPr>
                <w:ilvl w:val="0"/>
                <w:numId w:val="4"/>
              </w:numPr>
              <w:tabs>
                <w:tab w:val="left" w:pos="461"/>
              </w:tabs>
              <w:ind w:hanging="112"/>
              <w:rPr>
                <w:sz w:val="18"/>
              </w:rPr>
            </w:pPr>
            <w:r>
              <w:rPr>
                <w:sz w:val="18"/>
              </w:rPr>
              <w:t>Signature of system</w:t>
            </w:r>
            <w:r>
              <w:rPr>
                <w:spacing w:val="-13"/>
                <w:sz w:val="18"/>
              </w:rPr>
              <w:t xml:space="preserve"> </w:t>
            </w:r>
            <w:r>
              <w:rPr>
                <w:sz w:val="18"/>
              </w:rPr>
              <w:t>operator.</w:t>
            </w:r>
          </w:p>
        </w:tc>
        <w:tc>
          <w:tcPr>
            <w:tcW w:w="5695" w:type="dxa"/>
            <w:gridSpan w:val="6"/>
            <w:tcBorders>
              <w:top w:val="single" w:sz="4" w:space="0" w:color="000000"/>
              <w:left w:val="single" w:sz="4" w:space="0" w:color="000000"/>
              <w:bottom w:val="single" w:sz="4" w:space="0" w:color="000000"/>
              <w:right w:val="single" w:sz="12" w:space="0" w:color="000000"/>
            </w:tcBorders>
            <w:shd w:val="clear" w:color="auto" w:fill="D9D9D9"/>
          </w:tcPr>
          <w:p w:rsidR="00567746" w:rsidRDefault="00567746" w:rsidP="00567746">
            <w:pPr>
              <w:pStyle w:val="TableParagraph"/>
              <w:spacing w:before="42"/>
              <w:ind w:left="108" w:right="493"/>
              <w:rPr>
                <w:sz w:val="18"/>
              </w:rPr>
            </w:pPr>
            <w:r>
              <w:rPr>
                <w:sz w:val="18"/>
              </w:rPr>
              <w:t xml:space="preserve">If the grand total (Section 13, Line P) is </w:t>
            </w:r>
            <w:r>
              <w:rPr>
                <w:b/>
                <w:sz w:val="18"/>
                <w:u w:val="single"/>
              </w:rPr>
              <w:t>greater than $100,000</w:t>
            </w:r>
            <w:r>
              <w:rPr>
                <w:sz w:val="18"/>
              </w:rPr>
              <w:t>, include:</w:t>
            </w:r>
          </w:p>
          <w:p w:rsidR="00567746" w:rsidRDefault="00567746" w:rsidP="00567746">
            <w:pPr>
              <w:pStyle w:val="TableParagraph"/>
              <w:numPr>
                <w:ilvl w:val="0"/>
                <w:numId w:val="3"/>
              </w:numPr>
              <w:tabs>
                <w:tab w:val="left" w:pos="459"/>
              </w:tabs>
              <w:spacing w:line="206" w:lineRule="exact"/>
              <w:rPr>
                <w:sz w:val="18"/>
              </w:rPr>
            </w:pPr>
            <w:r>
              <w:rPr>
                <w:sz w:val="18"/>
              </w:rPr>
              <w:t>Seal of registered Professional</w:t>
            </w:r>
            <w:r>
              <w:rPr>
                <w:spacing w:val="-18"/>
                <w:sz w:val="18"/>
              </w:rPr>
              <w:t xml:space="preserve"> </w:t>
            </w:r>
            <w:r>
              <w:rPr>
                <w:sz w:val="18"/>
              </w:rPr>
              <w:t>Engineer.</w:t>
            </w:r>
          </w:p>
          <w:p w:rsidR="00567746" w:rsidRDefault="00567746" w:rsidP="00567746">
            <w:pPr>
              <w:pStyle w:val="TableParagraph"/>
              <w:numPr>
                <w:ilvl w:val="0"/>
                <w:numId w:val="3"/>
              </w:numPr>
              <w:tabs>
                <w:tab w:val="left" w:pos="459"/>
              </w:tabs>
              <w:rPr>
                <w:sz w:val="18"/>
              </w:rPr>
            </w:pPr>
            <w:r>
              <w:rPr>
                <w:sz w:val="18"/>
              </w:rPr>
              <w:t>Signature of registered Professional</w:t>
            </w:r>
            <w:r>
              <w:rPr>
                <w:spacing w:val="-19"/>
                <w:sz w:val="18"/>
              </w:rPr>
              <w:t xml:space="preserve"> </w:t>
            </w:r>
            <w:r>
              <w:rPr>
                <w:sz w:val="18"/>
              </w:rPr>
              <w:t>Engineer.</w:t>
            </w:r>
          </w:p>
        </w:tc>
      </w:tr>
      <w:tr w:rsidR="00567746" w:rsidTr="00567746">
        <w:trPr>
          <w:trHeight w:hRule="exact" w:val="1565"/>
        </w:trPr>
        <w:tc>
          <w:tcPr>
            <w:tcW w:w="5334" w:type="dxa"/>
            <w:gridSpan w:val="5"/>
            <w:tcBorders>
              <w:top w:val="single" w:sz="4" w:space="0" w:color="000000"/>
              <w:left w:val="single" w:sz="12" w:space="0" w:color="000000"/>
              <w:bottom w:val="single" w:sz="12" w:space="0" w:color="000000"/>
              <w:right w:val="single" w:sz="4" w:space="0" w:color="000000"/>
            </w:tcBorders>
          </w:tcPr>
          <w:p w:rsidR="00567746" w:rsidRDefault="00567746" w:rsidP="00567746">
            <w:pPr>
              <w:spacing w:before="240"/>
            </w:pPr>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5695" w:type="dxa"/>
            <w:gridSpan w:val="6"/>
            <w:tcBorders>
              <w:top w:val="single" w:sz="4" w:space="0" w:color="000000"/>
              <w:left w:val="single" w:sz="4" w:space="0" w:color="000000"/>
              <w:bottom w:val="single" w:sz="12" w:space="0" w:color="000000"/>
              <w:right w:val="single" w:sz="12" w:space="0" w:color="000000"/>
            </w:tcBorders>
          </w:tcPr>
          <w:p w:rsidR="00567746" w:rsidRDefault="00567746" w:rsidP="00567746">
            <w:pPr>
              <w:spacing w:before="240"/>
            </w:pPr>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bl>
    <w:p w:rsidR="00951CA9" w:rsidRDefault="00844ECD">
      <w:pPr>
        <w:pStyle w:val="BodyText"/>
        <w:spacing w:before="92"/>
        <w:ind w:left="120" w:right="1135"/>
      </w:pPr>
      <w:r>
        <w:t>This form must be completed in full to be considered for rating and inclusion in the CWSRF Program Intended Use Plan (IUP). Incomplete forms may prevent projects from being rated.</w:t>
      </w:r>
    </w:p>
    <w:p w:rsidR="00951CA9" w:rsidRDefault="00951CA9">
      <w:pPr>
        <w:pStyle w:val="BodyText"/>
      </w:pPr>
    </w:p>
    <w:p w:rsidR="00951CA9" w:rsidRDefault="00844ECD">
      <w:pPr>
        <w:ind w:left="120"/>
        <w:rPr>
          <w:sz w:val="18"/>
        </w:rPr>
      </w:pPr>
      <w:r>
        <w:rPr>
          <w:b/>
          <w:sz w:val="18"/>
        </w:rPr>
        <w:t xml:space="preserve">For questions, contact:   </w:t>
      </w:r>
      <w:r>
        <w:rPr>
          <w:sz w:val="18"/>
        </w:rPr>
        <w:t xml:space="preserve">Issa McDaniel, (512) 463-1706, </w:t>
      </w:r>
      <w:hyperlink r:id="rId27">
        <w:r>
          <w:rPr>
            <w:color w:val="0000FF"/>
            <w:sz w:val="18"/>
          </w:rPr>
          <w:t>issa.mcdaniel@twdb.texas.gov</w:t>
        </w:r>
      </w:hyperlink>
    </w:p>
    <w:p w:rsidR="00951CA9" w:rsidRDefault="00433AD5">
      <w:pPr>
        <w:pStyle w:val="BodyText"/>
        <w:spacing w:line="20" w:lineRule="exact"/>
        <w:ind w:left="4838"/>
        <w:rPr>
          <w:sz w:val="2"/>
        </w:rPr>
      </w:pPr>
      <w:r>
        <w:rPr>
          <w:noProof/>
          <w:sz w:val="2"/>
        </w:rPr>
        <mc:AlternateContent>
          <mc:Choice Requires="wpg">
            <w:drawing>
              <wp:inline distT="0" distB="0" distL="0" distR="0">
                <wp:extent cx="1577975" cy="7620"/>
                <wp:effectExtent l="5080" t="2540" r="7620" b="8890"/>
                <wp:docPr id="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7620"/>
                          <a:chOff x="0" y="0"/>
                          <a:chExt cx="2485" cy="12"/>
                        </a:xfrm>
                      </wpg:grpSpPr>
                      <wps:wsp>
                        <wps:cNvPr id="9" name="Line 15"/>
                        <wps:cNvCnPr>
                          <a:cxnSpLocks noChangeShapeType="1"/>
                        </wps:cNvCnPr>
                        <wps:spPr bwMode="auto">
                          <a:xfrm>
                            <a:off x="6" y="6"/>
                            <a:ext cx="2473" cy="0"/>
                          </a:xfrm>
                          <a:prstGeom prst="line">
                            <a:avLst/>
                          </a:prstGeom>
                          <a:noFill/>
                          <a:ln w="7620">
                            <a:solidFill>
                              <a:srgbClr val="0000F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CD0C55" id="Group 14" o:spid="_x0000_s1026" style="width:124.25pt;height:.6pt;mso-position-horizontal-relative:char;mso-position-vertical-relative:line" coordsize="24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">
                <v:line id="Line 15" o:spid="_x0000_s1027" style="position:absolute;visibility:visible;mso-wrap-style:square" from="6,6" to="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" strokecolor="blue" strokeweight=".6pt"/>
                <w10:anchorlock/>
              </v:group>
            </w:pict>
          </mc:Fallback>
        </mc:AlternateContent>
      </w:r>
    </w:p>
    <w:p w:rsidR="00951CA9" w:rsidRDefault="00951CA9">
      <w:pPr>
        <w:spacing w:line="20" w:lineRule="exact"/>
        <w:rPr>
          <w:sz w:val="2"/>
        </w:rPr>
        <w:sectPr w:rsidR="00951CA9">
          <w:pgSz w:w="12240" w:h="15840"/>
          <w:pgMar w:top="1280" w:right="340" w:bottom="820" w:left="600" w:header="296" w:footer="628" w:gutter="0"/>
          <w:cols w:space="720"/>
        </w:sectPr>
      </w:pPr>
    </w:p>
    <w:p w:rsidR="00951CA9" w:rsidRDefault="00844ECD">
      <w:pPr>
        <w:pStyle w:val="BodyText"/>
        <w:spacing w:before="18"/>
        <w:ind w:left="920"/>
      </w:pPr>
      <w:r>
        <w:lastRenderedPageBreak/>
        <w:t>A Disadvantaged Community Worksheet must be submitted to be considered for CWSRF Disadvantaged Community Funding.</w:t>
      </w:r>
    </w:p>
    <w:p w:rsidR="00951CA9" w:rsidRDefault="00844ECD">
      <w:pPr>
        <w:pStyle w:val="BodyText"/>
        <w:spacing w:before="4"/>
        <w:ind w:left="200"/>
      </w:pPr>
      <w:r>
        <w:t>TWDB staff will utilize the information provided on this worksheet to determine if the entity meets the eligibility criteria.</w:t>
      </w:r>
    </w:p>
    <w:p w:rsidR="00951CA9" w:rsidRDefault="00844ECD">
      <w:pPr>
        <w:pStyle w:val="BodyText"/>
        <w:spacing w:before="18" w:after="40"/>
        <w:ind w:left="200"/>
      </w:pPr>
      <w:r>
        <w:rPr>
          <w:b/>
        </w:rPr>
        <w:t xml:space="preserve">Note:  </w:t>
      </w:r>
      <w:r>
        <w:t>Information that is not submitted as requested will not be considered.</w:t>
      </w:r>
    </w:p>
    <w:tbl>
      <w:tblPr>
        <w:tblW w:w="0" w:type="auto"/>
        <w:tblInd w:w="1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89"/>
        <w:gridCol w:w="2653"/>
        <w:gridCol w:w="228"/>
        <w:gridCol w:w="1212"/>
        <w:gridCol w:w="408"/>
        <w:gridCol w:w="941"/>
        <w:gridCol w:w="1669"/>
        <w:gridCol w:w="492"/>
        <w:gridCol w:w="1308"/>
        <w:gridCol w:w="764"/>
      </w:tblGrid>
      <w:tr w:rsidR="00951CA9">
        <w:trPr>
          <w:trHeight w:hRule="exact" w:val="324"/>
        </w:trPr>
        <w:tc>
          <w:tcPr>
            <w:tcW w:w="10963" w:type="dxa"/>
            <w:gridSpan w:val="10"/>
            <w:tcBorders>
              <w:top w:val="nil"/>
              <w:left w:val="nil"/>
              <w:bottom w:val="nil"/>
              <w:right w:val="nil"/>
            </w:tcBorders>
            <w:shd w:val="clear" w:color="auto" w:fill="000000"/>
          </w:tcPr>
          <w:p w:rsidR="00951CA9" w:rsidRDefault="00844ECD">
            <w:pPr>
              <w:pStyle w:val="TableParagraph"/>
              <w:spacing w:before="73"/>
              <w:ind w:left="117"/>
              <w:rPr>
                <w:b/>
                <w:sz w:val="18"/>
              </w:rPr>
            </w:pPr>
            <w:r>
              <w:rPr>
                <w:b/>
                <w:color w:val="FFFFFF"/>
                <w:sz w:val="18"/>
              </w:rPr>
              <w:t>Section 1.  ELIGIBILITY CRITERIA</w:t>
            </w:r>
          </w:p>
        </w:tc>
      </w:tr>
      <w:tr w:rsidR="00951CA9">
        <w:trPr>
          <w:trHeight w:hRule="exact" w:val="1313"/>
        </w:trPr>
        <w:tc>
          <w:tcPr>
            <w:tcW w:w="10963" w:type="dxa"/>
            <w:gridSpan w:val="10"/>
            <w:tcBorders>
              <w:top w:val="nil"/>
            </w:tcBorders>
            <w:shd w:val="clear" w:color="auto" w:fill="D9D9D9"/>
          </w:tcPr>
          <w:p w:rsidR="00951CA9" w:rsidRDefault="00844ECD">
            <w:pPr>
              <w:pStyle w:val="TableParagraph"/>
              <w:spacing w:before="42"/>
              <w:ind w:left="103" w:right="126"/>
              <w:rPr>
                <w:b/>
                <w:sz w:val="18"/>
              </w:rPr>
            </w:pPr>
            <w:r>
              <w:rPr>
                <w:b/>
                <w:sz w:val="18"/>
              </w:rPr>
              <w:t xml:space="preserve">Eligibility for the entire service area: </w:t>
            </w:r>
            <w:r>
              <w:rPr>
                <w:sz w:val="18"/>
              </w:rPr>
              <w:t xml:space="preserve">The entity’s service area meets the criteria for a disadvantaged community if the Annual Median Household Income (AMHI) for the entity’s service area is less than or equal to 75% of the state’s AMHI (see </w:t>
            </w:r>
            <w:hyperlink r:id="rId28">
              <w:r>
                <w:rPr>
                  <w:color w:val="0000FF"/>
                  <w:sz w:val="18"/>
                  <w:u w:val="single" w:color="0000FF"/>
                </w:rPr>
                <w:t>Census Data</w:t>
              </w:r>
            </w:hyperlink>
            <w:r>
              <w:rPr>
                <w:color w:val="0000FF"/>
                <w:sz w:val="18"/>
                <w:u w:val="single" w:color="0000FF"/>
              </w:rPr>
              <w:t xml:space="preserve"> </w:t>
            </w:r>
            <w:hyperlink r:id="rId29">
              <w:r>
                <w:rPr>
                  <w:color w:val="0000FF"/>
                  <w:sz w:val="18"/>
                  <w:u w:val="single" w:color="0000FF"/>
                </w:rPr>
                <w:t xml:space="preserve">Search (WRD-284) </w:t>
              </w:r>
            </w:hyperlink>
            <w:r>
              <w:rPr>
                <w:b/>
                <w:sz w:val="18"/>
              </w:rPr>
              <w:t>and</w:t>
            </w:r>
          </w:p>
          <w:p w:rsidR="00951CA9" w:rsidRDefault="00844ECD">
            <w:pPr>
              <w:pStyle w:val="TableParagraph"/>
              <w:numPr>
                <w:ilvl w:val="0"/>
                <w:numId w:val="2"/>
              </w:numPr>
              <w:tabs>
                <w:tab w:val="left" w:pos="541"/>
              </w:tabs>
              <w:spacing w:before="1"/>
              <w:ind w:right="322" w:hanging="269"/>
              <w:rPr>
                <w:b/>
                <w:sz w:val="18"/>
              </w:rPr>
            </w:pPr>
            <w:r>
              <w:rPr>
                <w:sz w:val="18"/>
              </w:rPr>
              <w:t>the</w:t>
            </w:r>
            <w:r>
              <w:rPr>
                <w:spacing w:val="-2"/>
                <w:sz w:val="18"/>
              </w:rPr>
              <w:t xml:space="preserve"> </w:t>
            </w:r>
            <w:r>
              <w:rPr>
                <w:sz w:val="18"/>
              </w:rPr>
              <w:t>household</w:t>
            </w:r>
            <w:r>
              <w:rPr>
                <w:spacing w:val="-2"/>
                <w:sz w:val="18"/>
              </w:rPr>
              <w:t xml:space="preserve"> </w:t>
            </w:r>
            <w:r>
              <w:rPr>
                <w:sz w:val="18"/>
              </w:rPr>
              <w:t>cost</w:t>
            </w:r>
            <w:r>
              <w:rPr>
                <w:spacing w:val="-2"/>
                <w:sz w:val="18"/>
              </w:rPr>
              <w:t xml:space="preserve"> </w:t>
            </w:r>
            <w:r>
              <w:rPr>
                <w:sz w:val="18"/>
              </w:rPr>
              <w:t>factor</w:t>
            </w:r>
            <w:r>
              <w:rPr>
                <w:spacing w:val="-2"/>
                <w:sz w:val="18"/>
              </w:rPr>
              <w:t xml:space="preserve"> </w:t>
            </w:r>
            <w:r>
              <w:rPr>
                <w:sz w:val="18"/>
              </w:rPr>
              <w:t>(HCF)</w:t>
            </w:r>
            <w:r>
              <w:rPr>
                <w:spacing w:val="-1"/>
                <w:sz w:val="18"/>
              </w:rPr>
              <w:t xml:space="preserve"> </w:t>
            </w:r>
            <w:r>
              <w:rPr>
                <w:sz w:val="18"/>
              </w:rPr>
              <w:t>is</w:t>
            </w:r>
            <w:r>
              <w:rPr>
                <w:spacing w:val="-3"/>
                <w:sz w:val="18"/>
              </w:rPr>
              <w:t xml:space="preserve"> </w:t>
            </w:r>
            <w:r>
              <w:rPr>
                <w:sz w:val="18"/>
              </w:rPr>
              <w:t>greater</w:t>
            </w:r>
            <w:r>
              <w:rPr>
                <w:spacing w:val="-2"/>
                <w:sz w:val="18"/>
              </w:rPr>
              <w:t xml:space="preserve"> </w:t>
            </w:r>
            <w:r>
              <w:rPr>
                <w:sz w:val="18"/>
              </w:rPr>
              <w:t>than</w:t>
            </w:r>
            <w:r>
              <w:rPr>
                <w:spacing w:val="-2"/>
                <w:sz w:val="18"/>
              </w:rPr>
              <w:t xml:space="preserve"> </w:t>
            </w:r>
            <w:r>
              <w:rPr>
                <w:sz w:val="18"/>
              </w:rPr>
              <w:t>or</w:t>
            </w:r>
            <w:r>
              <w:rPr>
                <w:spacing w:val="-5"/>
                <w:sz w:val="18"/>
              </w:rPr>
              <w:t xml:space="preserve"> </w:t>
            </w:r>
            <w:r>
              <w:rPr>
                <w:sz w:val="18"/>
              </w:rPr>
              <w:t>equal</w:t>
            </w:r>
            <w:r>
              <w:rPr>
                <w:spacing w:val="-2"/>
                <w:sz w:val="18"/>
              </w:rPr>
              <w:t xml:space="preserve"> </w:t>
            </w:r>
            <w:r>
              <w:rPr>
                <w:sz w:val="18"/>
              </w:rPr>
              <w:t>to</w:t>
            </w:r>
            <w:r>
              <w:rPr>
                <w:spacing w:val="-2"/>
                <w:sz w:val="18"/>
              </w:rPr>
              <w:t xml:space="preserve"> </w:t>
            </w:r>
            <w:r>
              <w:rPr>
                <w:sz w:val="18"/>
              </w:rPr>
              <w:t>1.0%</w:t>
            </w:r>
            <w:r>
              <w:rPr>
                <w:spacing w:val="-2"/>
                <w:sz w:val="18"/>
              </w:rPr>
              <w:t xml:space="preserve"> </w:t>
            </w:r>
            <w:r>
              <w:rPr>
                <w:sz w:val="18"/>
              </w:rPr>
              <w:t>if</w:t>
            </w:r>
            <w:r>
              <w:rPr>
                <w:spacing w:val="-4"/>
                <w:sz w:val="18"/>
              </w:rPr>
              <w:t xml:space="preserve"> </w:t>
            </w:r>
            <w:r>
              <w:rPr>
                <w:sz w:val="18"/>
              </w:rPr>
              <w:t>the</w:t>
            </w:r>
            <w:r>
              <w:rPr>
                <w:spacing w:val="-4"/>
                <w:sz w:val="18"/>
              </w:rPr>
              <w:t xml:space="preserve"> </w:t>
            </w:r>
            <w:r>
              <w:rPr>
                <w:sz w:val="18"/>
              </w:rPr>
              <w:t>service</w:t>
            </w:r>
            <w:r>
              <w:rPr>
                <w:spacing w:val="-2"/>
                <w:sz w:val="18"/>
              </w:rPr>
              <w:t xml:space="preserve"> </w:t>
            </w:r>
            <w:r>
              <w:rPr>
                <w:sz w:val="18"/>
              </w:rPr>
              <w:t>area</w:t>
            </w:r>
            <w:r>
              <w:rPr>
                <w:spacing w:val="-2"/>
                <w:sz w:val="18"/>
              </w:rPr>
              <w:t xml:space="preserve"> </w:t>
            </w:r>
            <w:r>
              <w:rPr>
                <w:sz w:val="18"/>
              </w:rPr>
              <w:t>is</w:t>
            </w:r>
            <w:r>
              <w:rPr>
                <w:spacing w:val="-3"/>
                <w:sz w:val="18"/>
              </w:rPr>
              <w:t xml:space="preserve"> </w:t>
            </w:r>
            <w:r>
              <w:rPr>
                <w:sz w:val="18"/>
              </w:rPr>
              <w:t>charged</w:t>
            </w:r>
            <w:r>
              <w:rPr>
                <w:spacing w:val="-2"/>
                <w:sz w:val="18"/>
              </w:rPr>
              <w:t xml:space="preserve"> </w:t>
            </w:r>
            <w:r>
              <w:rPr>
                <w:sz w:val="18"/>
              </w:rPr>
              <w:t>for</w:t>
            </w:r>
            <w:r>
              <w:rPr>
                <w:spacing w:val="-5"/>
                <w:sz w:val="18"/>
              </w:rPr>
              <w:t xml:space="preserve"> </w:t>
            </w:r>
            <w:r>
              <w:rPr>
                <w:sz w:val="18"/>
              </w:rPr>
              <w:t>either</w:t>
            </w:r>
            <w:r>
              <w:rPr>
                <w:spacing w:val="-2"/>
                <w:sz w:val="18"/>
              </w:rPr>
              <w:t xml:space="preserve"> </w:t>
            </w:r>
            <w:r>
              <w:rPr>
                <w:sz w:val="18"/>
              </w:rPr>
              <w:t>water</w:t>
            </w:r>
            <w:r>
              <w:rPr>
                <w:spacing w:val="-2"/>
                <w:sz w:val="18"/>
              </w:rPr>
              <w:t xml:space="preserve"> </w:t>
            </w:r>
            <w:r>
              <w:rPr>
                <w:sz w:val="18"/>
              </w:rPr>
              <w:t>or</w:t>
            </w:r>
            <w:r>
              <w:rPr>
                <w:spacing w:val="-4"/>
                <w:sz w:val="18"/>
              </w:rPr>
              <w:t xml:space="preserve"> </w:t>
            </w:r>
            <w:r>
              <w:rPr>
                <w:sz w:val="18"/>
              </w:rPr>
              <w:t>sewer</w:t>
            </w:r>
            <w:r>
              <w:rPr>
                <w:spacing w:val="-2"/>
                <w:sz w:val="18"/>
              </w:rPr>
              <w:t xml:space="preserve"> </w:t>
            </w:r>
            <w:r>
              <w:rPr>
                <w:sz w:val="18"/>
              </w:rPr>
              <w:t>service (whichever is applicable),</w:t>
            </w:r>
            <w:r>
              <w:rPr>
                <w:spacing w:val="-8"/>
                <w:sz w:val="18"/>
              </w:rPr>
              <w:t xml:space="preserve"> </w:t>
            </w:r>
            <w:r>
              <w:rPr>
                <w:b/>
                <w:sz w:val="18"/>
              </w:rPr>
              <w:t>or</w:t>
            </w:r>
          </w:p>
          <w:p w:rsidR="00951CA9" w:rsidRDefault="00844ECD">
            <w:pPr>
              <w:pStyle w:val="TableParagraph"/>
              <w:numPr>
                <w:ilvl w:val="0"/>
                <w:numId w:val="2"/>
              </w:numPr>
              <w:tabs>
                <w:tab w:val="left" w:pos="541"/>
              </w:tabs>
              <w:spacing w:line="206" w:lineRule="exact"/>
              <w:ind w:hanging="269"/>
              <w:rPr>
                <w:sz w:val="18"/>
              </w:rPr>
            </w:pPr>
            <w:r>
              <w:rPr>
                <w:sz w:val="18"/>
              </w:rPr>
              <w:t>the</w:t>
            </w:r>
            <w:r>
              <w:rPr>
                <w:spacing w:val="-2"/>
                <w:sz w:val="18"/>
              </w:rPr>
              <w:t xml:space="preserve"> </w:t>
            </w:r>
            <w:r>
              <w:rPr>
                <w:sz w:val="18"/>
              </w:rPr>
              <w:t>household</w:t>
            </w:r>
            <w:r>
              <w:rPr>
                <w:spacing w:val="-2"/>
                <w:sz w:val="18"/>
              </w:rPr>
              <w:t xml:space="preserve"> </w:t>
            </w:r>
            <w:r>
              <w:rPr>
                <w:sz w:val="18"/>
              </w:rPr>
              <w:t>cost</w:t>
            </w:r>
            <w:r>
              <w:rPr>
                <w:spacing w:val="-4"/>
                <w:sz w:val="18"/>
              </w:rPr>
              <w:t xml:space="preserve"> </w:t>
            </w:r>
            <w:r>
              <w:rPr>
                <w:sz w:val="18"/>
              </w:rPr>
              <w:t>factor (HCF)</w:t>
            </w:r>
            <w:r>
              <w:rPr>
                <w:spacing w:val="-1"/>
                <w:sz w:val="18"/>
              </w:rPr>
              <w:t xml:space="preserve"> </w:t>
            </w:r>
            <w:r>
              <w:rPr>
                <w:sz w:val="18"/>
              </w:rPr>
              <w:t>is</w:t>
            </w:r>
            <w:r>
              <w:rPr>
                <w:spacing w:val="-3"/>
                <w:sz w:val="18"/>
              </w:rPr>
              <w:t xml:space="preserve"> </w:t>
            </w:r>
            <w:r>
              <w:rPr>
                <w:sz w:val="18"/>
              </w:rPr>
              <w:t>greater</w:t>
            </w:r>
            <w:r>
              <w:rPr>
                <w:spacing w:val="-2"/>
                <w:sz w:val="18"/>
              </w:rPr>
              <w:t xml:space="preserve"> </w:t>
            </w:r>
            <w:r>
              <w:rPr>
                <w:sz w:val="18"/>
              </w:rPr>
              <w:t>than</w:t>
            </w:r>
            <w:r>
              <w:rPr>
                <w:spacing w:val="-2"/>
                <w:sz w:val="18"/>
              </w:rPr>
              <w:t xml:space="preserve"> </w:t>
            </w:r>
            <w:r>
              <w:rPr>
                <w:sz w:val="18"/>
              </w:rPr>
              <w:t>or</w:t>
            </w:r>
            <w:r>
              <w:rPr>
                <w:spacing w:val="-5"/>
                <w:sz w:val="18"/>
              </w:rPr>
              <w:t xml:space="preserve"> </w:t>
            </w:r>
            <w:r>
              <w:rPr>
                <w:sz w:val="18"/>
              </w:rPr>
              <w:t>equal</w:t>
            </w:r>
            <w:r>
              <w:rPr>
                <w:spacing w:val="-2"/>
                <w:sz w:val="18"/>
              </w:rPr>
              <w:t xml:space="preserve"> </w:t>
            </w:r>
            <w:r>
              <w:rPr>
                <w:sz w:val="18"/>
              </w:rPr>
              <w:t>to</w:t>
            </w:r>
            <w:r>
              <w:rPr>
                <w:spacing w:val="-2"/>
                <w:sz w:val="18"/>
              </w:rPr>
              <w:t xml:space="preserve"> </w:t>
            </w:r>
            <w:r>
              <w:rPr>
                <w:sz w:val="18"/>
              </w:rPr>
              <w:t>2.0%</w:t>
            </w:r>
            <w:r>
              <w:rPr>
                <w:spacing w:val="-2"/>
                <w:sz w:val="18"/>
              </w:rPr>
              <w:t xml:space="preserve"> </w:t>
            </w:r>
            <w:r>
              <w:rPr>
                <w:sz w:val="18"/>
              </w:rPr>
              <w:t>if</w:t>
            </w:r>
            <w:r>
              <w:rPr>
                <w:spacing w:val="-4"/>
                <w:sz w:val="18"/>
              </w:rPr>
              <w:t xml:space="preserve"> </w:t>
            </w:r>
            <w:r>
              <w:rPr>
                <w:sz w:val="18"/>
              </w:rPr>
              <w:t>the</w:t>
            </w:r>
            <w:r>
              <w:rPr>
                <w:spacing w:val="-4"/>
                <w:sz w:val="18"/>
              </w:rPr>
              <w:t xml:space="preserve"> </w:t>
            </w:r>
            <w:r>
              <w:rPr>
                <w:sz w:val="18"/>
              </w:rPr>
              <w:t>service</w:t>
            </w:r>
            <w:r>
              <w:rPr>
                <w:spacing w:val="-2"/>
                <w:sz w:val="18"/>
              </w:rPr>
              <w:t xml:space="preserve"> </w:t>
            </w:r>
            <w:r>
              <w:rPr>
                <w:sz w:val="18"/>
              </w:rPr>
              <w:t>area</w:t>
            </w:r>
            <w:r>
              <w:rPr>
                <w:spacing w:val="-2"/>
                <w:sz w:val="18"/>
              </w:rPr>
              <w:t xml:space="preserve"> </w:t>
            </w:r>
            <w:r>
              <w:rPr>
                <w:sz w:val="18"/>
              </w:rPr>
              <w:t>is</w:t>
            </w:r>
            <w:r>
              <w:rPr>
                <w:spacing w:val="-3"/>
                <w:sz w:val="18"/>
              </w:rPr>
              <w:t xml:space="preserve"> </w:t>
            </w:r>
            <w:r>
              <w:rPr>
                <w:sz w:val="18"/>
              </w:rPr>
              <w:t>charged</w:t>
            </w:r>
            <w:r>
              <w:rPr>
                <w:spacing w:val="-2"/>
                <w:sz w:val="18"/>
              </w:rPr>
              <w:t xml:space="preserve"> </w:t>
            </w:r>
            <w:r>
              <w:rPr>
                <w:sz w:val="18"/>
              </w:rPr>
              <w:t>for</w:t>
            </w:r>
            <w:r>
              <w:rPr>
                <w:spacing w:val="-5"/>
                <w:sz w:val="18"/>
              </w:rPr>
              <w:t xml:space="preserve"> </w:t>
            </w:r>
            <w:r>
              <w:rPr>
                <w:sz w:val="18"/>
              </w:rPr>
              <w:t>both</w:t>
            </w:r>
            <w:r>
              <w:rPr>
                <w:spacing w:val="-2"/>
                <w:sz w:val="18"/>
              </w:rPr>
              <w:t xml:space="preserve"> </w:t>
            </w:r>
            <w:r>
              <w:rPr>
                <w:sz w:val="18"/>
              </w:rPr>
              <w:t>water</w:t>
            </w:r>
            <w:r>
              <w:rPr>
                <w:spacing w:val="-2"/>
                <w:sz w:val="18"/>
              </w:rPr>
              <w:t xml:space="preserve"> </w:t>
            </w:r>
            <w:r>
              <w:rPr>
                <w:sz w:val="18"/>
              </w:rPr>
              <w:t>and</w:t>
            </w:r>
            <w:r>
              <w:rPr>
                <w:spacing w:val="5"/>
                <w:sz w:val="18"/>
              </w:rPr>
              <w:t xml:space="preserve"> </w:t>
            </w:r>
            <w:r>
              <w:rPr>
                <w:sz w:val="18"/>
              </w:rPr>
              <w:t>sewer</w:t>
            </w:r>
            <w:r>
              <w:rPr>
                <w:spacing w:val="-4"/>
                <w:sz w:val="18"/>
              </w:rPr>
              <w:t xml:space="preserve"> </w:t>
            </w:r>
            <w:r>
              <w:rPr>
                <w:sz w:val="18"/>
              </w:rPr>
              <w:t>service.</w:t>
            </w:r>
          </w:p>
        </w:tc>
      </w:tr>
      <w:tr w:rsidR="00951CA9">
        <w:trPr>
          <w:trHeight w:hRule="exact" w:val="1544"/>
        </w:trPr>
        <w:tc>
          <w:tcPr>
            <w:tcW w:w="10963" w:type="dxa"/>
            <w:gridSpan w:val="10"/>
            <w:tcBorders>
              <w:bottom w:val="single" w:sz="12" w:space="0" w:color="FFFFFF"/>
            </w:tcBorders>
            <w:shd w:val="clear" w:color="auto" w:fill="D9D9D9"/>
          </w:tcPr>
          <w:p w:rsidR="00951CA9" w:rsidRDefault="00844ECD">
            <w:pPr>
              <w:pStyle w:val="TableParagraph"/>
              <w:spacing w:before="121"/>
              <w:ind w:left="103" w:right="126"/>
              <w:rPr>
                <w:b/>
                <w:sz w:val="18"/>
              </w:rPr>
            </w:pPr>
            <w:r>
              <w:rPr>
                <w:b/>
                <w:sz w:val="18"/>
              </w:rPr>
              <w:t xml:space="preserve">Eligibility for a portion of service area: </w:t>
            </w:r>
            <w:r>
              <w:rPr>
                <w:sz w:val="18"/>
              </w:rPr>
              <w:t xml:space="preserve">A portion of an entity’s service area meets the criteria for a disadvantaged community if the AMHI for that portion is less than or equal to 75% of the state’s AMHI, </w:t>
            </w:r>
            <w:r>
              <w:rPr>
                <w:b/>
                <w:sz w:val="18"/>
              </w:rPr>
              <w:t>and</w:t>
            </w:r>
          </w:p>
          <w:p w:rsidR="00951CA9" w:rsidRDefault="00844ECD">
            <w:pPr>
              <w:pStyle w:val="TableParagraph"/>
              <w:numPr>
                <w:ilvl w:val="0"/>
                <w:numId w:val="1"/>
              </w:numPr>
              <w:tabs>
                <w:tab w:val="left" w:pos="541"/>
              </w:tabs>
              <w:ind w:right="445" w:hanging="269"/>
              <w:rPr>
                <w:b/>
                <w:sz w:val="18"/>
              </w:rPr>
            </w:pPr>
            <w:r>
              <w:rPr>
                <w:sz w:val="18"/>
              </w:rPr>
              <w:t>the</w:t>
            </w:r>
            <w:r>
              <w:rPr>
                <w:spacing w:val="-2"/>
                <w:sz w:val="18"/>
              </w:rPr>
              <w:t xml:space="preserve"> </w:t>
            </w:r>
            <w:r>
              <w:rPr>
                <w:sz w:val="18"/>
              </w:rPr>
              <w:t>household</w:t>
            </w:r>
            <w:r>
              <w:rPr>
                <w:spacing w:val="-2"/>
                <w:sz w:val="18"/>
              </w:rPr>
              <w:t xml:space="preserve"> </w:t>
            </w:r>
            <w:r>
              <w:rPr>
                <w:sz w:val="18"/>
              </w:rPr>
              <w:t>cost</w:t>
            </w:r>
            <w:r>
              <w:rPr>
                <w:spacing w:val="-4"/>
                <w:sz w:val="18"/>
              </w:rPr>
              <w:t xml:space="preserve"> </w:t>
            </w:r>
            <w:r>
              <w:rPr>
                <w:sz w:val="18"/>
              </w:rPr>
              <w:t>factor (HCF)</w:t>
            </w:r>
            <w:r>
              <w:rPr>
                <w:spacing w:val="-1"/>
                <w:sz w:val="18"/>
              </w:rPr>
              <w:t xml:space="preserve"> </w:t>
            </w:r>
            <w:r>
              <w:rPr>
                <w:sz w:val="18"/>
              </w:rPr>
              <w:t>is</w:t>
            </w:r>
            <w:r>
              <w:rPr>
                <w:spacing w:val="-3"/>
                <w:sz w:val="18"/>
              </w:rPr>
              <w:t xml:space="preserve"> </w:t>
            </w:r>
            <w:r>
              <w:rPr>
                <w:sz w:val="18"/>
              </w:rPr>
              <w:t>greater</w:t>
            </w:r>
            <w:r>
              <w:rPr>
                <w:spacing w:val="-2"/>
                <w:sz w:val="18"/>
              </w:rPr>
              <w:t xml:space="preserve"> </w:t>
            </w:r>
            <w:r>
              <w:rPr>
                <w:sz w:val="18"/>
              </w:rPr>
              <w:t>than</w:t>
            </w:r>
            <w:r>
              <w:rPr>
                <w:spacing w:val="-2"/>
                <w:sz w:val="18"/>
              </w:rPr>
              <w:t xml:space="preserve"> </w:t>
            </w:r>
            <w:r>
              <w:rPr>
                <w:sz w:val="18"/>
              </w:rPr>
              <w:t>or</w:t>
            </w:r>
            <w:r>
              <w:rPr>
                <w:spacing w:val="-5"/>
                <w:sz w:val="18"/>
              </w:rPr>
              <w:t xml:space="preserve"> </w:t>
            </w:r>
            <w:r>
              <w:rPr>
                <w:sz w:val="18"/>
              </w:rPr>
              <w:t>equal</w:t>
            </w:r>
            <w:r>
              <w:rPr>
                <w:spacing w:val="-2"/>
                <w:sz w:val="18"/>
              </w:rPr>
              <w:t xml:space="preserve"> </w:t>
            </w:r>
            <w:r>
              <w:rPr>
                <w:sz w:val="18"/>
              </w:rPr>
              <w:t>to</w:t>
            </w:r>
            <w:r>
              <w:rPr>
                <w:spacing w:val="-2"/>
                <w:sz w:val="18"/>
              </w:rPr>
              <w:t xml:space="preserve"> </w:t>
            </w:r>
            <w:r>
              <w:rPr>
                <w:sz w:val="18"/>
              </w:rPr>
              <w:t>1.0%</w:t>
            </w:r>
            <w:r>
              <w:rPr>
                <w:spacing w:val="-2"/>
                <w:sz w:val="18"/>
              </w:rPr>
              <w:t xml:space="preserve"> </w:t>
            </w:r>
            <w:r>
              <w:rPr>
                <w:sz w:val="18"/>
              </w:rPr>
              <w:t>if</w:t>
            </w:r>
            <w:r>
              <w:rPr>
                <w:spacing w:val="-4"/>
                <w:sz w:val="18"/>
              </w:rPr>
              <w:t xml:space="preserve"> </w:t>
            </w:r>
            <w:r>
              <w:rPr>
                <w:sz w:val="18"/>
              </w:rPr>
              <w:t>the</w:t>
            </w:r>
            <w:r>
              <w:rPr>
                <w:spacing w:val="-4"/>
                <w:sz w:val="18"/>
              </w:rPr>
              <w:t xml:space="preserve"> </w:t>
            </w:r>
            <w:r>
              <w:rPr>
                <w:sz w:val="18"/>
              </w:rPr>
              <w:t>entire</w:t>
            </w:r>
            <w:r>
              <w:rPr>
                <w:spacing w:val="-2"/>
                <w:sz w:val="18"/>
              </w:rPr>
              <w:t xml:space="preserve"> </w:t>
            </w:r>
            <w:r>
              <w:rPr>
                <w:sz w:val="18"/>
              </w:rPr>
              <w:t>service</w:t>
            </w:r>
            <w:r>
              <w:rPr>
                <w:spacing w:val="-4"/>
                <w:sz w:val="18"/>
              </w:rPr>
              <w:t xml:space="preserve"> </w:t>
            </w:r>
            <w:r>
              <w:rPr>
                <w:sz w:val="18"/>
              </w:rPr>
              <w:t>area</w:t>
            </w:r>
            <w:r>
              <w:rPr>
                <w:spacing w:val="-4"/>
                <w:sz w:val="18"/>
              </w:rPr>
              <w:t xml:space="preserve"> </w:t>
            </w:r>
            <w:r>
              <w:rPr>
                <w:sz w:val="18"/>
              </w:rPr>
              <w:t>is</w:t>
            </w:r>
            <w:r>
              <w:rPr>
                <w:spacing w:val="-1"/>
                <w:sz w:val="18"/>
              </w:rPr>
              <w:t xml:space="preserve"> </w:t>
            </w:r>
            <w:r>
              <w:rPr>
                <w:sz w:val="18"/>
              </w:rPr>
              <w:t>charged</w:t>
            </w:r>
            <w:r>
              <w:rPr>
                <w:spacing w:val="-2"/>
                <w:sz w:val="18"/>
              </w:rPr>
              <w:t xml:space="preserve"> </w:t>
            </w:r>
            <w:r>
              <w:rPr>
                <w:sz w:val="18"/>
              </w:rPr>
              <w:t>for</w:t>
            </w:r>
            <w:r>
              <w:rPr>
                <w:spacing w:val="-4"/>
                <w:sz w:val="18"/>
              </w:rPr>
              <w:t xml:space="preserve"> </w:t>
            </w:r>
            <w:r>
              <w:rPr>
                <w:sz w:val="18"/>
              </w:rPr>
              <w:t>either</w:t>
            </w:r>
            <w:r>
              <w:rPr>
                <w:spacing w:val="-2"/>
                <w:sz w:val="18"/>
              </w:rPr>
              <w:t xml:space="preserve"> </w:t>
            </w:r>
            <w:r>
              <w:rPr>
                <w:sz w:val="18"/>
              </w:rPr>
              <w:t>water</w:t>
            </w:r>
            <w:r>
              <w:rPr>
                <w:spacing w:val="-2"/>
                <w:sz w:val="18"/>
              </w:rPr>
              <w:t xml:space="preserve"> </w:t>
            </w:r>
            <w:r>
              <w:rPr>
                <w:sz w:val="18"/>
              </w:rPr>
              <w:t>or</w:t>
            </w:r>
            <w:r>
              <w:rPr>
                <w:spacing w:val="-4"/>
                <w:sz w:val="18"/>
              </w:rPr>
              <w:t xml:space="preserve"> </w:t>
            </w:r>
            <w:r>
              <w:rPr>
                <w:sz w:val="18"/>
              </w:rPr>
              <w:t>sewer service (whichever is applicable),</w:t>
            </w:r>
            <w:r>
              <w:rPr>
                <w:spacing w:val="-12"/>
                <w:sz w:val="18"/>
              </w:rPr>
              <w:t xml:space="preserve"> </w:t>
            </w:r>
            <w:r>
              <w:rPr>
                <w:b/>
                <w:sz w:val="18"/>
              </w:rPr>
              <w:t>or</w:t>
            </w:r>
          </w:p>
          <w:p w:rsidR="00951CA9" w:rsidRDefault="00844ECD">
            <w:pPr>
              <w:pStyle w:val="TableParagraph"/>
              <w:numPr>
                <w:ilvl w:val="0"/>
                <w:numId w:val="1"/>
              </w:numPr>
              <w:tabs>
                <w:tab w:val="left" w:pos="541"/>
              </w:tabs>
              <w:ind w:right="397" w:hanging="269"/>
              <w:rPr>
                <w:sz w:val="18"/>
              </w:rPr>
            </w:pPr>
            <w:r>
              <w:rPr>
                <w:sz w:val="18"/>
              </w:rPr>
              <w:t>the household cost factor (HCF) is greater than or equal to 2.0% if the entire service area is charged for both water and sewer service.</w:t>
            </w:r>
          </w:p>
        </w:tc>
      </w:tr>
      <w:tr w:rsidR="00951CA9">
        <w:trPr>
          <w:trHeight w:hRule="exact" w:val="312"/>
        </w:trPr>
        <w:tc>
          <w:tcPr>
            <w:tcW w:w="10200" w:type="dxa"/>
            <w:gridSpan w:val="9"/>
            <w:tcBorders>
              <w:top w:val="single" w:sz="12" w:space="0" w:color="FFFFFF"/>
              <w:left w:val="nil"/>
              <w:bottom w:val="single" w:sz="4" w:space="0" w:color="FFFFFF"/>
              <w:right w:val="nil"/>
            </w:tcBorders>
            <w:shd w:val="clear" w:color="auto" w:fill="000000"/>
          </w:tcPr>
          <w:p w:rsidR="00951CA9" w:rsidRDefault="00844ECD">
            <w:pPr>
              <w:pStyle w:val="TableParagraph"/>
              <w:spacing w:before="42"/>
              <w:ind w:left="117"/>
              <w:rPr>
                <w:b/>
                <w:sz w:val="18"/>
              </w:rPr>
            </w:pPr>
            <w:r>
              <w:rPr>
                <w:b/>
                <w:color w:val="FFFFFF"/>
                <w:sz w:val="18"/>
              </w:rPr>
              <w:t>Section 2.  SERVICE AREA</w:t>
            </w:r>
          </w:p>
        </w:tc>
        <w:tc>
          <w:tcPr>
            <w:tcW w:w="763" w:type="dxa"/>
            <w:tcBorders>
              <w:top w:val="single" w:sz="12" w:space="0" w:color="FFFFFF"/>
              <w:left w:val="nil"/>
              <w:bottom w:val="single" w:sz="4" w:space="0" w:color="FFFFFF"/>
              <w:right w:val="nil"/>
            </w:tcBorders>
            <w:shd w:val="clear" w:color="auto" w:fill="000000"/>
          </w:tcPr>
          <w:p w:rsidR="00951CA9" w:rsidRDefault="00951CA9"/>
        </w:tc>
      </w:tr>
      <w:tr w:rsidR="00951CA9">
        <w:trPr>
          <w:trHeight w:hRule="exact" w:val="1030"/>
        </w:trPr>
        <w:tc>
          <w:tcPr>
            <w:tcW w:w="8400" w:type="dxa"/>
            <w:gridSpan w:val="7"/>
            <w:vMerge w:val="restart"/>
            <w:tcBorders>
              <w:top w:val="single" w:sz="4" w:space="0" w:color="FFFFFF"/>
              <w:right w:val="single" w:sz="4" w:space="0" w:color="000000"/>
            </w:tcBorders>
            <w:shd w:val="clear" w:color="auto" w:fill="D9D9D9"/>
          </w:tcPr>
          <w:p w:rsidR="00951CA9" w:rsidRDefault="00844ECD">
            <w:pPr>
              <w:pStyle w:val="TableParagraph"/>
              <w:spacing w:before="42"/>
              <w:ind w:left="103" w:right="104"/>
              <w:jc w:val="both"/>
              <w:rPr>
                <w:sz w:val="18"/>
              </w:rPr>
            </w:pPr>
            <w:r>
              <w:rPr>
                <w:sz w:val="18"/>
              </w:rPr>
              <w:t>Indicate</w:t>
            </w:r>
            <w:r>
              <w:rPr>
                <w:spacing w:val="-13"/>
                <w:sz w:val="18"/>
              </w:rPr>
              <w:t xml:space="preserve"> </w:t>
            </w:r>
            <w:r>
              <w:rPr>
                <w:sz w:val="18"/>
              </w:rPr>
              <w:t>whether</w:t>
            </w:r>
            <w:r>
              <w:rPr>
                <w:spacing w:val="-13"/>
                <w:sz w:val="18"/>
              </w:rPr>
              <w:t xml:space="preserve"> </w:t>
            </w:r>
            <w:r>
              <w:rPr>
                <w:sz w:val="18"/>
              </w:rPr>
              <w:t>the</w:t>
            </w:r>
            <w:r>
              <w:rPr>
                <w:spacing w:val="-12"/>
                <w:sz w:val="18"/>
              </w:rPr>
              <w:t xml:space="preserve"> </w:t>
            </w:r>
            <w:r>
              <w:rPr>
                <w:sz w:val="18"/>
              </w:rPr>
              <w:t>entity</w:t>
            </w:r>
            <w:r>
              <w:rPr>
                <w:spacing w:val="-13"/>
                <w:sz w:val="18"/>
              </w:rPr>
              <w:t xml:space="preserve"> </w:t>
            </w:r>
            <w:r>
              <w:rPr>
                <w:sz w:val="18"/>
              </w:rPr>
              <w:t>is</w:t>
            </w:r>
            <w:r>
              <w:rPr>
                <w:spacing w:val="-12"/>
                <w:sz w:val="18"/>
              </w:rPr>
              <w:t xml:space="preserve"> </w:t>
            </w:r>
            <w:r>
              <w:rPr>
                <w:sz w:val="18"/>
              </w:rPr>
              <w:t>pursuing</w:t>
            </w:r>
            <w:r>
              <w:rPr>
                <w:spacing w:val="-14"/>
                <w:sz w:val="18"/>
              </w:rPr>
              <w:t xml:space="preserve"> </w:t>
            </w:r>
            <w:r>
              <w:rPr>
                <w:sz w:val="18"/>
              </w:rPr>
              <w:t>disadvantaged</w:t>
            </w:r>
            <w:r>
              <w:rPr>
                <w:spacing w:val="-13"/>
                <w:sz w:val="18"/>
              </w:rPr>
              <w:t xml:space="preserve"> </w:t>
            </w:r>
            <w:r>
              <w:rPr>
                <w:sz w:val="18"/>
              </w:rPr>
              <w:t>status</w:t>
            </w:r>
            <w:r>
              <w:rPr>
                <w:spacing w:val="-13"/>
                <w:sz w:val="18"/>
              </w:rPr>
              <w:t xml:space="preserve"> </w:t>
            </w:r>
            <w:r>
              <w:rPr>
                <w:sz w:val="18"/>
              </w:rPr>
              <w:t>for</w:t>
            </w:r>
            <w:r>
              <w:rPr>
                <w:spacing w:val="-13"/>
                <w:sz w:val="18"/>
              </w:rPr>
              <w:t xml:space="preserve"> </w:t>
            </w:r>
            <w:r>
              <w:rPr>
                <w:sz w:val="18"/>
              </w:rPr>
              <w:t>either</w:t>
            </w:r>
            <w:r>
              <w:rPr>
                <w:spacing w:val="-13"/>
                <w:sz w:val="18"/>
              </w:rPr>
              <w:t xml:space="preserve"> </w:t>
            </w:r>
            <w:r>
              <w:rPr>
                <w:sz w:val="18"/>
              </w:rPr>
              <w:t>the</w:t>
            </w:r>
            <w:r>
              <w:rPr>
                <w:spacing w:val="-8"/>
                <w:sz w:val="18"/>
              </w:rPr>
              <w:t xml:space="preserve"> </w:t>
            </w:r>
            <w:r>
              <w:rPr>
                <w:sz w:val="18"/>
                <w:u w:val="single"/>
              </w:rPr>
              <w:t>entire</w:t>
            </w:r>
            <w:r>
              <w:rPr>
                <w:spacing w:val="-11"/>
                <w:sz w:val="18"/>
                <w:u w:val="single"/>
              </w:rPr>
              <w:t xml:space="preserve"> </w:t>
            </w:r>
            <w:r>
              <w:rPr>
                <w:sz w:val="18"/>
              </w:rPr>
              <w:t>service</w:t>
            </w:r>
            <w:r>
              <w:rPr>
                <w:spacing w:val="-13"/>
                <w:sz w:val="18"/>
              </w:rPr>
              <w:t xml:space="preserve"> </w:t>
            </w:r>
            <w:r>
              <w:rPr>
                <w:sz w:val="18"/>
              </w:rPr>
              <w:t>area</w:t>
            </w:r>
            <w:r>
              <w:rPr>
                <w:spacing w:val="-13"/>
                <w:sz w:val="18"/>
              </w:rPr>
              <w:t xml:space="preserve"> </w:t>
            </w:r>
            <w:r>
              <w:rPr>
                <w:sz w:val="18"/>
              </w:rPr>
              <w:t>or</w:t>
            </w:r>
            <w:r>
              <w:rPr>
                <w:spacing w:val="-13"/>
                <w:sz w:val="18"/>
              </w:rPr>
              <w:t xml:space="preserve"> </w:t>
            </w:r>
            <w:r>
              <w:rPr>
                <w:sz w:val="18"/>
              </w:rPr>
              <w:t>a</w:t>
            </w:r>
            <w:r>
              <w:rPr>
                <w:spacing w:val="-13"/>
                <w:sz w:val="18"/>
              </w:rPr>
              <w:t xml:space="preserve"> </w:t>
            </w:r>
            <w:r>
              <w:rPr>
                <w:sz w:val="18"/>
                <w:u w:val="single"/>
              </w:rPr>
              <w:t xml:space="preserve">portion </w:t>
            </w:r>
            <w:r>
              <w:rPr>
                <w:sz w:val="18"/>
              </w:rPr>
              <w:t>of its service area. For entire service area projects, a map depicting the service area boundaries with major</w:t>
            </w:r>
            <w:r>
              <w:rPr>
                <w:spacing w:val="-10"/>
                <w:sz w:val="18"/>
              </w:rPr>
              <w:t xml:space="preserve"> </w:t>
            </w:r>
            <w:r>
              <w:rPr>
                <w:sz w:val="18"/>
              </w:rPr>
              <w:t>features</w:t>
            </w:r>
            <w:r>
              <w:rPr>
                <w:spacing w:val="-9"/>
                <w:sz w:val="18"/>
              </w:rPr>
              <w:t xml:space="preserve"> </w:t>
            </w:r>
            <w:r>
              <w:rPr>
                <w:sz w:val="18"/>
              </w:rPr>
              <w:t>(highways,</w:t>
            </w:r>
            <w:r>
              <w:rPr>
                <w:spacing w:val="-8"/>
                <w:sz w:val="18"/>
              </w:rPr>
              <w:t xml:space="preserve"> </w:t>
            </w:r>
            <w:r>
              <w:rPr>
                <w:sz w:val="18"/>
              </w:rPr>
              <w:t>census</w:t>
            </w:r>
            <w:r>
              <w:rPr>
                <w:spacing w:val="-9"/>
                <w:sz w:val="18"/>
              </w:rPr>
              <w:t xml:space="preserve"> </w:t>
            </w:r>
            <w:r>
              <w:rPr>
                <w:sz w:val="18"/>
              </w:rPr>
              <w:t>boundaries,</w:t>
            </w:r>
            <w:r>
              <w:rPr>
                <w:spacing w:val="-10"/>
                <w:sz w:val="18"/>
              </w:rPr>
              <w:t xml:space="preserve"> </w:t>
            </w:r>
            <w:r>
              <w:rPr>
                <w:sz w:val="18"/>
              </w:rPr>
              <w:t>city</w:t>
            </w:r>
            <w:r>
              <w:rPr>
                <w:spacing w:val="-9"/>
                <w:sz w:val="18"/>
              </w:rPr>
              <w:t xml:space="preserve"> </w:t>
            </w:r>
            <w:r>
              <w:rPr>
                <w:sz w:val="18"/>
              </w:rPr>
              <w:t>limit</w:t>
            </w:r>
            <w:r>
              <w:rPr>
                <w:spacing w:val="-10"/>
                <w:sz w:val="18"/>
              </w:rPr>
              <w:t xml:space="preserve"> </w:t>
            </w:r>
            <w:r>
              <w:rPr>
                <w:sz w:val="18"/>
              </w:rPr>
              <w:t>boundaries,</w:t>
            </w:r>
            <w:r>
              <w:rPr>
                <w:spacing w:val="-10"/>
                <w:sz w:val="18"/>
              </w:rPr>
              <w:t xml:space="preserve"> </w:t>
            </w:r>
            <w:r>
              <w:rPr>
                <w:sz w:val="18"/>
              </w:rPr>
              <w:t>etc.)</w:t>
            </w:r>
            <w:r>
              <w:rPr>
                <w:spacing w:val="-3"/>
                <w:sz w:val="18"/>
              </w:rPr>
              <w:t xml:space="preserve"> </w:t>
            </w:r>
            <w:r>
              <w:rPr>
                <w:b/>
                <w:sz w:val="18"/>
              </w:rPr>
              <w:t>must</w:t>
            </w:r>
            <w:r>
              <w:rPr>
                <w:b/>
                <w:spacing w:val="-10"/>
                <w:sz w:val="18"/>
              </w:rPr>
              <w:t xml:space="preserve"> </w:t>
            </w:r>
            <w:r>
              <w:rPr>
                <w:sz w:val="18"/>
              </w:rPr>
              <w:t>be</w:t>
            </w:r>
            <w:r>
              <w:rPr>
                <w:spacing w:val="-10"/>
                <w:sz w:val="18"/>
              </w:rPr>
              <w:t xml:space="preserve"> </w:t>
            </w:r>
            <w:r>
              <w:rPr>
                <w:sz w:val="18"/>
              </w:rPr>
              <w:t>included</w:t>
            </w:r>
            <w:r>
              <w:rPr>
                <w:spacing w:val="-12"/>
                <w:sz w:val="18"/>
              </w:rPr>
              <w:t xml:space="preserve"> </w:t>
            </w:r>
            <w:r>
              <w:rPr>
                <w:sz w:val="18"/>
              </w:rPr>
              <w:t>for</w:t>
            </w:r>
            <w:r>
              <w:rPr>
                <w:spacing w:val="-8"/>
                <w:sz w:val="18"/>
              </w:rPr>
              <w:t xml:space="preserve"> </w:t>
            </w:r>
            <w:r>
              <w:rPr>
                <w:sz w:val="18"/>
              </w:rPr>
              <w:t xml:space="preserve">eligibility. Entities are allowed disadvantaged eligibility for a portion of a service area if </w:t>
            </w:r>
            <w:r>
              <w:rPr>
                <w:spacing w:val="2"/>
                <w:sz w:val="18"/>
              </w:rPr>
              <w:t xml:space="preserve">that </w:t>
            </w:r>
            <w:r>
              <w:rPr>
                <w:sz w:val="18"/>
              </w:rPr>
              <w:t xml:space="preserve">portion meets annual median household income (AMHI) and household cost factor (HCF) thresholds pursuant to SRF rules. For portion of a service area eligibility, a map depicting the location of proposed new household connections (to existing homes) within the portion of an entity’s service area </w:t>
            </w:r>
            <w:r>
              <w:rPr>
                <w:b/>
                <w:sz w:val="18"/>
              </w:rPr>
              <w:t xml:space="preserve">must </w:t>
            </w:r>
            <w:r>
              <w:rPr>
                <w:sz w:val="18"/>
              </w:rPr>
              <w:t>be included for eligibility.</w:t>
            </w:r>
          </w:p>
        </w:tc>
        <w:tc>
          <w:tcPr>
            <w:tcW w:w="1800" w:type="dxa"/>
            <w:gridSpan w:val="2"/>
            <w:tcBorders>
              <w:top w:val="single" w:sz="4" w:space="0" w:color="FFFFFF"/>
              <w:left w:val="single" w:sz="4" w:space="0" w:color="000000"/>
              <w:bottom w:val="single" w:sz="4" w:space="0" w:color="000000"/>
              <w:right w:val="single" w:sz="4" w:space="0" w:color="000000"/>
            </w:tcBorders>
            <w:shd w:val="clear" w:color="auto" w:fill="D9D9D9"/>
          </w:tcPr>
          <w:p w:rsidR="00951CA9" w:rsidRDefault="00951CA9">
            <w:pPr>
              <w:pStyle w:val="TableParagraph"/>
              <w:rPr>
                <w:sz w:val="20"/>
              </w:rPr>
            </w:pPr>
          </w:p>
          <w:p w:rsidR="00951CA9" w:rsidRDefault="00844ECD">
            <w:pPr>
              <w:pStyle w:val="TableParagraph"/>
              <w:spacing w:before="177"/>
              <w:ind w:left="110"/>
              <w:rPr>
                <w:sz w:val="18"/>
              </w:rPr>
            </w:pPr>
            <w:r>
              <w:rPr>
                <w:sz w:val="18"/>
              </w:rPr>
              <w:t>Entire Service Area</w:t>
            </w:r>
          </w:p>
        </w:tc>
        <w:tc>
          <w:tcPr>
            <w:tcW w:w="763" w:type="dxa"/>
            <w:tcBorders>
              <w:top w:val="single" w:sz="4" w:space="0" w:color="FFFFFF"/>
              <w:left w:val="single" w:sz="4" w:space="0" w:color="000000"/>
              <w:bottom w:val="single" w:sz="4" w:space="0" w:color="000000"/>
            </w:tcBorders>
          </w:tcPr>
          <w:p w:rsidR="00951CA9" w:rsidRDefault="00951CA9">
            <w:pPr>
              <w:pStyle w:val="TableParagraph"/>
              <w:rPr>
                <w:sz w:val="20"/>
              </w:rPr>
            </w:pPr>
          </w:p>
          <w:p w:rsidR="00951CA9" w:rsidRDefault="00951CA9">
            <w:pPr>
              <w:pStyle w:val="TableParagraph"/>
              <w:spacing w:before="8"/>
              <w:rPr>
                <w:sz w:val="16"/>
              </w:rPr>
            </w:pPr>
          </w:p>
          <w:p w:rsidR="00951CA9" w:rsidRDefault="00D20B0E">
            <w:pPr>
              <w:pStyle w:val="TableParagraph"/>
              <w:spacing w:line="175" w:lineRule="exact"/>
              <w:ind w:left="287"/>
              <w:rPr>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sz w:val="20"/>
              </w:rPr>
            </w:pPr>
          </w:p>
          <w:p w:rsidR="00951CA9" w:rsidRDefault="00951CA9">
            <w:pPr>
              <w:pStyle w:val="TableParagraph"/>
              <w:spacing w:before="8"/>
              <w:rPr>
                <w:sz w:val="16"/>
              </w:rPr>
            </w:pPr>
          </w:p>
        </w:tc>
      </w:tr>
      <w:tr w:rsidR="00951CA9">
        <w:trPr>
          <w:trHeight w:hRule="exact" w:val="732"/>
        </w:trPr>
        <w:tc>
          <w:tcPr>
            <w:tcW w:w="8400" w:type="dxa"/>
            <w:gridSpan w:val="7"/>
            <w:vMerge/>
            <w:tcBorders>
              <w:bottom w:val="single" w:sz="12" w:space="0" w:color="FFFFFF"/>
              <w:right w:val="single" w:sz="4" w:space="0" w:color="000000"/>
            </w:tcBorders>
            <w:shd w:val="clear" w:color="auto" w:fill="D9D9D9"/>
          </w:tcPr>
          <w:p w:rsidR="00951CA9" w:rsidRDefault="00951CA9"/>
        </w:tc>
        <w:tc>
          <w:tcPr>
            <w:tcW w:w="1800" w:type="dxa"/>
            <w:gridSpan w:val="2"/>
            <w:tcBorders>
              <w:top w:val="single" w:sz="4" w:space="0" w:color="000000"/>
              <w:left w:val="single" w:sz="4" w:space="0" w:color="000000"/>
              <w:bottom w:val="single" w:sz="12" w:space="0" w:color="FFFFFF"/>
              <w:right w:val="single" w:sz="4" w:space="0" w:color="000000"/>
            </w:tcBorders>
            <w:shd w:val="clear" w:color="auto" w:fill="D9D9D9"/>
          </w:tcPr>
          <w:p w:rsidR="00951CA9" w:rsidRDefault="00844ECD">
            <w:pPr>
              <w:pStyle w:val="TableParagraph"/>
              <w:spacing w:before="150"/>
              <w:ind w:left="110" w:right="630"/>
              <w:rPr>
                <w:sz w:val="18"/>
              </w:rPr>
            </w:pPr>
            <w:r>
              <w:rPr>
                <w:sz w:val="18"/>
              </w:rPr>
              <w:t>Portion of a Service Area</w:t>
            </w:r>
          </w:p>
        </w:tc>
        <w:tc>
          <w:tcPr>
            <w:tcW w:w="763" w:type="dxa"/>
            <w:tcBorders>
              <w:top w:val="single" w:sz="4" w:space="0" w:color="000000"/>
              <w:left w:val="single" w:sz="4" w:space="0" w:color="000000"/>
              <w:bottom w:val="single" w:sz="12" w:space="0" w:color="FFFFFF"/>
            </w:tcBorders>
          </w:tcPr>
          <w:p w:rsidR="00951CA9" w:rsidRDefault="00951CA9">
            <w:pPr>
              <w:pStyle w:val="TableParagraph"/>
              <w:spacing w:before="4"/>
              <w:rPr>
                <w:sz w:val="23"/>
              </w:rPr>
            </w:pPr>
          </w:p>
          <w:p w:rsidR="00951CA9" w:rsidRDefault="00D20B0E">
            <w:pPr>
              <w:pStyle w:val="TableParagraph"/>
              <w:spacing w:line="175" w:lineRule="exact"/>
              <w:ind w:left="287"/>
              <w:rPr>
                <w:sz w:val="17"/>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spacing w:before="4"/>
              <w:rPr>
                <w:sz w:val="23"/>
              </w:rPr>
            </w:pPr>
          </w:p>
        </w:tc>
      </w:tr>
      <w:tr w:rsidR="00951CA9">
        <w:trPr>
          <w:trHeight w:hRule="exact" w:val="324"/>
        </w:trPr>
        <w:tc>
          <w:tcPr>
            <w:tcW w:w="10963" w:type="dxa"/>
            <w:gridSpan w:val="10"/>
            <w:tcBorders>
              <w:top w:val="single" w:sz="12" w:space="0" w:color="FFFFFF"/>
              <w:left w:val="nil"/>
              <w:bottom w:val="single" w:sz="12" w:space="0" w:color="FFFFFF"/>
              <w:right w:val="nil"/>
            </w:tcBorders>
            <w:shd w:val="clear" w:color="auto" w:fill="000000"/>
          </w:tcPr>
          <w:p w:rsidR="00951CA9" w:rsidRDefault="00844ECD">
            <w:pPr>
              <w:pStyle w:val="TableParagraph"/>
              <w:spacing w:before="44"/>
              <w:ind w:left="117"/>
              <w:rPr>
                <w:b/>
                <w:sz w:val="18"/>
              </w:rPr>
            </w:pPr>
            <w:r>
              <w:rPr>
                <w:b/>
                <w:color w:val="FFFFFF"/>
                <w:sz w:val="18"/>
              </w:rPr>
              <w:t>Section 3.  SOURCE SOCIOECONOMIC DATA</w:t>
            </w:r>
          </w:p>
        </w:tc>
      </w:tr>
      <w:tr w:rsidR="00951CA9">
        <w:trPr>
          <w:trHeight w:hRule="exact" w:val="800"/>
        </w:trPr>
        <w:tc>
          <w:tcPr>
            <w:tcW w:w="10963" w:type="dxa"/>
            <w:gridSpan w:val="10"/>
            <w:tcBorders>
              <w:top w:val="single" w:sz="12" w:space="0" w:color="FFFFFF"/>
            </w:tcBorders>
            <w:shd w:val="clear" w:color="auto" w:fill="D9D9D9"/>
          </w:tcPr>
          <w:p w:rsidR="00951CA9" w:rsidRDefault="00844ECD">
            <w:pPr>
              <w:pStyle w:val="TableParagraph"/>
              <w:spacing w:before="71"/>
              <w:ind w:left="103"/>
              <w:rPr>
                <w:b/>
                <w:sz w:val="18"/>
              </w:rPr>
            </w:pPr>
            <w:r>
              <w:rPr>
                <w:b/>
                <w:sz w:val="18"/>
              </w:rPr>
              <w:t>Identify the source(s) for the socioeconomic data to be entered in Section 4.</w:t>
            </w:r>
          </w:p>
          <w:p w:rsidR="00951CA9" w:rsidRDefault="00844ECD">
            <w:pPr>
              <w:pStyle w:val="TableParagraph"/>
              <w:spacing w:before="1"/>
              <w:ind w:left="103" w:right="126"/>
              <w:rPr>
                <w:sz w:val="18"/>
              </w:rPr>
            </w:pPr>
            <w:r>
              <w:rPr>
                <w:sz w:val="18"/>
              </w:rPr>
              <w:t xml:space="preserve">Follow the steps in </w:t>
            </w:r>
            <w:hyperlink r:id="rId30">
              <w:r>
                <w:rPr>
                  <w:color w:val="0000FF"/>
                  <w:sz w:val="18"/>
                </w:rPr>
                <w:t>Census Data Search (WRD-284)</w:t>
              </w:r>
            </w:hyperlink>
            <w:r>
              <w:rPr>
                <w:color w:val="0000FF"/>
                <w:sz w:val="18"/>
              </w:rPr>
              <w:t xml:space="preserve"> </w:t>
            </w:r>
            <w:r>
              <w:rPr>
                <w:sz w:val="18"/>
              </w:rPr>
              <w:t>to find data. Note that it may be necessary to obtain data from multiple sources (e.g. where a city’s CCN extends beyond its city limits).</w:t>
            </w:r>
          </w:p>
        </w:tc>
      </w:tr>
      <w:tr w:rsidR="00951CA9">
        <w:trPr>
          <w:trHeight w:hRule="exact" w:val="492"/>
        </w:trPr>
        <w:tc>
          <w:tcPr>
            <w:tcW w:w="1289" w:type="dxa"/>
            <w:vMerge w:val="restart"/>
            <w:tcBorders>
              <w:right w:val="single" w:sz="4" w:space="0" w:color="000000"/>
            </w:tcBorders>
            <w:shd w:val="clear" w:color="auto" w:fill="D9D9D9"/>
          </w:tcPr>
          <w:p w:rsidR="00951CA9" w:rsidRDefault="00951CA9">
            <w:pPr>
              <w:pStyle w:val="TableParagraph"/>
              <w:rPr>
                <w:sz w:val="20"/>
              </w:rPr>
            </w:pPr>
          </w:p>
          <w:p w:rsidR="00951CA9" w:rsidRDefault="00951CA9">
            <w:pPr>
              <w:pStyle w:val="TableParagraph"/>
              <w:rPr>
                <w:sz w:val="20"/>
              </w:rPr>
            </w:pPr>
          </w:p>
          <w:p w:rsidR="00951CA9" w:rsidRDefault="00951CA9">
            <w:pPr>
              <w:pStyle w:val="TableParagraph"/>
              <w:spacing w:before="5"/>
              <w:rPr>
                <w:sz w:val="16"/>
              </w:rPr>
            </w:pPr>
          </w:p>
          <w:p w:rsidR="00951CA9" w:rsidRDefault="00844ECD">
            <w:pPr>
              <w:pStyle w:val="TableParagraph"/>
              <w:ind w:left="103" w:right="86"/>
              <w:rPr>
                <w:b/>
                <w:sz w:val="18"/>
              </w:rPr>
            </w:pPr>
            <w:r>
              <w:rPr>
                <w:b/>
                <w:sz w:val="18"/>
              </w:rPr>
              <w:t>U.S. Census Bureau Data</w:t>
            </w:r>
          </w:p>
        </w:tc>
        <w:tc>
          <w:tcPr>
            <w:tcW w:w="4500" w:type="dxa"/>
            <w:gridSpan w:val="4"/>
            <w:vMerge w:val="restart"/>
            <w:tcBorders>
              <w:left w:val="single" w:sz="4" w:space="0" w:color="000000"/>
              <w:right w:val="single" w:sz="4" w:space="0" w:color="000000"/>
            </w:tcBorders>
            <w:shd w:val="clear" w:color="auto" w:fill="D9D9D9"/>
          </w:tcPr>
          <w:p w:rsidR="00951CA9" w:rsidRDefault="00951CA9">
            <w:pPr>
              <w:pStyle w:val="TableParagraph"/>
              <w:spacing w:before="2"/>
              <w:rPr>
                <w:sz w:val="16"/>
              </w:rPr>
            </w:pPr>
          </w:p>
          <w:p w:rsidR="00951CA9" w:rsidRDefault="00844ECD">
            <w:pPr>
              <w:pStyle w:val="TableParagraph"/>
              <w:ind w:left="110"/>
              <w:rPr>
                <w:sz w:val="18"/>
              </w:rPr>
            </w:pPr>
            <w:r>
              <w:rPr>
                <w:sz w:val="18"/>
              </w:rPr>
              <w:t>County, City, Town, or Census Designated Place:</w:t>
            </w:r>
          </w:p>
        </w:tc>
        <w:tc>
          <w:tcPr>
            <w:tcW w:w="4410" w:type="dxa"/>
            <w:gridSpan w:val="4"/>
            <w:tcBorders>
              <w:left w:val="single" w:sz="4" w:space="0" w:color="000000"/>
              <w:bottom w:val="single" w:sz="4" w:space="0" w:color="000000"/>
              <w:right w:val="single" w:sz="4" w:space="0" w:color="000000"/>
            </w:tcBorders>
            <w:shd w:val="clear" w:color="auto" w:fill="D9D9D9"/>
          </w:tcPr>
          <w:p w:rsidR="00951CA9" w:rsidRDefault="00844ECD">
            <w:pPr>
              <w:pStyle w:val="TableParagraph"/>
              <w:spacing w:before="127"/>
              <w:ind w:left="110"/>
              <w:rPr>
                <w:sz w:val="12"/>
              </w:rPr>
            </w:pPr>
            <w:r>
              <w:rPr>
                <w:sz w:val="18"/>
              </w:rPr>
              <w:t xml:space="preserve">Most recent (5-year) ACS </w:t>
            </w:r>
            <w:r>
              <w:rPr>
                <w:position w:val="6"/>
                <w:sz w:val="12"/>
              </w:rPr>
              <w:t>1</w:t>
            </w:r>
          </w:p>
        </w:tc>
        <w:tc>
          <w:tcPr>
            <w:tcW w:w="763" w:type="dxa"/>
            <w:tcBorders>
              <w:left w:val="single" w:sz="4" w:space="0" w:color="000000"/>
              <w:bottom w:val="single" w:sz="4" w:space="0" w:color="000000"/>
            </w:tcBorders>
          </w:tcPr>
          <w:p w:rsidR="00951CA9" w:rsidRDefault="00951CA9">
            <w:pPr>
              <w:pStyle w:val="TableParagraph"/>
              <w:spacing w:before="7"/>
              <w:rPr>
                <w:sz w:val="11"/>
              </w:rPr>
            </w:pPr>
          </w:p>
          <w:p w:rsidR="00951CA9" w:rsidRDefault="00D20B0E">
            <w:pPr>
              <w:pStyle w:val="TableParagraph"/>
              <w:spacing w:line="199" w:lineRule="exact"/>
              <w:ind w:left="275"/>
              <w:rPr>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317"/>
        </w:trPr>
        <w:tc>
          <w:tcPr>
            <w:tcW w:w="1289" w:type="dxa"/>
            <w:vMerge/>
            <w:tcBorders>
              <w:right w:val="single" w:sz="4" w:space="0" w:color="000000"/>
            </w:tcBorders>
            <w:shd w:val="clear" w:color="auto" w:fill="D9D9D9"/>
          </w:tcPr>
          <w:p w:rsidR="00951CA9" w:rsidRDefault="00951CA9"/>
        </w:tc>
        <w:tc>
          <w:tcPr>
            <w:tcW w:w="4500" w:type="dxa"/>
            <w:gridSpan w:val="4"/>
            <w:vMerge/>
            <w:tcBorders>
              <w:left w:val="single" w:sz="4" w:space="0" w:color="000000"/>
              <w:bottom w:val="single" w:sz="17" w:space="0" w:color="E6E6E6"/>
              <w:right w:val="single" w:sz="4" w:space="0" w:color="000000"/>
            </w:tcBorders>
            <w:shd w:val="clear" w:color="auto" w:fill="D9D9D9"/>
          </w:tcPr>
          <w:p w:rsidR="00951CA9" w:rsidRDefault="00951CA9"/>
        </w:tc>
        <w:tc>
          <w:tcPr>
            <w:tcW w:w="4410" w:type="dxa"/>
            <w:gridSpan w:val="4"/>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6"/>
              <w:ind w:left="110"/>
              <w:rPr>
                <w:sz w:val="12"/>
              </w:rPr>
            </w:pPr>
            <w:r>
              <w:rPr>
                <w:sz w:val="18"/>
              </w:rPr>
              <w:t xml:space="preserve">The prior (5-year) ACS (for Population) </w:t>
            </w:r>
            <w:r>
              <w:rPr>
                <w:position w:val="6"/>
                <w:sz w:val="12"/>
              </w:rPr>
              <w:t>1</w:t>
            </w:r>
          </w:p>
        </w:tc>
        <w:tc>
          <w:tcPr>
            <w:tcW w:w="763" w:type="dxa"/>
            <w:tcBorders>
              <w:top w:val="single" w:sz="4" w:space="0" w:color="000000"/>
              <w:left w:val="single" w:sz="4" w:space="0" w:color="000000"/>
              <w:bottom w:val="single" w:sz="4" w:space="0" w:color="000000"/>
            </w:tcBorders>
          </w:tcPr>
          <w:p w:rsidR="00951CA9" w:rsidRDefault="00951CA9">
            <w:pPr>
              <w:pStyle w:val="TableParagraph"/>
              <w:spacing w:before="8"/>
              <w:rPr>
                <w:sz w:val="4"/>
              </w:rPr>
            </w:pPr>
          </w:p>
          <w:p w:rsidR="00951CA9" w:rsidRDefault="00D20B0E">
            <w:pPr>
              <w:pStyle w:val="TableParagraph"/>
              <w:spacing w:line="199" w:lineRule="exact"/>
              <w:ind w:left="275"/>
              <w:rPr>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tc>
      </w:tr>
      <w:tr w:rsidR="00951CA9">
        <w:trPr>
          <w:trHeight w:hRule="exact" w:val="924"/>
        </w:trPr>
        <w:tc>
          <w:tcPr>
            <w:tcW w:w="1289" w:type="dxa"/>
            <w:vMerge/>
            <w:tcBorders>
              <w:bottom w:val="single" w:sz="4" w:space="0" w:color="000000"/>
              <w:right w:val="single" w:sz="4" w:space="0" w:color="000000"/>
            </w:tcBorders>
            <w:shd w:val="clear" w:color="auto" w:fill="D9D9D9"/>
          </w:tcPr>
          <w:p w:rsidR="00951CA9" w:rsidRDefault="00951CA9"/>
        </w:tc>
        <w:tc>
          <w:tcPr>
            <w:tcW w:w="4500" w:type="dxa"/>
            <w:gridSpan w:val="4"/>
            <w:tcBorders>
              <w:top w:val="single" w:sz="17" w:space="0" w:color="E6E6E6"/>
              <w:left w:val="single" w:sz="4" w:space="0" w:color="000000"/>
              <w:bottom w:val="single" w:sz="4" w:space="0" w:color="000000"/>
              <w:right w:val="single" w:sz="4" w:space="0" w:color="000000"/>
            </w:tcBorders>
            <w:shd w:val="clear" w:color="auto" w:fill="D9D9D9"/>
          </w:tcPr>
          <w:p w:rsidR="00951CA9" w:rsidRDefault="00951CA9">
            <w:pPr>
              <w:pStyle w:val="TableParagraph"/>
              <w:spacing w:before="1"/>
              <w:rPr>
                <w:sz w:val="29"/>
              </w:rPr>
            </w:pPr>
          </w:p>
          <w:p w:rsidR="00951CA9" w:rsidRDefault="00844ECD">
            <w:pPr>
              <w:pStyle w:val="TableParagraph"/>
              <w:ind w:left="110"/>
              <w:rPr>
                <w:sz w:val="18"/>
              </w:rPr>
            </w:pPr>
            <w:r>
              <w:rPr>
                <w:sz w:val="18"/>
              </w:rPr>
              <w:t>Incongruous Census and Service Area Boundaries</w:t>
            </w:r>
          </w:p>
        </w:tc>
        <w:tc>
          <w:tcPr>
            <w:tcW w:w="4410" w:type="dxa"/>
            <w:gridSpan w:val="4"/>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line="207" w:lineRule="exact"/>
              <w:ind w:left="110"/>
              <w:rPr>
                <w:sz w:val="18"/>
              </w:rPr>
            </w:pPr>
            <w:r>
              <w:rPr>
                <w:sz w:val="18"/>
              </w:rPr>
              <w:t>Summary File 5-year block group data:</w:t>
            </w:r>
          </w:p>
          <w:p w:rsidR="00951CA9" w:rsidRDefault="00844ECD">
            <w:pPr>
              <w:pStyle w:val="TableParagraph"/>
              <w:ind w:left="110" w:right="538"/>
              <w:rPr>
                <w:sz w:val="18"/>
              </w:rPr>
            </w:pPr>
            <w:r>
              <w:rPr>
                <w:sz w:val="18"/>
              </w:rPr>
              <w:t xml:space="preserve">Must provide a table that shows prorated data according to the example table in </w:t>
            </w:r>
            <w:hyperlink r:id="rId31">
              <w:r>
                <w:rPr>
                  <w:color w:val="0000FF"/>
                  <w:sz w:val="18"/>
                </w:rPr>
                <w:t>Census Data</w:t>
              </w:r>
            </w:hyperlink>
            <w:r>
              <w:rPr>
                <w:color w:val="0000FF"/>
                <w:sz w:val="18"/>
              </w:rPr>
              <w:t xml:space="preserve"> </w:t>
            </w:r>
            <w:hyperlink r:id="rId32">
              <w:r>
                <w:rPr>
                  <w:color w:val="0000FF"/>
                  <w:sz w:val="18"/>
                </w:rPr>
                <w:t>Search (WRD-284)</w:t>
              </w:r>
              <w:r>
                <w:rPr>
                  <w:sz w:val="18"/>
                </w:rPr>
                <w:t>.</w:t>
              </w:r>
            </w:hyperlink>
          </w:p>
        </w:tc>
        <w:tc>
          <w:tcPr>
            <w:tcW w:w="763" w:type="dxa"/>
            <w:tcBorders>
              <w:top w:val="single" w:sz="4" w:space="0" w:color="000000"/>
              <w:left w:val="single" w:sz="4" w:space="0" w:color="000000"/>
              <w:bottom w:val="single" w:sz="4" w:space="0" w:color="000000"/>
            </w:tcBorders>
          </w:tcPr>
          <w:p w:rsidR="00951CA9" w:rsidRDefault="00951CA9">
            <w:pPr>
              <w:pStyle w:val="TableParagraph"/>
              <w:rPr>
                <w:sz w:val="20"/>
              </w:rPr>
            </w:pPr>
          </w:p>
          <w:p w:rsidR="00951CA9" w:rsidRDefault="00951CA9">
            <w:pPr>
              <w:pStyle w:val="TableParagraph"/>
              <w:spacing w:before="9" w:after="1"/>
              <w:rPr>
                <w:sz w:val="10"/>
              </w:rPr>
            </w:pPr>
          </w:p>
          <w:p w:rsidR="00951CA9" w:rsidRDefault="00D20B0E">
            <w:pPr>
              <w:pStyle w:val="TableParagraph"/>
              <w:spacing w:line="199" w:lineRule="exact"/>
              <w:ind w:left="275"/>
              <w:rPr>
                <w:sz w:val="19"/>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sz w:val="20"/>
              </w:rPr>
            </w:pPr>
          </w:p>
        </w:tc>
      </w:tr>
      <w:tr w:rsidR="00951CA9">
        <w:trPr>
          <w:trHeight w:hRule="exact" w:val="1337"/>
        </w:trPr>
        <w:tc>
          <w:tcPr>
            <w:tcW w:w="1289" w:type="dxa"/>
            <w:vMerge w:val="restart"/>
            <w:tcBorders>
              <w:top w:val="single" w:sz="4" w:space="0" w:color="000000"/>
              <w:right w:val="single" w:sz="4" w:space="0" w:color="000000"/>
            </w:tcBorders>
            <w:shd w:val="clear" w:color="auto" w:fill="D9D9D9"/>
          </w:tcPr>
          <w:p w:rsidR="00951CA9" w:rsidRDefault="00951CA9">
            <w:pPr>
              <w:pStyle w:val="TableParagraph"/>
              <w:rPr>
                <w:sz w:val="20"/>
              </w:rPr>
            </w:pPr>
          </w:p>
          <w:p w:rsidR="00951CA9" w:rsidRDefault="00951CA9">
            <w:pPr>
              <w:pStyle w:val="TableParagraph"/>
              <w:spacing w:before="1"/>
              <w:rPr>
                <w:sz w:val="23"/>
              </w:rPr>
            </w:pPr>
          </w:p>
          <w:p w:rsidR="00951CA9" w:rsidRDefault="00844ECD">
            <w:pPr>
              <w:pStyle w:val="TableParagraph"/>
              <w:spacing w:line="207" w:lineRule="exact"/>
              <w:ind w:left="103"/>
              <w:rPr>
                <w:b/>
                <w:sz w:val="18"/>
              </w:rPr>
            </w:pPr>
            <w:r>
              <w:rPr>
                <w:b/>
                <w:sz w:val="18"/>
              </w:rPr>
              <w:t>TWDB-</w:t>
            </w:r>
          </w:p>
          <w:p w:rsidR="00951CA9" w:rsidRDefault="00844ECD">
            <w:pPr>
              <w:pStyle w:val="TableParagraph"/>
              <w:ind w:left="103" w:right="307"/>
              <w:rPr>
                <w:b/>
                <w:sz w:val="18"/>
              </w:rPr>
            </w:pPr>
            <w:r>
              <w:rPr>
                <w:b/>
                <w:sz w:val="18"/>
              </w:rPr>
              <w:t>Approved Survey</w:t>
            </w:r>
          </w:p>
        </w:tc>
        <w:tc>
          <w:tcPr>
            <w:tcW w:w="8911" w:type="dxa"/>
            <w:gridSpan w:val="8"/>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ind w:left="110" w:right="103"/>
              <w:jc w:val="both"/>
              <w:rPr>
                <w:sz w:val="18"/>
              </w:rPr>
            </w:pPr>
            <w:r>
              <w:rPr>
                <w:sz w:val="18"/>
              </w:rPr>
              <w:t>An entity must submit documentation that substantiates the inadequate or absent census data that led to the need</w:t>
            </w:r>
            <w:r>
              <w:rPr>
                <w:spacing w:val="-13"/>
                <w:sz w:val="18"/>
              </w:rPr>
              <w:t xml:space="preserve"> </w:t>
            </w:r>
            <w:r>
              <w:rPr>
                <w:sz w:val="18"/>
              </w:rPr>
              <w:t>to</w:t>
            </w:r>
            <w:r>
              <w:rPr>
                <w:spacing w:val="-13"/>
                <w:sz w:val="18"/>
              </w:rPr>
              <w:t xml:space="preserve"> </w:t>
            </w:r>
            <w:r>
              <w:rPr>
                <w:sz w:val="18"/>
              </w:rPr>
              <w:t>conduct</w:t>
            </w:r>
            <w:r>
              <w:rPr>
                <w:spacing w:val="-11"/>
                <w:sz w:val="18"/>
              </w:rPr>
              <w:t xml:space="preserve"> </w:t>
            </w:r>
            <w:r>
              <w:rPr>
                <w:sz w:val="18"/>
              </w:rPr>
              <w:t>a</w:t>
            </w:r>
            <w:r>
              <w:rPr>
                <w:spacing w:val="-13"/>
                <w:sz w:val="18"/>
              </w:rPr>
              <w:t xml:space="preserve"> </w:t>
            </w:r>
            <w:r>
              <w:rPr>
                <w:sz w:val="18"/>
              </w:rPr>
              <w:t>survey.</w:t>
            </w:r>
            <w:r>
              <w:rPr>
                <w:spacing w:val="28"/>
                <w:sz w:val="18"/>
              </w:rPr>
              <w:t xml:space="preserve"> </w:t>
            </w:r>
            <w:r>
              <w:rPr>
                <w:sz w:val="18"/>
              </w:rPr>
              <w:t>All</w:t>
            </w:r>
            <w:r>
              <w:rPr>
                <w:spacing w:val="-11"/>
                <w:sz w:val="18"/>
              </w:rPr>
              <w:t xml:space="preserve"> </w:t>
            </w:r>
            <w:r>
              <w:rPr>
                <w:sz w:val="18"/>
              </w:rPr>
              <w:t>entities</w:t>
            </w:r>
            <w:r>
              <w:rPr>
                <w:spacing w:val="-13"/>
                <w:sz w:val="18"/>
              </w:rPr>
              <w:t xml:space="preserve"> </w:t>
            </w:r>
            <w:r>
              <w:rPr>
                <w:sz w:val="18"/>
              </w:rPr>
              <w:t>must</w:t>
            </w:r>
            <w:r>
              <w:rPr>
                <w:spacing w:val="-14"/>
                <w:sz w:val="18"/>
              </w:rPr>
              <w:t xml:space="preserve"> </w:t>
            </w:r>
            <w:r>
              <w:rPr>
                <w:sz w:val="18"/>
              </w:rPr>
              <w:t>obtain</w:t>
            </w:r>
            <w:r>
              <w:rPr>
                <w:spacing w:val="-14"/>
                <w:sz w:val="18"/>
              </w:rPr>
              <w:t xml:space="preserve"> </w:t>
            </w:r>
            <w:r>
              <w:rPr>
                <w:sz w:val="18"/>
              </w:rPr>
              <w:t>prior</w:t>
            </w:r>
            <w:r>
              <w:rPr>
                <w:spacing w:val="-10"/>
                <w:sz w:val="18"/>
              </w:rPr>
              <w:t xml:space="preserve"> </w:t>
            </w:r>
            <w:r>
              <w:rPr>
                <w:sz w:val="18"/>
              </w:rPr>
              <w:t>approval</w:t>
            </w:r>
            <w:r>
              <w:rPr>
                <w:spacing w:val="-11"/>
                <w:sz w:val="18"/>
              </w:rPr>
              <w:t xml:space="preserve"> </w:t>
            </w:r>
            <w:r>
              <w:rPr>
                <w:sz w:val="18"/>
              </w:rPr>
              <w:t>to</w:t>
            </w:r>
            <w:r>
              <w:rPr>
                <w:spacing w:val="-13"/>
                <w:sz w:val="18"/>
              </w:rPr>
              <w:t xml:space="preserve"> </w:t>
            </w:r>
            <w:r>
              <w:rPr>
                <w:sz w:val="18"/>
              </w:rPr>
              <w:t>use</w:t>
            </w:r>
            <w:r>
              <w:rPr>
                <w:spacing w:val="-14"/>
                <w:sz w:val="18"/>
              </w:rPr>
              <w:t xml:space="preserve"> </w:t>
            </w:r>
            <w:r>
              <w:rPr>
                <w:sz w:val="18"/>
              </w:rPr>
              <w:t>survey</w:t>
            </w:r>
            <w:r>
              <w:rPr>
                <w:spacing w:val="-13"/>
                <w:sz w:val="18"/>
              </w:rPr>
              <w:t xml:space="preserve"> </w:t>
            </w:r>
            <w:r>
              <w:rPr>
                <w:sz w:val="18"/>
              </w:rPr>
              <w:t>data</w:t>
            </w:r>
            <w:r>
              <w:rPr>
                <w:spacing w:val="-13"/>
                <w:sz w:val="18"/>
              </w:rPr>
              <w:t xml:space="preserve"> </w:t>
            </w:r>
            <w:r>
              <w:rPr>
                <w:sz w:val="18"/>
              </w:rPr>
              <w:t>instead</w:t>
            </w:r>
            <w:r>
              <w:rPr>
                <w:spacing w:val="-11"/>
                <w:sz w:val="18"/>
              </w:rPr>
              <w:t xml:space="preserve"> </w:t>
            </w:r>
            <w:r>
              <w:rPr>
                <w:sz w:val="18"/>
              </w:rPr>
              <w:t>of</w:t>
            </w:r>
            <w:r>
              <w:rPr>
                <w:spacing w:val="-14"/>
                <w:sz w:val="18"/>
              </w:rPr>
              <w:t xml:space="preserve"> </w:t>
            </w:r>
            <w:r>
              <w:rPr>
                <w:sz w:val="18"/>
              </w:rPr>
              <w:t>the</w:t>
            </w:r>
            <w:r>
              <w:rPr>
                <w:spacing w:val="-13"/>
                <w:sz w:val="18"/>
              </w:rPr>
              <w:t xml:space="preserve"> </w:t>
            </w:r>
            <w:r>
              <w:rPr>
                <w:sz w:val="18"/>
              </w:rPr>
              <w:t>most</w:t>
            </w:r>
            <w:r>
              <w:rPr>
                <w:spacing w:val="-11"/>
                <w:sz w:val="18"/>
              </w:rPr>
              <w:t xml:space="preserve"> </w:t>
            </w:r>
            <w:r>
              <w:rPr>
                <w:sz w:val="18"/>
              </w:rPr>
              <w:t xml:space="preserve">recently available American Community Survey data. Previously completed surveys, including surveys completed for funding from other sources, will be rejected if they do not follow survey methods listed in </w:t>
            </w:r>
            <w:r>
              <w:rPr>
                <w:spacing w:val="3"/>
                <w:sz w:val="18"/>
              </w:rPr>
              <w:t xml:space="preserve">the </w:t>
            </w:r>
            <w:r>
              <w:rPr>
                <w:sz w:val="18"/>
              </w:rPr>
              <w:t xml:space="preserve">latest version of the </w:t>
            </w:r>
            <w:hyperlink r:id="rId33">
              <w:r>
                <w:rPr>
                  <w:color w:val="0000FF"/>
                  <w:sz w:val="18"/>
                </w:rPr>
                <w:t>Socioeconomic Survey Guidelines (WRD-285)</w:t>
              </w:r>
              <w:r>
                <w:rPr>
                  <w:sz w:val="18"/>
                </w:rPr>
                <w:t>.</w:t>
              </w:r>
            </w:hyperlink>
            <w:r>
              <w:rPr>
                <w:sz w:val="18"/>
              </w:rPr>
              <w:t xml:space="preserve"> An approved survey may be considered valid for the </w:t>
            </w:r>
            <w:r>
              <w:rPr>
                <w:spacing w:val="9"/>
                <w:sz w:val="18"/>
              </w:rPr>
              <w:t xml:space="preserve"> </w:t>
            </w:r>
            <w:r>
              <w:rPr>
                <w:sz w:val="18"/>
              </w:rPr>
              <w:t>five</w:t>
            </w:r>
          </w:p>
          <w:p w:rsidR="00951CA9" w:rsidRDefault="00844ECD">
            <w:pPr>
              <w:pStyle w:val="TableParagraph"/>
              <w:spacing w:line="206" w:lineRule="exact"/>
              <w:ind w:left="110"/>
              <w:jc w:val="both"/>
              <w:rPr>
                <w:sz w:val="18"/>
              </w:rPr>
            </w:pPr>
            <w:r>
              <w:rPr>
                <w:sz w:val="18"/>
              </w:rPr>
              <w:t>(5) year period (60 months) prior to the date the TWDB receives the Project Information Form.</w:t>
            </w:r>
          </w:p>
        </w:tc>
        <w:tc>
          <w:tcPr>
            <w:tcW w:w="763" w:type="dxa"/>
            <w:tcBorders>
              <w:top w:val="single" w:sz="4" w:space="0" w:color="000000"/>
              <w:left w:val="single" w:sz="4" w:space="0" w:color="000000"/>
              <w:bottom w:val="single" w:sz="4" w:space="0" w:color="000000"/>
            </w:tcBorders>
          </w:tcPr>
          <w:p w:rsidR="00951CA9" w:rsidRDefault="00951CA9">
            <w:pPr>
              <w:pStyle w:val="TableParagraph"/>
              <w:rPr>
                <w:sz w:val="20"/>
              </w:rPr>
            </w:pPr>
          </w:p>
          <w:p w:rsidR="00951CA9" w:rsidRDefault="00951CA9">
            <w:pPr>
              <w:pStyle w:val="TableParagraph"/>
              <w:spacing w:before="5"/>
              <w:rPr>
                <w:sz w:val="29"/>
              </w:rPr>
            </w:pPr>
          </w:p>
          <w:p w:rsidR="00951CA9" w:rsidRDefault="00D20B0E">
            <w:pPr>
              <w:pStyle w:val="TableParagraph"/>
              <w:spacing w:line="187" w:lineRule="exact"/>
              <w:ind w:left="280"/>
              <w:rPr>
                <w:sz w:val="18"/>
              </w:rPr>
            </w:pPr>
            <w:r w:rsidRPr="00B96A14">
              <w:rPr>
                <w:rFonts w:eastAsia="Times New Roman"/>
                <w:bCs/>
                <w:sz w:val="20"/>
                <w:szCs w:val="20"/>
              </w:rPr>
              <w:fldChar w:fldCharType="begin">
                <w:ffData>
                  <w:name w:val="Check9"/>
                  <w:enabled/>
                  <w:calcOnExit w:val="0"/>
                  <w:checkBox>
                    <w:sizeAuto/>
                    <w:default w:val="0"/>
                  </w:checkBox>
                </w:ffData>
              </w:fldChar>
            </w:r>
            <w:r w:rsidRPr="00B96A14">
              <w:rPr>
                <w:rFonts w:eastAsia="Times New Roman"/>
                <w:bCs/>
                <w:sz w:val="20"/>
                <w:szCs w:val="20"/>
              </w:rPr>
              <w:instrText xml:space="preserve"> FORMCHECKBOX </w:instrText>
            </w:r>
            <w:r w:rsidR="002D01D3">
              <w:rPr>
                <w:rFonts w:eastAsia="Times New Roman"/>
                <w:bCs/>
                <w:sz w:val="20"/>
                <w:szCs w:val="20"/>
              </w:rPr>
            </w:r>
            <w:r w:rsidR="002D01D3">
              <w:rPr>
                <w:rFonts w:eastAsia="Times New Roman"/>
                <w:bCs/>
                <w:sz w:val="20"/>
                <w:szCs w:val="20"/>
              </w:rPr>
              <w:fldChar w:fldCharType="separate"/>
            </w:r>
            <w:r w:rsidRPr="00B96A14">
              <w:rPr>
                <w:rFonts w:eastAsia="Times New Roman"/>
                <w:bCs/>
                <w:sz w:val="20"/>
                <w:szCs w:val="20"/>
              </w:rPr>
              <w:fldChar w:fldCharType="end"/>
            </w:r>
          </w:p>
          <w:p w:rsidR="00951CA9" w:rsidRDefault="00951CA9">
            <w:pPr>
              <w:pStyle w:val="TableParagraph"/>
              <w:rPr>
                <w:sz w:val="20"/>
              </w:rPr>
            </w:pPr>
          </w:p>
          <w:p w:rsidR="00951CA9" w:rsidRDefault="00951CA9">
            <w:pPr>
              <w:pStyle w:val="TableParagraph"/>
              <w:spacing w:before="8"/>
              <w:rPr>
                <w:sz w:val="29"/>
              </w:rPr>
            </w:pPr>
          </w:p>
        </w:tc>
      </w:tr>
      <w:tr w:rsidR="00951CA9">
        <w:trPr>
          <w:trHeight w:hRule="exact" w:val="289"/>
        </w:trPr>
        <w:tc>
          <w:tcPr>
            <w:tcW w:w="1289" w:type="dxa"/>
            <w:vMerge/>
            <w:tcBorders>
              <w:bottom w:val="single" w:sz="4" w:space="0" w:color="FFFFFF"/>
              <w:right w:val="single" w:sz="4" w:space="0" w:color="000000"/>
            </w:tcBorders>
            <w:shd w:val="clear" w:color="auto" w:fill="D9D9D9"/>
          </w:tcPr>
          <w:p w:rsidR="00951CA9" w:rsidRDefault="00951CA9"/>
        </w:tc>
        <w:tc>
          <w:tcPr>
            <w:tcW w:w="2881" w:type="dxa"/>
            <w:gridSpan w:val="2"/>
            <w:tcBorders>
              <w:top w:val="single" w:sz="4" w:space="0" w:color="000000"/>
              <w:left w:val="single" w:sz="4" w:space="0" w:color="000000"/>
              <w:bottom w:val="single" w:sz="4" w:space="0" w:color="FFFFFF"/>
              <w:right w:val="single" w:sz="4" w:space="0" w:color="000000"/>
            </w:tcBorders>
            <w:shd w:val="clear" w:color="auto" w:fill="D9D9D9"/>
          </w:tcPr>
          <w:p w:rsidR="00951CA9" w:rsidRDefault="00844ECD">
            <w:pPr>
              <w:pStyle w:val="TableParagraph"/>
              <w:spacing w:before="43"/>
              <w:ind w:left="110"/>
              <w:rPr>
                <w:sz w:val="18"/>
              </w:rPr>
            </w:pPr>
            <w:r>
              <w:rPr>
                <w:sz w:val="18"/>
              </w:rPr>
              <w:t>Date of Survey:</w:t>
            </w:r>
          </w:p>
        </w:tc>
        <w:tc>
          <w:tcPr>
            <w:tcW w:w="1620" w:type="dxa"/>
            <w:gridSpan w:val="2"/>
            <w:tcBorders>
              <w:top w:val="single" w:sz="4" w:space="0" w:color="000000"/>
              <w:left w:val="single" w:sz="4" w:space="0" w:color="000000"/>
              <w:bottom w:val="single" w:sz="4" w:space="0" w:color="FFFFFF"/>
              <w:right w:val="nil"/>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10" w:type="dxa"/>
            <w:gridSpan w:val="4"/>
            <w:tcBorders>
              <w:top w:val="single" w:sz="4" w:space="0" w:color="000000"/>
              <w:left w:val="nil"/>
              <w:bottom w:val="single" w:sz="4" w:space="0" w:color="FFFFFF"/>
              <w:right w:val="nil"/>
            </w:tcBorders>
          </w:tcPr>
          <w:p w:rsidR="00951CA9" w:rsidRDefault="00951CA9"/>
        </w:tc>
        <w:tc>
          <w:tcPr>
            <w:tcW w:w="763" w:type="dxa"/>
            <w:tcBorders>
              <w:top w:val="single" w:sz="4" w:space="0" w:color="000000"/>
              <w:left w:val="nil"/>
              <w:bottom w:val="single" w:sz="4" w:space="0" w:color="FFFFFF"/>
            </w:tcBorders>
          </w:tcPr>
          <w:p w:rsidR="00951CA9" w:rsidRDefault="00951CA9"/>
        </w:tc>
      </w:tr>
      <w:tr w:rsidR="00951CA9">
        <w:trPr>
          <w:trHeight w:hRule="exact" w:val="314"/>
        </w:trPr>
        <w:tc>
          <w:tcPr>
            <w:tcW w:w="10963" w:type="dxa"/>
            <w:gridSpan w:val="10"/>
            <w:tcBorders>
              <w:top w:val="single" w:sz="4" w:space="0" w:color="FFFFFF"/>
              <w:left w:val="nil"/>
              <w:bottom w:val="single" w:sz="4" w:space="0" w:color="FFFFFF"/>
              <w:right w:val="nil"/>
            </w:tcBorders>
            <w:shd w:val="clear" w:color="auto" w:fill="000000"/>
          </w:tcPr>
          <w:p w:rsidR="00951CA9" w:rsidRDefault="00844ECD">
            <w:pPr>
              <w:pStyle w:val="TableParagraph"/>
              <w:spacing w:before="42"/>
              <w:ind w:left="117"/>
              <w:rPr>
                <w:b/>
                <w:sz w:val="19"/>
              </w:rPr>
            </w:pPr>
            <w:r>
              <w:rPr>
                <w:b/>
                <w:color w:val="FFFFFF"/>
                <w:sz w:val="19"/>
              </w:rPr>
              <w:t>Section 4. SOCIOECONOMIC DATA</w:t>
            </w:r>
          </w:p>
        </w:tc>
      </w:tr>
      <w:tr w:rsidR="00951CA9">
        <w:trPr>
          <w:trHeight w:hRule="exact" w:val="533"/>
        </w:trPr>
        <w:tc>
          <w:tcPr>
            <w:tcW w:w="3942" w:type="dxa"/>
            <w:gridSpan w:val="2"/>
            <w:tcBorders>
              <w:top w:val="single" w:sz="4" w:space="0" w:color="FFFFFF"/>
              <w:bottom w:val="single" w:sz="4" w:space="0" w:color="000000"/>
              <w:right w:val="single" w:sz="4" w:space="0" w:color="000000"/>
            </w:tcBorders>
            <w:shd w:val="clear" w:color="auto" w:fill="D9D9D9"/>
          </w:tcPr>
          <w:p w:rsidR="00951CA9" w:rsidRDefault="00844ECD">
            <w:pPr>
              <w:pStyle w:val="TableParagraph"/>
              <w:spacing w:before="42"/>
              <w:ind w:left="103" w:right="696"/>
              <w:rPr>
                <w:b/>
                <w:sz w:val="19"/>
              </w:rPr>
            </w:pPr>
            <w:r>
              <w:rPr>
                <w:b/>
                <w:sz w:val="19"/>
              </w:rPr>
              <w:t>Annual Median Household Income (AMHI)</w:t>
            </w:r>
          </w:p>
        </w:tc>
        <w:tc>
          <w:tcPr>
            <w:tcW w:w="1440" w:type="dxa"/>
            <w:gridSpan w:val="2"/>
            <w:tcBorders>
              <w:top w:val="single" w:sz="4" w:space="0" w:color="FFFFFF"/>
              <w:left w:val="single" w:sz="4" w:space="0" w:color="000000"/>
              <w:bottom w:val="single" w:sz="4" w:space="0" w:color="000000"/>
              <w:right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3509" w:type="dxa"/>
            <w:gridSpan w:val="4"/>
            <w:tcBorders>
              <w:top w:val="single" w:sz="4" w:space="0" w:color="FFFFFF"/>
              <w:left w:val="single" w:sz="4" w:space="0" w:color="000000"/>
              <w:bottom w:val="single" w:sz="4" w:space="0" w:color="000000"/>
              <w:right w:val="single" w:sz="4" w:space="0" w:color="000000"/>
            </w:tcBorders>
            <w:shd w:val="clear" w:color="auto" w:fill="D9D9D9"/>
          </w:tcPr>
          <w:p w:rsidR="00951CA9" w:rsidRDefault="00844ECD">
            <w:pPr>
              <w:pStyle w:val="TableParagraph"/>
              <w:spacing w:before="153"/>
              <w:ind w:left="110"/>
              <w:rPr>
                <w:b/>
                <w:sz w:val="19"/>
              </w:rPr>
            </w:pPr>
            <w:r>
              <w:rPr>
                <w:b/>
                <w:sz w:val="19"/>
              </w:rPr>
              <w:t>Unemployment Rate (UR)</w:t>
            </w:r>
          </w:p>
        </w:tc>
        <w:tc>
          <w:tcPr>
            <w:tcW w:w="2072" w:type="dxa"/>
            <w:gridSpan w:val="2"/>
            <w:tcBorders>
              <w:top w:val="single" w:sz="4" w:space="0" w:color="FFFFFF"/>
              <w:left w:val="single" w:sz="4" w:space="0" w:color="000000"/>
              <w:bottom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422"/>
        </w:trPr>
        <w:tc>
          <w:tcPr>
            <w:tcW w:w="3942" w:type="dxa"/>
            <w:gridSpan w:val="2"/>
            <w:tcBorders>
              <w:top w:val="single" w:sz="4" w:space="0" w:color="000000"/>
              <w:bottom w:val="single" w:sz="4" w:space="0" w:color="000000"/>
              <w:right w:val="single" w:sz="4" w:space="0" w:color="000000"/>
            </w:tcBorders>
            <w:shd w:val="clear" w:color="auto" w:fill="D9D9D9"/>
          </w:tcPr>
          <w:p w:rsidR="00951CA9" w:rsidRDefault="00844ECD">
            <w:pPr>
              <w:pStyle w:val="TableParagraph"/>
              <w:spacing w:before="95"/>
              <w:ind w:left="103"/>
              <w:rPr>
                <w:b/>
                <w:sz w:val="19"/>
              </w:rPr>
            </w:pPr>
            <w:r>
              <w:rPr>
                <w:b/>
                <w:sz w:val="19"/>
              </w:rPr>
              <w:t>Average Household Size (AHS)</w:t>
            </w:r>
          </w:p>
        </w:tc>
        <w:tc>
          <w:tcPr>
            <w:tcW w:w="1440" w:type="dxa"/>
            <w:gridSpan w:val="2"/>
            <w:tcBorders>
              <w:top w:val="single" w:sz="4" w:space="0" w:color="000000"/>
              <w:left w:val="single" w:sz="4" w:space="0" w:color="000000"/>
              <w:bottom w:val="single" w:sz="4" w:space="0" w:color="000000"/>
              <w:right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1349"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95"/>
              <w:ind w:left="110"/>
              <w:rPr>
                <w:b/>
                <w:sz w:val="19"/>
              </w:rPr>
            </w:pPr>
            <w:r>
              <w:rPr>
                <w:b/>
                <w:sz w:val="19"/>
              </w:rPr>
              <w:t>Population</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91"/>
              <w:ind w:left="112"/>
              <w:rPr>
                <w:b/>
                <w:sz w:val="12"/>
              </w:rPr>
            </w:pPr>
            <w:r>
              <w:rPr>
                <w:b/>
                <w:sz w:val="19"/>
              </w:rPr>
              <w:t xml:space="preserve">Prior (5-year) ACS </w:t>
            </w:r>
            <w:r>
              <w:rPr>
                <w:b/>
                <w:position w:val="7"/>
                <w:sz w:val="12"/>
              </w:rPr>
              <w:t>1</w:t>
            </w:r>
          </w:p>
        </w:tc>
        <w:tc>
          <w:tcPr>
            <w:tcW w:w="2072" w:type="dxa"/>
            <w:gridSpan w:val="2"/>
            <w:tcBorders>
              <w:top w:val="single" w:sz="4" w:space="0" w:color="000000"/>
              <w:left w:val="single" w:sz="4" w:space="0" w:color="000000"/>
              <w:bottom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533"/>
        </w:trPr>
        <w:tc>
          <w:tcPr>
            <w:tcW w:w="6731" w:type="dxa"/>
            <w:gridSpan w:val="6"/>
            <w:tcBorders>
              <w:top w:val="single" w:sz="4" w:space="0" w:color="000000"/>
              <w:bottom w:val="single" w:sz="4" w:space="0" w:color="000000"/>
              <w:right w:val="single" w:sz="4" w:space="0" w:color="000000"/>
            </w:tcBorders>
            <w:shd w:val="clear" w:color="auto" w:fill="D9D9D9"/>
          </w:tcPr>
          <w:p w:rsidR="00951CA9" w:rsidRDefault="00951CA9"/>
        </w:tc>
        <w:tc>
          <w:tcPr>
            <w:tcW w:w="2161" w:type="dxa"/>
            <w:gridSpan w:val="2"/>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42" w:line="216" w:lineRule="exact"/>
              <w:ind w:left="112"/>
              <w:rPr>
                <w:b/>
                <w:sz w:val="19"/>
              </w:rPr>
            </w:pPr>
            <w:r>
              <w:rPr>
                <w:b/>
                <w:sz w:val="19"/>
              </w:rPr>
              <w:t>Current</w:t>
            </w:r>
          </w:p>
          <w:p w:rsidR="00951CA9" w:rsidRDefault="00844ECD">
            <w:pPr>
              <w:pStyle w:val="TableParagraph"/>
              <w:spacing w:line="221" w:lineRule="exact"/>
              <w:ind w:left="112"/>
              <w:rPr>
                <w:b/>
                <w:sz w:val="12"/>
              </w:rPr>
            </w:pPr>
            <w:r>
              <w:rPr>
                <w:b/>
                <w:sz w:val="19"/>
              </w:rPr>
              <w:t xml:space="preserve">(5-year) ACS </w:t>
            </w:r>
            <w:r>
              <w:rPr>
                <w:b/>
                <w:position w:val="7"/>
                <w:sz w:val="12"/>
              </w:rPr>
              <w:t>1</w:t>
            </w:r>
          </w:p>
        </w:tc>
        <w:tc>
          <w:tcPr>
            <w:tcW w:w="2072" w:type="dxa"/>
            <w:gridSpan w:val="2"/>
            <w:tcBorders>
              <w:top w:val="single" w:sz="4" w:space="0" w:color="000000"/>
              <w:left w:val="single" w:sz="4" w:space="0" w:color="000000"/>
              <w:bottom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542"/>
        </w:trPr>
        <w:tc>
          <w:tcPr>
            <w:tcW w:w="10963" w:type="dxa"/>
            <w:gridSpan w:val="10"/>
            <w:tcBorders>
              <w:top w:val="single" w:sz="4" w:space="0" w:color="000000"/>
            </w:tcBorders>
            <w:shd w:val="clear" w:color="auto" w:fill="D9D9D9"/>
          </w:tcPr>
          <w:p w:rsidR="00951CA9" w:rsidRDefault="00D000E0">
            <w:pPr>
              <w:pStyle w:val="TableParagraph"/>
              <w:ind w:left="103"/>
              <w:rPr>
                <w:sz w:val="19"/>
              </w:rPr>
            </w:pPr>
            <w:r w:rsidRPr="007A72D6">
              <w:rPr>
                <w:bCs/>
                <w:sz w:val="19"/>
                <w:szCs w:val="19"/>
                <w:vertAlign w:val="superscript"/>
              </w:rPr>
              <w:t>1</w:t>
            </w:r>
            <w:r>
              <w:rPr>
                <w:bCs/>
                <w:sz w:val="19"/>
                <w:szCs w:val="19"/>
              </w:rPr>
              <w:t xml:space="preserve"> </w:t>
            </w:r>
            <w:r w:rsidR="00E30430" w:rsidRPr="00D13AB1">
              <w:rPr>
                <w:bCs/>
                <w:sz w:val="19"/>
                <w:szCs w:val="19"/>
              </w:rPr>
              <w:t>Population: for SFY 202</w:t>
            </w:r>
            <w:r w:rsidR="002D01D3">
              <w:rPr>
                <w:bCs/>
                <w:sz w:val="19"/>
                <w:szCs w:val="19"/>
              </w:rPr>
              <w:t>2</w:t>
            </w:r>
            <w:r w:rsidR="00E30430" w:rsidRPr="00D13AB1">
              <w:rPr>
                <w:bCs/>
                <w:sz w:val="19"/>
                <w:szCs w:val="19"/>
              </w:rPr>
              <w:t xml:space="preserve"> use 201</w:t>
            </w:r>
            <w:r w:rsidR="002D01D3">
              <w:rPr>
                <w:bCs/>
                <w:sz w:val="19"/>
                <w:szCs w:val="19"/>
              </w:rPr>
              <w:t>1</w:t>
            </w:r>
            <w:r w:rsidR="00E30430" w:rsidRPr="00D13AB1">
              <w:rPr>
                <w:bCs/>
                <w:sz w:val="19"/>
                <w:szCs w:val="19"/>
              </w:rPr>
              <w:t>-201</w:t>
            </w:r>
            <w:r w:rsidR="002D01D3">
              <w:rPr>
                <w:bCs/>
                <w:sz w:val="19"/>
                <w:szCs w:val="19"/>
              </w:rPr>
              <w:t>5</w:t>
            </w:r>
            <w:r w:rsidR="00E30430" w:rsidRPr="00D13AB1">
              <w:rPr>
                <w:bCs/>
                <w:sz w:val="19"/>
                <w:szCs w:val="19"/>
              </w:rPr>
              <w:t xml:space="preserve"> as Prior and 201</w:t>
            </w:r>
            <w:r w:rsidR="002D01D3">
              <w:rPr>
                <w:bCs/>
                <w:sz w:val="19"/>
                <w:szCs w:val="19"/>
              </w:rPr>
              <w:t>5</w:t>
            </w:r>
            <w:r w:rsidR="00E30430" w:rsidRPr="00D13AB1">
              <w:rPr>
                <w:bCs/>
                <w:sz w:val="19"/>
                <w:szCs w:val="19"/>
              </w:rPr>
              <w:t>-201</w:t>
            </w:r>
            <w:r w:rsidR="002D01D3">
              <w:rPr>
                <w:bCs/>
                <w:sz w:val="19"/>
                <w:szCs w:val="19"/>
              </w:rPr>
              <w:t>9</w:t>
            </w:r>
            <w:r w:rsidR="00E30430" w:rsidRPr="00D13AB1">
              <w:rPr>
                <w:bCs/>
                <w:sz w:val="19"/>
                <w:szCs w:val="19"/>
              </w:rPr>
              <w:t xml:space="preserve"> as Current; for SFY 202</w:t>
            </w:r>
            <w:r w:rsidR="002D01D3">
              <w:rPr>
                <w:bCs/>
                <w:sz w:val="19"/>
                <w:szCs w:val="19"/>
              </w:rPr>
              <w:t>1</w:t>
            </w:r>
            <w:r w:rsidR="00E30430" w:rsidRPr="00D13AB1">
              <w:rPr>
                <w:bCs/>
                <w:sz w:val="19"/>
                <w:szCs w:val="19"/>
              </w:rPr>
              <w:t xml:space="preserve"> use 201</w:t>
            </w:r>
            <w:r w:rsidR="002D01D3">
              <w:rPr>
                <w:bCs/>
                <w:sz w:val="19"/>
                <w:szCs w:val="19"/>
              </w:rPr>
              <w:t>0</w:t>
            </w:r>
            <w:r w:rsidR="00E30430" w:rsidRPr="00D13AB1">
              <w:rPr>
                <w:bCs/>
                <w:sz w:val="19"/>
                <w:szCs w:val="19"/>
              </w:rPr>
              <w:t>-201</w:t>
            </w:r>
            <w:r w:rsidR="002D01D3">
              <w:rPr>
                <w:bCs/>
                <w:sz w:val="19"/>
                <w:szCs w:val="19"/>
              </w:rPr>
              <w:t>4</w:t>
            </w:r>
            <w:r w:rsidR="00E30430" w:rsidRPr="00D13AB1">
              <w:rPr>
                <w:bCs/>
                <w:sz w:val="19"/>
                <w:szCs w:val="19"/>
              </w:rPr>
              <w:t xml:space="preserve"> as Prior and 201</w:t>
            </w:r>
            <w:r w:rsidR="002D01D3">
              <w:rPr>
                <w:bCs/>
                <w:sz w:val="19"/>
                <w:szCs w:val="19"/>
              </w:rPr>
              <w:t>4</w:t>
            </w:r>
            <w:r w:rsidR="00E30430" w:rsidRPr="00D13AB1">
              <w:rPr>
                <w:bCs/>
                <w:sz w:val="19"/>
                <w:szCs w:val="19"/>
              </w:rPr>
              <w:t>-201</w:t>
            </w:r>
            <w:r w:rsidR="002D01D3">
              <w:rPr>
                <w:bCs/>
                <w:sz w:val="19"/>
                <w:szCs w:val="19"/>
              </w:rPr>
              <w:t>8</w:t>
            </w:r>
            <w:r w:rsidR="00E30430" w:rsidRPr="00D13AB1">
              <w:rPr>
                <w:bCs/>
                <w:sz w:val="19"/>
                <w:szCs w:val="19"/>
              </w:rPr>
              <w:t xml:space="preserve"> as Current</w:t>
            </w:r>
          </w:p>
        </w:tc>
      </w:tr>
    </w:tbl>
    <w:p w:rsidR="00951CA9" w:rsidRDefault="00951CA9">
      <w:pPr>
        <w:rPr>
          <w:sz w:val="19"/>
        </w:rPr>
        <w:sectPr w:rsidR="00951CA9">
          <w:headerReference w:type="default" r:id="rId34"/>
          <w:pgSz w:w="12240" w:h="15840"/>
          <w:pgMar w:top="1540" w:right="500" w:bottom="820" w:left="520" w:header="296" w:footer="628" w:gutter="0"/>
          <w:cols w:space="720"/>
        </w:sectPr>
      </w:pPr>
    </w:p>
    <w:p w:rsidR="00951CA9" w:rsidRDefault="00951CA9">
      <w:pPr>
        <w:pStyle w:val="BodyText"/>
        <w:spacing w:before="1"/>
        <w:rPr>
          <w:sz w:val="12"/>
        </w:rPr>
      </w:pPr>
    </w:p>
    <w:tbl>
      <w:tblPr>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78"/>
        <w:gridCol w:w="2439"/>
        <w:gridCol w:w="658"/>
        <w:gridCol w:w="989"/>
        <w:gridCol w:w="812"/>
        <w:gridCol w:w="449"/>
        <w:gridCol w:w="2403"/>
        <w:gridCol w:w="888"/>
        <w:gridCol w:w="850"/>
        <w:gridCol w:w="924"/>
      </w:tblGrid>
      <w:tr w:rsidR="00951CA9">
        <w:trPr>
          <w:trHeight w:hRule="exact" w:val="310"/>
        </w:trPr>
        <w:tc>
          <w:tcPr>
            <w:tcW w:w="10889" w:type="dxa"/>
            <w:gridSpan w:val="10"/>
            <w:tcBorders>
              <w:top w:val="nil"/>
              <w:left w:val="nil"/>
              <w:bottom w:val="nil"/>
              <w:right w:val="nil"/>
            </w:tcBorders>
            <w:shd w:val="clear" w:color="auto" w:fill="000000"/>
          </w:tcPr>
          <w:p w:rsidR="00951CA9" w:rsidRDefault="00844ECD">
            <w:pPr>
              <w:pStyle w:val="TableParagraph"/>
              <w:spacing w:before="42"/>
              <w:ind w:left="115"/>
              <w:rPr>
                <w:b/>
                <w:sz w:val="19"/>
              </w:rPr>
            </w:pPr>
            <w:r>
              <w:rPr>
                <w:b/>
                <w:color w:val="FFFFFF"/>
                <w:sz w:val="19"/>
              </w:rPr>
              <w:t>Section 5.  AVERAGE ANNUAL WATER AND SEWER COSTS</w:t>
            </w:r>
          </w:p>
        </w:tc>
      </w:tr>
      <w:tr w:rsidR="00951CA9">
        <w:trPr>
          <w:trHeight w:hRule="exact" w:val="499"/>
        </w:trPr>
        <w:tc>
          <w:tcPr>
            <w:tcW w:w="10889" w:type="dxa"/>
            <w:gridSpan w:val="10"/>
            <w:tcBorders>
              <w:left w:val="single" w:sz="12" w:space="0" w:color="000000"/>
              <w:bottom w:val="single" w:sz="12" w:space="0" w:color="000000"/>
              <w:right w:val="single" w:sz="12" w:space="0" w:color="000000"/>
            </w:tcBorders>
            <w:shd w:val="clear" w:color="auto" w:fill="D9D9D9"/>
          </w:tcPr>
          <w:p w:rsidR="00951CA9" w:rsidRDefault="00844ECD">
            <w:pPr>
              <w:pStyle w:val="TableParagraph"/>
              <w:spacing w:before="28"/>
              <w:ind w:left="100" w:right="314"/>
              <w:rPr>
                <w:sz w:val="19"/>
              </w:rPr>
            </w:pPr>
            <w:r>
              <w:rPr>
                <w:sz w:val="19"/>
              </w:rPr>
              <w:t>Using the Average Household Size entered in Section 4 and the entity’s current rate structure, calculate the entity’s average annual water and sewer costs.  This information will be factored into the entity’s affordability calculations.</w:t>
            </w:r>
          </w:p>
        </w:tc>
      </w:tr>
      <w:tr w:rsidR="00951CA9">
        <w:trPr>
          <w:trHeight w:hRule="exact" w:val="317"/>
        </w:trPr>
        <w:tc>
          <w:tcPr>
            <w:tcW w:w="5375" w:type="dxa"/>
            <w:gridSpan w:val="5"/>
            <w:tcBorders>
              <w:top w:val="single" w:sz="12"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682"/>
              <w:rPr>
                <w:b/>
                <w:sz w:val="19"/>
              </w:rPr>
            </w:pPr>
            <w:r>
              <w:rPr>
                <w:b/>
                <w:sz w:val="19"/>
              </w:rPr>
              <w:t>Average Monthly Water Flow per Household</w:t>
            </w:r>
          </w:p>
        </w:tc>
        <w:tc>
          <w:tcPr>
            <w:tcW w:w="5514" w:type="dxa"/>
            <w:gridSpan w:val="5"/>
            <w:tcBorders>
              <w:top w:val="single" w:sz="12"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736"/>
              <w:rPr>
                <w:b/>
                <w:sz w:val="19"/>
              </w:rPr>
            </w:pPr>
            <w:r>
              <w:rPr>
                <w:b/>
                <w:sz w:val="19"/>
              </w:rPr>
              <w:t>Average Monthly Sewer Flow per Household</w:t>
            </w:r>
          </w:p>
        </w:tc>
      </w:tr>
      <w:tr w:rsidR="00951CA9">
        <w:trPr>
          <w:trHeight w:hRule="exact" w:val="305"/>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37"/>
              <w:ind w:left="100"/>
              <w:rPr>
                <w:b/>
                <w:sz w:val="19"/>
              </w:rPr>
            </w:pPr>
            <w:r>
              <w:rPr>
                <w:b/>
                <w:sz w:val="19"/>
              </w:rPr>
              <w:t>A.</w:t>
            </w:r>
          </w:p>
        </w:tc>
        <w:tc>
          <w:tcPr>
            <w:tcW w:w="3097" w:type="dxa"/>
            <w:gridSpan w:val="2"/>
            <w:tcBorders>
              <w:top w:val="single" w:sz="4" w:space="0" w:color="000000"/>
              <w:left w:val="nil"/>
              <w:bottom w:val="single" w:sz="4" w:space="0" w:color="000000"/>
              <w:right w:val="nil"/>
            </w:tcBorders>
            <w:shd w:val="clear" w:color="auto" w:fill="D9D9D9"/>
          </w:tcPr>
          <w:p w:rsidR="00951CA9" w:rsidRDefault="00844ECD">
            <w:pPr>
              <w:pStyle w:val="TableParagraph"/>
              <w:spacing w:before="37"/>
              <w:rPr>
                <w:sz w:val="19"/>
              </w:rPr>
            </w:pPr>
            <w:r>
              <w:rPr>
                <w:sz w:val="19"/>
              </w:rPr>
              <w:t>Avg. monthly gallons per person</w:t>
            </w:r>
          </w:p>
        </w:tc>
        <w:tc>
          <w:tcPr>
            <w:tcW w:w="989"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812"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37"/>
              <w:ind w:right="99"/>
              <w:jc w:val="right"/>
              <w:rPr>
                <w:b/>
                <w:sz w:val="19"/>
              </w:rPr>
            </w:pPr>
            <w:r>
              <w:rPr>
                <w:b/>
                <w:w w:val="95"/>
                <w:sz w:val="19"/>
              </w:rPr>
              <w:t>2,325</w:t>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37"/>
              <w:ind w:left="35" w:right="98"/>
              <w:jc w:val="center"/>
              <w:rPr>
                <w:b/>
                <w:sz w:val="19"/>
              </w:rPr>
            </w:pPr>
            <w:r>
              <w:rPr>
                <w:b/>
                <w:sz w:val="19"/>
              </w:rPr>
              <w:t>L.</w:t>
            </w:r>
          </w:p>
        </w:tc>
        <w:tc>
          <w:tcPr>
            <w:tcW w:w="3291" w:type="dxa"/>
            <w:gridSpan w:val="2"/>
            <w:tcBorders>
              <w:top w:val="single" w:sz="4" w:space="0" w:color="000000"/>
              <w:left w:val="nil"/>
              <w:bottom w:val="single" w:sz="4" w:space="0" w:color="000000"/>
              <w:right w:val="nil"/>
            </w:tcBorders>
            <w:shd w:val="clear" w:color="auto" w:fill="D9D9D9"/>
          </w:tcPr>
          <w:p w:rsidR="00951CA9" w:rsidRDefault="00844ECD">
            <w:pPr>
              <w:pStyle w:val="TableParagraph"/>
              <w:spacing w:before="37"/>
              <w:rPr>
                <w:sz w:val="19"/>
              </w:rPr>
            </w:pPr>
            <w:r>
              <w:rPr>
                <w:sz w:val="19"/>
              </w:rPr>
              <w:t>Avg. monthly gallons per person</w:t>
            </w:r>
          </w:p>
        </w:tc>
        <w:tc>
          <w:tcPr>
            <w:tcW w:w="850"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924" w:type="dxa"/>
            <w:tcBorders>
              <w:top w:val="single" w:sz="4" w:space="0" w:color="000000"/>
              <w:left w:val="single" w:sz="4" w:space="0" w:color="000000"/>
              <w:bottom w:val="single" w:sz="4" w:space="0" w:color="000000"/>
              <w:right w:val="single" w:sz="12" w:space="0" w:color="000000"/>
            </w:tcBorders>
            <w:shd w:val="clear" w:color="auto" w:fill="D9D9D9"/>
          </w:tcPr>
          <w:p w:rsidR="00951CA9" w:rsidRDefault="00844ECD">
            <w:pPr>
              <w:pStyle w:val="TableParagraph"/>
              <w:spacing w:before="37"/>
              <w:ind w:right="98"/>
              <w:jc w:val="right"/>
              <w:rPr>
                <w:b/>
                <w:sz w:val="19"/>
              </w:rPr>
            </w:pPr>
            <w:r>
              <w:rPr>
                <w:b/>
                <w:w w:val="95"/>
                <w:sz w:val="19"/>
              </w:rPr>
              <w:t>1,279</w:t>
            </w:r>
          </w:p>
        </w:tc>
      </w:tr>
      <w:tr w:rsidR="00951CA9">
        <w:trPr>
          <w:trHeight w:hRule="exact" w:val="319"/>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7"/>
              <w:ind w:left="100"/>
              <w:rPr>
                <w:b/>
                <w:sz w:val="19"/>
              </w:rPr>
            </w:pPr>
            <w:r>
              <w:rPr>
                <w:b/>
                <w:sz w:val="19"/>
              </w:rPr>
              <w:t>B.</w:t>
            </w:r>
          </w:p>
        </w:tc>
        <w:tc>
          <w:tcPr>
            <w:tcW w:w="4085" w:type="dxa"/>
            <w:gridSpan w:val="3"/>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7"/>
              <w:rPr>
                <w:sz w:val="19"/>
              </w:rPr>
            </w:pPr>
            <w:r>
              <w:rPr>
                <w:sz w:val="19"/>
              </w:rPr>
              <w:t>Avg. household size (for the entire service area)</w:t>
            </w:r>
          </w:p>
        </w:tc>
        <w:tc>
          <w:tcPr>
            <w:tcW w:w="812" w:type="dxa"/>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7"/>
              <w:ind w:left="80" w:right="94"/>
              <w:jc w:val="center"/>
              <w:rPr>
                <w:b/>
                <w:sz w:val="19"/>
              </w:rPr>
            </w:pPr>
            <w:r>
              <w:rPr>
                <w:b/>
                <w:sz w:val="19"/>
              </w:rPr>
              <w:t>M.</w:t>
            </w:r>
          </w:p>
        </w:tc>
        <w:tc>
          <w:tcPr>
            <w:tcW w:w="4141" w:type="dxa"/>
            <w:gridSpan w:val="3"/>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7"/>
              <w:rPr>
                <w:sz w:val="19"/>
              </w:rPr>
            </w:pPr>
            <w:r>
              <w:rPr>
                <w:sz w:val="19"/>
              </w:rPr>
              <w:t>Avg. household size (for the entire service area)</w:t>
            </w:r>
          </w:p>
        </w:tc>
        <w:tc>
          <w:tcPr>
            <w:tcW w:w="924" w:type="dxa"/>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314"/>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100"/>
              <w:rPr>
                <w:b/>
                <w:sz w:val="19"/>
              </w:rPr>
            </w:pPr>
            <w:r>
              <w:rPr>
                <w:b/>
                <w:sz w:val="19"/>
              </w:rPr>
              <w:t>C.</w:t>
            </w:r>
          </w:p>
        </w:tc>
        <w:tc>
          <w:tcPr>
            <w:tcW w:w="4085" w:type="dxa"/>
            <w:gridSpan w:val="3"/>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2"/>
              <w:rPr>
                <w:sz w:val="19"/>
              </w:rPr>
            </w:pPr>
            <w:r>
              <w:rPr>
                <w:sz w:val="19"/>
              </w:rPr>
              <w:t>Avg. monthly water flow per household (A</w:t>
            </w:r>
            <w:r>
              <w:rPr>
                <w:sz w:val="18"/>
              </w:rPr>
              <w:t>×</w:t>
            </w:r>
            <w:r>
              <w:rPr>
                <w:sz w:val="19"/>
              </w:rPr>
              <w:t>B)</w:t>
            </w:r>
          </w:p>
        </w:tc>
        <w:tc>
          <w:tcPr>
            <w:tcW w:w="812" w:type="dxa"/>
            <w:tcBorders>
              <w:top w:val="single" w:sz="4" w:space="0" w:color="000000"/>
              <w:left w:val="single" w:sz="4" w:space="0" w:color="000000"/>
              <w:bottom w:val="single" w:sz="15" w:space="0" w:color="D9D9D9"/>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57" w:right="98"/>
              <w:jc w:val="center"/>
              <w:rPr>
                <w:b/>
                <w:sz w:val="19"/>
              </w:rPr>
            </w:pPr>
            <w:r>
              <w:rPr>
                <w:b/>
                <w:sz w:val="19"/>
              </w:rPr>
              <w:t>N.</w:t>
            </w:r>
          </w:p>
        </w:tc>
        <w:tc>
          <w:tcPr>
            <w:tcW w:w="4141" w:type="dxa"/>
            <w:gridSpan w:val="3"/>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2"/>
              <w:rPr>
                <w:sz w:val="19"/>
              </w:rPr>
            </w:pPr>
            <w:r>
              <w:rPr>
                <w:sz w:val="19"/>
              </w:rPr>
              <w:t>Avg. monthly sewer flow per household (L</w:t>
            </w:r>
            <w:r>
              <w:rPr>
                <w:sz w:val="18"/>
              </w:rPr>
              <w:t>×</w:t>
            </w:r>
            <w:r>
              <w:rPr>
                <w:sz w:val="19"/>
              </w:rPr>
              <w:t>M)</w:t>
            </w:r>
          </w:p>
        </w:tc>
        <w:tc>
          <w:tcPr>
            <w:tcW w:w="924" w:type="dxa"/>
            <w:tcBorders>
              <w:top w:val="single" w:sz="4" w:space="0" w:color="000000"/>
              <w:left w:val="single" w:sz="4" w:space="0" w:color="000000"/>
              <w:bottom w:val="single" w:sz="15" w:space="0" w:color="D9D9D9"/>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286"/>
        </w:trPr>
        <w:tc>
          <w:tcPr>
            <w:tcW w:w="5375" w:type="dxa"/>
            <w:gridSpan w:val="5"/>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28"/>
              <w:ind w:left="1442"/>
              <w:rPr>
                <w:b/>
                <w:sz w:val="19"/>
              </w:rPr>
            </w:pPr>
            <w:r>
              <w:rPr>
                <w:b/>
                <w:sz w:val="19"/>
              </w:rPr>
              <w:t>Average Monthly Water Bill</w:t>
            </w:r>
          </w:p>
        </w:tc>
        <w:tc>
          <w:tcPr>
            <w:tcW w:w="5514" w:type="dxa"/>
            <w:gridSpan w:val="5"/>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28"/>
              <w:ind w:left="1497"/>
              <w:rPr>
                <w:b/>
                <w:sz w:val="19"/>
              </w:rPr>
            </w:pPr>
            <w:r>
              <w:rPr>
                <w:b/>
                <w:sz w:val="19"/>
              </w:rPr>
              <w:t>Average Monthly Sewer Bill</w:t>
            </w:r>
          </w:p>
        </w:tc>
      </w:tr>
      <w:tr w:rsidR="00951CA9">
        <w:trPr>
          <w:trHeight w:hRule="exact" w:val="336"/>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100"/>
              <w:rPr>
                <w:b/>
                <w:sz w:val="19"/>
              </w:rPr>
            </w:pPr>
            <w:r>
              <w:rPr>
                <w:b/>
                <w:sz w:val="19"/>
              </w:rPr>
              <w:t>D.</w:t>
            </w:r>
          </w:p>
        </w:tc>
        <w:tc>
          <w:tcPr>
            <w:tcW w:w="4085" w:type="dxa"/>
            <w:gridSpan w:val="3"/>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2"/>
              <w:rPr>
                <w:sz w:val="19"/>
              </w:rPr>
            </w:pPr>
            <w:r>
              <w:rPr>
                <w:sz w:val="19"/>
              </w:rPr>
              <w:t>Avg. monthly water flow per household (C)</w:t>
            </w:r>
          </w:p>
        </w:tc>
        <w:tc>
          <w:tcPr>
            <w:tcW w:w="812" w:type="dxa"/>
            <w:tcBorders>
              <w:top w:val="single" w:sz="15" w:space="0" w:color="D9D9D9"/>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66" w:right="98"/>
              <w:jc w:val="center"/>
              <w:rPr>
                <w:b/>
                <w:sz w:val="19"/>
              </w:rPr>
            </w:pPr>
            <w:r>
              <w:rPr>
                <w:b/>
                <w:sz w:val="19"/>
              </w:rPr>
              <w:t>O.</w:t>
            </w:r>
          </w:p>
        </w:tc>
        <w:tc>
          <w:tcPr>
            <w:tcW w:w="4141" w:type="dxa"/>
            <w:gridSpan w:val="3"/>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2"/>
              <w:rPr>
                <w:sz w:val="19"/>
              </w:rPr>
            </w:pPr>
            <w:r>
              <w:rPr>
                <w:sz w:val="19"/>
              </w:rPr>
              <w:t>Avg. monthly sewer flow per household (N)</w:t>
            </w:r>
          </w:p>
        </w:tc>
        <w:tc>
          <w:tcPr>
            <w:tcW w:w="924" w:type="dxa"/>
            <w:tcBorders>
              <w:top w:val="single" w:sz="15" w:space="0" w:color="D9D9D9"/>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314"/>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21"/>
              <w:ind w:left="100"/>
              <w:rPr>
                <w:b/>
                <w:sz w:val="19"/>
              </w:rPr>
            </w:pPr>
            <w:r>
              <w:rPr>
                <w:b/>
                <w:sz w:val="19"/>
              </w:rPr>
              <w:t>E.</w:t>
            </w:r>
          </w:p>
        </w:tc>
        <w:tc>
          <w:tcPr>
            <w:tcW w:w="2439" w:type="dxa"/>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21"/>
              <w:rPr>
                <w:sz w:val="19"/>
              </w:rPr>
            </w:pPr>
            <w:r>
              <w:rPr>
                <w:sz w:val="19"/>
              </w:rPr>
              <w:t>Initial base water rate (first</w:t>
            </w:r>
          </w:p>
        </w:tc>
        <w:tc>
          <w:tcPr>
            <w:tcW w:w="658" w:type="dxa"/>
            <w:tcBorders>
              <w:top w:val="single" w:sz="4" w:space="0" w:color="000000"/>
              <w:left w:val="single" w:sz="4" w:space="0" w:color="000000"/>
              <w:bottom w:val="single" w:sz="4" w:space="0" w:color="000000"/>
              <w:right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989"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21"/>
              <w:ind w:left="110"/>
              <w:rPr>
                <w:sz w:val="19"/>
              </w:rPr>
            </w:pPr>
            <w:r>
              <w:rPr>
                <w:sz w:val="19"/>
              </w:rPr>
              <w:t>gallons)</w:t>
            </w:r>
          </w:p>
        </w:tc>
        <w:tc>
          <w:tcPr>
            <w:tcW w:w="812" w:type="dxa"/>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21"/>
              <w:ind w:left="48" w:right="98"/>
              <w:jc w:val="center"/>
              <w:rPr>
                <w:b/>
                <w:sz w:val="19"/>
              </w:rPr>
            </w:pPr>
            <w:r>
              <w:rPr>
                <w:b/>
                <w:sz w:val="19"/>
              </w:rPr>
              <w:t>P.</w:t>
            </w:r>
          </w:p>
        </w:tc>
        <w:tc>
          <w:tcPr>
            <w:tcW w:w="2403" w:type="dxa"/>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21"/>
              <w:ind w:right="125"/>
              <w:jc w:val="center"/>
              <w:rPr>
                <w:sz w:val="19"/>
              </w:rPr>
            </w:pPr>
            <w:r>
              <w:rPr>
                <w:sz w:val="19"/>
              </w:rPr>
              <w:t>Initial base sewer rate (first</w:t>
            </w:r>
          </w:p>
        </w:tc>
        <w:tc>
          <w:tcPr>
            <w:tcW w:w="888" w:type="dxa"/>
            <w:tcBorders>
              <w:top w:val="single" w:sz="4" w:space="0" w:color="000000"/>
              <w:left w:val="single" w:sz="4" w:space="0" w:color="000000"/>
              <w:bottom w:val="single" w:sz="4" w:space="0" w:color="000000"/>
              <w:right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rsidR="00951CA9" w:rsidRDefault="00844ECD">
            <w:pPr>
              <w:pStyle w:val="TableParagraph"/>
              <w:spacing w:before="21"/>
              <w:ind w:left="61" w:right="73"/>
              <w:jc w:val="center"/>
              <w:rPr>
                <w:sz w:val="19"/>
              </w:rPr>
            </w:pPr>
            <w:r>
              <w:rPr>
                <w:sz w:val="19"/>
              </w:rPr>
              <w:t>gallons)</w:t>
            </w:r>
          </w:p>
        </w:tc>
        <w:tc>
          <w:tcPr>
            <w:tcW w:w="924" w:type="dxa"/>
            <w:tcBorders>
              <w:top w:val="single" w:sz="4" w:space="0" w:color="000000"/>
              <w:left w:val="single" w:sz="4" w:space="0" w:color="000000"/>
              <w:bottom w:val="single" w:sz="4" w:space="0" w:color="000000"/>
              <w:right w:val="single" w:sz="12" w:space="0" w:color="000000"/>
            </w:tcBorders>
          </w:tcPr>
          <w:p w:rsidR="00951CA9" w:rsidRPr="00567746"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288"/>
        </w:trPr>
        <w:tc>
          <w:tcPr>
            <w:tcW w:w="478" w:type="dxa"/>
            <w:tcBorders>
              <w:top w:val="single" w:sz="4" w:space="0" w:color="000000"/>
              <w:left w:val="single" w:sz="12" w:space="0" w:color="000000"/>
              <w:bottom w:val="nil"/>
              <w:right w:val="nil"/>
            </w:tcBorders>
            <w:shd w:val="clear" w:color="auto" w:fill="D9D9D9"/>
          </w:tcPr>
          <w:p w:rsidR="00951CA9" w:rsidRDefault="00844ECD">
            <w:pPr>
              <w:pStyle w:val="TableParagraph"/>
              <w:spacing w:before="21"/>
              <w:ind w:left="100"/>
              <w:rPr>
                <w:b/>
                <w:sz w:val="19"/>
              </w:rPr>
            </w:pPr>
            <w:r>
              <w:rPr>
                <w:b/>
                <w:sz w:val="19"/>
              </w:rPr>
              <w:t>F.</w:t>
            </w:r>
          </w:p>
        </w:tc>
        <w:tc>
          <w:tcPr>
            <w:tcW w:w="2439" w:type="dxa"/>
            <w:tcBorders>
              <w:top w:val="single" w:sz="4" w:space="0" w:color="000000"/>
              <w:left w:val="nil"/>
              <w:bottom w:val="nil"/>
              <w:right w:val="single" w:sz="4" w:space="0" w:color="000000"/>
            </w:tcBorders>
            <w:shd w:val="clear" w:color="auto" w:fill="D9D9D9"/>
          </w:tcPr>
          <w:p w:rsidR="00951CA9" w:rsidRDefault="00844ECD">
            <w:pPr>
              <w:pStyle w:val="TableParagraph"/>
              <w:spacing w:before="21"/>
              <w:rPr>
                <w:sz w:val="19"/>
              </w:rPr>
            </w:pPr>
            <w:r>
              <w:rPr>
                <w:sz w:val="19"/>
              </w:rPr>
              <w:t xml:space="preserve">Additional rate (each </w:t>
            </w:r>
            <w:proofErr w:type="spellStart"/>
            <w:r>
              <w:rPr>
                <w:sz w:val="19"/>
              </w:rPr>
              <w:t>addtl</w:t>
            </w:r>
            <w:proofErr w:type="spellEnd"/>
            <w:r>
              <w:rPr>
                <w:sz w:val="19"/>
              </w:rPr>
              <w:t>.</w:t>
            </w:r>
          </w:p>
        </w:tc>
        <w:tc>
          <w:tcPr>
            <w:tcW w:w="658" w:type="dxa"/>
            <w:tcBorders>
              <w:top w:val="single" w:sz="4" w:space="0" w:color="000000"/>
              <w:left w:val="single" w:sz="4" w:space="0" w:color="000000"/>
              <w:bottom w:val="single" w:sz="17" w:space="0" w:color="D9D9D9"/>
              <w:right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989" w:type="dxa"/>
            <w:tcBorders>
              <w:top w:val="single" w:sz="4" w:space="0" w:color="000000"/>
              <w:left w:val="single" w:sz="4" w:space="0" w:color="000000"/>
              <w:bottom w:val="nil"/>
              <w:right w:val="single" w:sz="4" w:space="0" w:color="000000"/>
            </w:tcBorders>
            <w:shd w:val="clear" w:color="auto" w:fill="D9D9D9"/>
          </w:tcPr>
          <w:p w:rsidR="00951CA9" w:rsidRDefault="00844ECD">
            <w:pPr>
              <w:pStyle w:val="TableParagraph"/>
              <w:spacing w:before="21"/>
              <w:ind w:left="110"/>
              <w:rPr>
                <w:sz w:val="19"/>
              </w:rPr>
            </w:pPr>
            <w:r>
              <w:rPr>
                <w:sz w:val="19"/>
              </w:rPr>
              <w:t>gallons)</w:t>
            </w:r>
          </w:p>
        </w:tc>
        <w:tc>
          <w:tcPr>
            <w:tcW w:w="812" w:type="dxa"/>
            <w:tcBorders>
              <w:top w:val="single" w:sz="4" w:space="0" w:color="000000"/>
              <w:left w:val="single" w:sz="4" w:space="0" w:color="000000"/>
              <w:bottom w:val="single" w:sz="17" w:space="0" w:color="D9D9D9"/>
              <w:right w:val="single" w:sz="12" w:space="0" w:color="000000"/>
            </w:tcBorders>
          </w:tcPr>
          <w:p w:rsidR="00951CA9" w:rsidRPr="00567746"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nil"/>
              <w:right w:val="nil"/>
            </w:tcBorders>
            <w:shd w:val="clear" w:color="auto" w:fill="D9D9D9"/>
          </w:tcPr>
          <w:p w:rsidR="00951CA9" w:rsidRDefault="00844ECD">
            <w:pPr>
              <w:pStyle w:val="TableParagraph"/>
              <w:spacing w:before="21"/>
              <w:ind w:left="66" w:right="98"/>
              <w:jc w:val="center"/>
              <w:rPr>
                <w:b/>
                <w:sz w:val="19"/>
              </w:rPr>
            </w:pPr>
            <w:r>
              <w:rPr>
                <w:b/>
                <w:sz w:val="19"/>
              </w:rPr>
              <w:t>Q.</w:t>
            </w:r>
          </w:p>
        </w:tc>
        <w:tc>
          <w:tcPr>
            <w:tcW w:w="2403" w:type="dxa"/>
            <w:tcBorders>
              <w:top w:val="single" w:sz="4" w:space="0" w:color="000000"/>
              <w:left w:val="nil"/>
              <w:bottom w:val="nil"/>
              <w:right w:val="single" w:sz="4" w:space="0" w:color="000000"/>
            </w:tcBorders>
            <w:shd w:val="clear" w:color="auto" w:fill="D9D9D9"/>
          </w:tcPr>
          <w:p w:rsidR="00951CA9" w:rsidRDefault="00844ECD">
            <w:pPr>
              <w:pStyle w:val="TableParagraph"/>
              <w:spacing w:before="21"/>
              <w:ind w:right="134"/>
              <w:jc w:val="center"/>
              <w:rPr>
                <w:sz w:val="19"/>
              </w:rPr>
            </w:pPr>
            <w:r>
              <w:rPr>
                <w:sz w:val="19"/>
              </w:rPr>
              <w:t xml:space="preserve">Additional rate (each </w:t>
            </w:r>
            <w:proofErr w:type="spellStart"/>
            <w:r>
              <w:rPr>
                <w:sz w:val="19"/>
              </w:rPr>
              <w:t>addtl</w:t>
            </w:r>
            <w:proofErr w:type="spellEnd"/>
            <w:r>
              <w:rPr>
                <w:sz w:val="19"/>
              </w:rPr>
              <w:t>.</w:t>
            </w:r>
          </w:p>
        </w:tc>
        <w:tc>
          <w:tcPr>
            <w:tcW w:w="888" w:type="dxa"/>
            <w:tcBorders>
              <w:top w:val="single" w:sz="4" w:space="0" w:color="000000"/>
              <w:left w:val="single" w:sz="4" w:space="0" w:color="000000"/>
              <w:bottom w:val="single" w:sz="17" w:space="0" w:color="D9D9D9"/>
              <w:right w:val="single" w:sz="4"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850" w:type="dxa"/>
            <w:tcBorders>
              <w:top w:val="single" w:sz="4" w:space="0" w:color="000000"/>
              <w:left w:val="single" w:sz="4" w:space="0" w:color="000000"/>
              <w:bottom w:val="nil"/>
              <w:right w:val="single" w:sz="4" w:space="0" w:color="000000"/>
            </w:tcBorders>
            <w:shd w:val="clear" w:color="auto" w:fill="D9D9D9"/>
          </w:tcPr>
          <w:p w:rsidR="00951CA9" w:rsidRDefault="00844ECD">
            <w:pPr>
              <w:pStyle w:val="TableParagraph"/>
              <w:spacing w:before="21"/>
              <w:ind w:left="61" w:right="73"/>
              <w:jc w:val="center"/>
              <w:rPr>
                <w:sz w:val="19"/>
              </w:rPr>
            </w:pPr>
            <w:r>
              <w:rPr>
                <w:sz w:val="19"/>
              </w:rPr>
              <w:t>gallons)</w:t>
            </w:r>
          </w:p>
        </w:tc>
        <w:tc>
          <w:tcPr>
            <w:tcW w:w="924" w:type="dxa"/>
            <w:tcBorders>
              <w:top w:val="single" w:sz="4" w:space="0" w:color="000000"/>
              <w:left w:val="single" w:sz="4" w:space="0" w:color="000000"/>
              <w:bottom w:val="single" w:sz="17" w:space="0" w:color="D9D9D9"/>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524"/>
        </w:trPr>
        <w:tc>
          <w:tcPr>
            <w:tcW w:w="5375" w:type="dxa"/>
            <w:gridSpan w:val="5"/>
            <w:tcBorders>
              <w:top w:val="nil"/>
              <w:left w:val="single" w:sz="12" w:space="0" w:color="000000"/>
              <w:bottom w:val="single" w:sz="4" w:space="0" w:color="000000"/>
              <w:right w:val="single" w:sz="12" w:space="0" w:color="000000"/>
            </w:tcBorders>
            <w:shd w:val="clear" w:color="auto" w:fill="D9D9D9"/>
          </w:tcPr>
          <w:p w:rsidR="00951CA9" w:rsidRDefault="00844ECD">
            <w:pPr>
              <w:pStyle w:val="TableParagraph"/>
              <w:spacing w:before="43"/>
              <w:ind w:left="100" w:right="315"/>
              <w:rPr>
                <w:sz w:val="19"/>
              </w:rPr>
            </w:pPr>
            <w:r>
              <w:rPr>
                <w:sz w:val="19"/>
              </w:rPr>
              <w:t>If system utilizes a tiered billing structure, attach additional rates with this worksheet.  Base Line H on tiered structure.</w:t>
            </w:r>
          </w:p>
        </w:tc>
        <w:tc>
          <w:tcPr>
            <w:tcW w:w="5514" w:type="dxa"/>
            <w:gridSpan w:val="5"/>
            <w:tcBorders>
              <w:top w:val="nil"/>
              <w:left w:val="single" w:sz="12" w:space="0" w:color="000000"/>
              <w:bottom w:val="single" w:sz="4" w:space="0" w:color="000000"/>
              <w:right w:val="single" w:sz="12" w:space="0" w:color="000000"/>
            </w:tcBorders>
            <w:shd w:val="clear" w:color="auto" w:fill="D9D9D9"/>
          </w:tcPr>
          <w:p w:rsidR="00951CA9" w:rsidRDefault="00844ECD">
            <w:pPr>
              <w:pStyle w:val="TableParagraph"/>
              <w:spacing w:before="43"/>
              <w:ind w:left="100" w:right="82"/>
              <w:rPr>
                <w:sz w:val="19"/>
              </w:rPr>
            </w:pPr>
            <w:r>
              <w:rPr>
                <w:sz w:val="19"/>
              </w:rPr>
              <w:t xml:space="preserve">If system utilizes a tiered billing structure, attach additional rates with this worksheet.  Base Line </w:t>
            </w:r>
            <w:proofErr w:type="spellStart"/>
            <w:r>
              <w:rPr>
                <w:sz w:val="19"/>
              </w:rPr>
              <w:t>S</w:t>
            </w:r>
            <w:r w:rsidR="00E30430">
              <w:rPr>
                <w:sz w:val="19"/>
              </w:rPr>
              <w:t xml:space="preserve"> </w:t>
            </w:r>
            <w:r>
              <w:rPr>
                <w:sz w:val="19"/>
              </w:rPr>
              <w:t>on</w:t>
            </w:r>
            <w:proofErr w:type="spellEnd"/>
            <w:r>
              <w:rPr>
                <w:sz w:val="19"/>
              </w:rPr>
              <w:t xml:space="preserve"> tiered structure</w:t>
            </w:r>
          </w:p>
        </w:tc>
      </w:tr>
      <w:tr w:rsidR="00951CA9">
        <w:trPr>
          <w:trHeight w:hRule="exact" w:val="538"/>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7"/>
              <w:ind w:left="100"/>
              <w:rPr>
                <w:b/>
                <w:sz w:val="19"/>
              </w:rPr>
            </w:pPr>
            <w:r>
              <w:rPr>
                <w:b/>
                <w:sz w:val="19"/>
              </w:rPr>
              <w:t>G.</w:t>
            </w:r>
          </w:p>
        </w:tc>
        <w:tc>
          <w:tcPr>
            <w:tcW w:w="4085" w:type="dxa"/>
            <w:gridSpan w:val="3"/>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7"/>
              <w:ind w:right="142"/>
              <w:rPr>
                <w:sz w:val="19"/>
              </w:rPr>
            </w:pPr>
            <w:r>
              <w:rPr>
                <w:sz w:val="19"/>
              </w:rPr>
              <w:t>Other charges (e.g., taxes, surcharges, or other fees) used to subsidize the water system</w:t>
            </w:r>
          </w:p>
        </w:tc>
        <w:tc>
          <w:tcPr>
            <w:tcW w:w="812" w:type="dxa"/>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7"/>
              <w:ind w:left="57" w:right="98"/>
              <w:jc w:val="center"/>
              <w:rPr>
                <w:b/>
                <w:sz w:val="19"/>
              </w:rPr>
            </w:pPr>
            <w:r>
              <w:rPr>
                <w:b/>
                <w:sz w:val="19"/>
              </w:rPr>
              <w:t>R.</w:t>
            </w:r>
          </w:p>
        </w:tc>
        <w:tc>
          <w:tcPr>
            <w:tcW w:w="4141" w:type="dxa"/>
            <w:gridSpan w:val="3"/>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7"/>
              <w:rPr>
                <w:sz w:val="19"/>
              </w:rPr>
            </w:pPr>
            <w:r>
              <w:rPr>
                <w:sz w:val="19"/>
              </w:rPr>
              <w:t>Other charges (e.g., taxes, surcharges, or other fees) used to subsidize the sewer system</w:t>
            </w:r>
          </w:p>
        </w:tc>
        <w:tc>
          <w:tcPr>
            <w:tcW w:w="924" w:type="dxa"/>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314"/>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100"/>
              <w:rPr>
                <w:b/>
                <w:sz w:val="19"/>
              </w:rPr>
            </w:pPr>
            <w:r>
              <w:rPr>
                <w:b/>
                <w:sz w:val="19"/>
              </w:rPr>
              <w:t>H.</w:t>
            </w:r>
          </w:p>
        </w:tc>
        <w:tc>
          <w:tcPr>
            <w:tcW w:w="3097" w:type="dxa"/>
            <w:gridSpan w:val="2"/>
            <w:tcBorders>
              <w:top w:val="single" w:sz="4" w:space="0" w:color="000000"/>
              <w:left w:val="nil"/>
              <w:bottom w:val="single" w:sz="4" w:space="0" w:color="000000"/>
              <w:right w:val="nil"/>
            </w:tcBorders>
            <w:shd w:val="clear" w:color="auto" w:fill="D9D9D9"/>
          </w:tcPr>
          <w:p w:rsidR="00951CA9" w:rsidRDefault="00844ECD">
            <w:pPr>
              <w:pStyle w:val="TableParagraph"/>
              <w:spacing w:before="42"/>
              <w:rPr>
                <w:sz w:val="19"/>
              </w:rPr>
            </w:pPr>
            <w:r>
              <w:rPr>
                <w:sz w:val="19"/>
              </w:rPr>
              <w:t>Calculate avg. monthly water bill</w:t>
            </w:r>
          </w:p>
        </w:tc>
        <w:tc>
          <w:tcPr>
            <w:tcW w:w="989"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812" w:type="dxa"/>
            <w:tcBorders>
              <w:top w:val="single" w:sz="4" w:space="0" w:color="000000"/>
              <w:left w:val="single" w:sz="4" w:space="0" w:color="000000"/>
              <w:bottom w:val="single" w:sz="12" w:space="0" w:color="D9D9D9"/>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48" w:right="98"/>
              <w:jc w:val="center"/>
              <w:rPr>
                <w:b/>
                <w:sz w:val="19"/>
              </w:rPr>
            </w:pPr>
            <w:r>
              <w:rPr>
                <w:b/>
                <w:sz w:val="19"/>
              </w:rPr>
              <w:t>S.</w:t>
            </w:r>
          </w:p>
        </w:tc>
        <w:tc>
          <w:tcPr>
            <w:tcW w:w="3291" w:type="dxa"/>
            <w:gridSpan w:val="2"/>
            <w:tcBorders>
              <w:top w:val="single" w:sz="4" w:space="0" w:color="000000"/>
              <w:left w:val="nil"/>
              <w:bottom w:val="single" w:sz="4" w:space="0" w:color="000000"/>
              <w:right w:val="nil"/>
            </w:tcBorders>
            <w:shd w:val="clear" w:color="auto" w:fill="D9D9D9"/>
          </w:tcPr>
          <w:p w:rsidR="00951CA9" w:rsidRDefault="00844ECD">
            <w:pPr>
              <w:pStyle w:val="TableParagraph"/>
              <w:spacing w:before="42"/>
              <w:rPr>
                <w:sz w:val="19"/>
              </w:rPr>
            </w:pPr>
            <w:r>
              <w:rPr>
                <w:sz w:val="19"/>
              </w:rPr>
              <w:t>Calculate avg. monthly sewer bill</w:t>
            </w:r>
          </w:p>
        </w:tc>
        <w:tc>
          <w:tcPr>
            <w:tcW w:w="850"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924" w:type="dxa"/>
            <w:tcBorders>
              <w:top w:val="single" w:sz="4" w:space="0" w:color="000000"/>
              <w:left w:val="single" w:sz="4" w:space="0" w:color="000000"/>
              <w:bottom w:val="single" w:sz="12" w:space="0" w:color="D9D9D9"/>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287"/>
        </w:trPr>
        <w:tc>
          <w:tcPr>
            <w:tcW w:w="5375" w:type="dxa"/>
            <w:gridSpan w:val="5"/>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28"/>
              <w:ind w:left="1483"/>
              <w:rPr>
                <w:b/>
                <w:sz w:val="19"/>
              </w:rPr>
            </w:pPr>
            <w:r>
              <w:rPr>
                <w:b/>
                <w:sz w:val="19"/>
              </w:rPr>
              <w:t>Average Annual Water Bill</w:t>
            </w:r>
          </w:p>
        </w:tc>
        <w:tc>
          <w:tcPr>
            <w:tcW w:w="5514" w:type="dxa"/>
            <w:gridSpan w:val="5"/>
            <w:tcBorders>
              <w:top w:val="single" w:sz="4" w:space="0" w:color="000000"/>
              <w:left w:val="single" w:sz="12" w:space="0" w:color="000000"/>
              <w:bottom w:val="single" w:sz="4" w:space="0" w:color="000000"/>
              <w:right w:val="single" w:sz="12" w:space="0" w:color="000000"/>
            </w:tcBorders>
            <w:shd w:val="clear" w:color="auto" w:fill="D9D9D9"/>
          </w:tcPr>
          <w:p w:rsidR="00951CA9" w:rsidRDefault="00844ECD">
            <w:pPr>
              <w:pStyle w:val="TableParagraph"/>
              <w:spacing w:before="28"/>
              <w:ind w:left="1538"/>
              <w:rPr>
                <w:b/>
                <w:sz w:val="19"/>
              </w:rPr>
            </w:pPr>
            <w:r>
              <w:rPr>
                <w:b/>
                <w:sz w:val="19"/>
              </w:rPr>
              <w:t>Average Annual Sewer Bill</w:t>
            </w:r>
          </w:p>
        </w:tc>
      </w:tr>
      <w:tr w:rsidR="00951CA9">
        <w:trPr>
          <w:trHeight w:hRule="exact" w:val="316"/>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3"/>
              <w:ind w:left="100"/>
              <w:rPr>
                <w:b/>
                <w:sz w:val="19"/>
              </w:rPr>
            </w:pPr>
            <w:r>
              <w:rPr>
                <w:b/>
                <w:sz w:val="19"/>
              </w:rPr>
              <w:t>I.</w:t>
            </w:r>
          </w:p>
        </w:tc>
        <w:tc>
          <w:tcPr>
            <w:tcW w:w="2439" w:type="dxa"/>
            <w:tcBorders>
              <w:top w:val="single" w:sz="4" w:space="0" w:color="000000"/>
              <w:left w:val="nil"/>
              <w:bottom w:val="single" w:sz="4" w:space="0" w:color="000000"/>
              <w:right w:val="nil"/>
            </w:tcBorders>
            <w:shd w:val="clear" w:color="auto" w:fill="D9D9D9"/>
          </w:tcPr>
          <w:p w:rsidR="00951CA9" w:rsidRDefault="00844ECD">
            <w:pPr>
              <w:pStyle w:val="TableParagraph"/>
              <w:spacing w:before="43"/>
              <w:rPr>
                <w:sz w:val="19"/>
              </w:rPr>
            </w:pPr>
            <w:r>
              <w:rPr>
                <w:sz w:val="19"/>
              </w:rPr>
              <w:t>Avg. monthly water bill (H)</w:t>
            </w:r>
          </w:p>
        </w:tc>
        <w:tc>
          <w:tcPr>
            <w:tcW w:w="658" w:type="dxa"/>
            <w:tcBorders>
              <w:top w:val="single" w:sz="4" w:space="0" w:color="000000"/>
              <w:left w:val="nil"/>
              <w:bottom w:val="single" w:sz="4" w:space="0" w:color="000000"/>
              <w:right w:val="nil"/>
            </w:tcBorders>
            <w:shd w:val="clear" w:color="auto" w:fill="D9D9D9"/>
          </w:tcPr>
          <w:p w:rsidR="00951CA9" w:rsidRDefault="00951CA9"/>
        </w:tc>
        <w:tc>
          <w:tcPr>
            <w:tcW w:w="989"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812" w:type="dxa"/>
            <w:tcBorders>
              <w:top w:val="single" w:sz="15" w:space="0" w:color="D9D9D9"/>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3"/>
              <w:ind w:left="40" w:right="98"/>
              <w:jc w:val="center"/>
              <w:rPr>
                <w:b/>
                <w:sz w:val="19"/>
              </w:rPr>
            </w:pPr>
            <w:r>
              <w:rPr>
                <w:b/>
                <w:sz w:val="19"/>
              </w:rPr>
              <w:t>T.</w:t>
            </w:r>
          </w:p>
        </w:tc>
        <w:tc>
          <w:tcPr>
            <w:tcW w:w="2403" w:type="dxa"/>
            <w:tcBorders>
              <w:top w:val="single" w:sz="4" w:space="0" w:color="000000"/>
              <w:left w:val="nil"/>
              <w:bottom w:val="single" w:sz="4" w:space="0" w:color="000000"/>
              <w:right w:val="nil"/>
            </w:tcBorders>
            <w:shd w:val="clear" w:color="auto" w:fill="D9D9D9"/>
          </w:tcPr>
          <w:p w:rsidR="00951CA9" w:rsidRDefault="00844ECD">
            <w:pPr>
              <w:pStyle w:val="TableParagraph"/>
              <w:spacing w:before="43"/>
              <w:ind w:right="152"/>
              <w:jc w:val="center"/>
              <w:rPr>
                <w:sz w:val="19"/>
              </w:rPr>
            </w:pPr>
            <w:r>
              <w:rPr>
                <w:sz w:val="19"/>
              </w:rPr>
              <w:t>Avg. monthly sewer bill (S)</w:t>
            </w:r>
          </w:p>
        </w:tc>
        <w:tc>
          <w:tcPr>
            <w:tcW w:w="888" w:type="dxa"/>
            <w:tcBorders>
              <w:top w:val="single" w:sz="4" w:space="0" w:color="000000"/>
              <w:left w:val="nil"/>
              <w:bottom w:val="single" w:sz="4" w:space="0" w:color="000000"/>
              <w:right w:val="nil"/>
            </w:tcBorders>
            <w:shd w:val="clear" w:color="auto" w:fill="D9D9D9"/>
          </w:tcPr>
          <w:p w:rsidR="00951CA9" w:rsidRDefault="00951CA9"/>
        </w:tc>
        <w:tc>
          <w:tcPr>
            <w:tcW w:w="850"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924" w:type="dxa"/>
            <w:tcBorders>
              <w:top w:val="single" w:sz="15" w:space="0" w:color="D9D9D9"/>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314"/>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100"/>
              <w:rPr>
                <w:b/>
                <w:sz w:val="19"/>
              </w:rPr>
            </w:pPr>
            <w:r>
              <w:rPr>
                <w:b/>
                <w:sz w:val="19"/>
              </w:rPr>
              <w:t>J.</w:t>
            </w:r>
          </w:p>
        </w:tc>
        <w:tc>
          <w:tcPr>
            <w:tcW w:w="2439" w:type="dxa"/>
            <w:tcBorders>
              <w:top w:val="single" w:sz="4" w:space="0" w:color="000000"/>
              <w:left w:val="nil"/>
              <w:bottom w:val="single" w:sz="4" w:space="0" w:color="000000"/>
              <w:right w:val="nil"/>
            </w:tcBorders>
            <w:shd w:val="clear" w:color="auto" w:fill="D9D9D9"/>
          </w:tcPr>
          <w:p w:rsidR="00951CA9" w:rsidRDefault="00844ECD">
            <w:pPr>
              <w:pStyle w:val="TableParagraph"/>
              <w:spacing w:before="42"/>
              <w:rPr>
                <w:sz w:val="19"/>
              </w:rPr>
            </w:pPr>
            <w:r>
              <w:rPr>
                <w:sz w:val="19"/>
              </w:rPr>
              <w:t>Number of months in a year</w:t>
            </w:r>
          </w:p>
        </w:tc>
        <w:tc>
          <w:tcPr>
            <w:tcW w:w="658" w:type="dxa"/>
            <w:tcBorders>
              <w:top w:val="single" w:sz="4" w:space="0" w:color="000000"/>
              <w:left w:val="nil"/>
              <w:bottom w:val="single" w:sz="4" w:space="0" w:color="000000"/>
              <w:right w:val="nil"/>
            </w:tcBorders>
            <w:shd w:val="clear" w:color="auto" w:fill="D9D9D9"/>
          </w:tcPr>
          <w:p w:rsidR="00951CA9" w:rsidRDefault="00951CA9"/>
        </w:tc>
        <w:tc>
          <w:tcPr>
            <w:tcW w:w="989"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812" w:type="dxa"/>
            <w:tcBorders>
              <w:top w:val="single" w:sz="4" w:space="0" w:color="000000"/>
              <w:left w:val="single" w:sz="4" w:space="0" w:color="000000"/>
              <w:bottom w:val="single" w:sz="4" w:space="0" w:color="000000"/>
              <w:right w:val="single" w:sz="12" w:space="0" w:color="000000"/>
            </w:tcBorders>
          </w:tcPr>
          <w:p w:rsidR="00951CA9" w:rsidRDefault="00844ECD">
            <w:pPr>
              <w:pStyle w:val="TableParagraph"/>
              <w:spacing w:before="42"/>
              <w:ind w:right="98"/>
              <w:jc w:val="right"/>
              <w:rPr>
                <w:sz w:val="19"/>
              </w:rPr>
            </w:pPr>
            <w:r>
              <w:rPr>
                <w:w w:val="95"/>
                <w:sz w:val="19"/>
              </w:rPr>
              <w:t>12</w:t>
            </w:r>
          </w:p>
        </w:tc>
        <w:tc>
          <w:tcPr>
            <w:tcW w:w="449"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57" w:right="98"/>
              <w:jc w:val="center"/>
              <w:rPr>
                <w:b/>
                <w:sz w:val="19"/>
              </w:rPr>
            </w:pPr>
            <w:r>
              <w:rPr>
                <w:b/>
                <w:sz w:val="19"/>
              </w:rPr>
              <w:t>U.</w:t>
            </w:r>
          </w:p>
        </w:tc>
        <w:tc>
          <w:tcPr>
            <w:tcW w:w="2403" w:type="dxa"/>
            <w:tcBorders>
              <w:top w:val="single" w:sz="4" w:space="0" w:color="000000"/>
              <w:left w:val="nil"/>
              <w:bottom w:val="single" w:sz="4" w:space="0" w:color="000000"/>
              <w:right w:val="nil"/>
            </w:tcBorders>
            <w:shd w:val="clear" w:color="auto" w:fill="D9D9D9"/>
          </w:tcPr>
          <w:p w:rsidR="00951CA9" w:rsidRDefault="00844ECD">
            <w:pPr>
              <w:pStyle w:val="TableParagraph"/>
              <w:spacing w:before="42"/>
              <w:ind w:right="59"/>
              <w:jc w:val="center"/>
              <w:rPr>
                <w:sz w:val="19"/>
              </w:rPr>
            </w:pPr>
            <w:r>
              <w:rPr>
                <w:sz w:val="19"/>
              </w:rPr>
              <w:t>Number of months in a</w:t>
            </w:r>
            <w:r>
              <w:rPr>
                <w:spacing w:val="-9"/>
                <w:sz w:val="19"/>
              </w:rPr>
              <w:t xml:space="preserve"> </w:t>
            </w:r>
            <w:r>
              <w:rPr>
                <w:sz w:val="19"/>
              </w:rPr>
              <w:t>year</w:t>
            </w:r>
          </w:p>
        </w:tc>
        <w:tc>
          <w:tcPr>
            <w:tcW w:w="888" w:type="dxa"/>
            <w:tcBorders>
              <w:top w:val="single" w:sz="4" w:space="0" w:color="000000"/>
              <w:left w:val="nil"/>
              <w:bottom w:val="single" w:sz="4" w:space="0" w:color="000000"/>
              <w:right w:val="nil"/>
            </w:tcBorders>
            <w:shd w:val="clear" w:color="auto" w:fill="D9D9D9"/>
          </w:tcPr>
          <w:p w:rsidR="00951CA9" w:rsidRDefault="00951CA9"/>
        </w:tc>
        <w:tc>
          <w:tcPr>
            <w:tcW w:w="850"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924" w:type="dxa"/>
            <w:tcBorders>
              <w:top w:val="single" w:sz="4" w:space="0" w:color="000000"/>
              <w:left w:val="single" w:sz="4" w:space="0" w:color="000000"/>
              <w:bottom w:val="single" w:sz="4" w:space="0" w:color="000000"/>
              <w:right w:val="single" w:sz="12" w:space="0" w:color="000000"/>
            </w:tcBorders>
          </w:tcPr>
          <w:p w:rsidR="00951CA9" w:rsidRDefault="00844ECD">
            <w:pPr>
              <w:pStyle w:val="TableParagraph"/>
              <w:spacing w:before="42"/>
              <w:ind w:right="98"/>
              <w:jc w:val="right"/>
              <w:rPr>
                <w:sz w:val="19"/>
              </w:rPr>
            </w:pPr>
            <w:r>
              <w:rPr>
                <w:w w:val="95"/>
                <w:sz w:val="19"/>
              </w:rPr>
              <w:t>12</w:t>
            </w:r>
          </w:p>
        </w:tc>
      </w:tr>
      <w:tr w:rsidR="00951CA9">
        <w:trPr>
          <w:trHeight w:hRule="exact" w:val="310"/>
        </w:trPr>
        <w:tc>
          <w:tcPr>
            <w:tcW w:w="478" w:type="dxa"/>
            <w:tcBorders>
              <w:top w:val="single" w:sz="4" w:space="0" w:color="000000"/>
              <w:left w:val="single" w:sz="12" w:space="0" w:color="000000"/>
              <w:bottom w:val="nil"/>
              <w:right w:val="nil"/>
            </w:tcBorders>
            <w:shd w:val="clear" w:color="auto" w:fill="D9D9D9"/>
          </w:tcPr>
          <w:p w:rsidR="00951CA9" w:rsidRDefault="00844ECD">
            <w:pPr>
              <w:pStyle w:val="TableParagraph"/>
              <w:spacing w:before="42"/>
              <w:ind w:left="100"/>
              <w:rPr>
                <w:b/>
                <w:sz w:val="19"/>
              </w:rPr>
            </w:pPr>
            <w:r>
              <w:rPr>
                <w:b/>
                <w:sz w:val="19"/>
              </w:rPr>
              <w:t>K.</w:t>
            </w:r>
          </w:p>
        </w:tc>
        <w:tc>
          <w:tcPr>
            <w:tcW w:w="2439" w:type="dxa"/>
            <w:tcBorders>
              <w:top w:val="single" w:sz="4" w:space="0" w:color="000000"/>
              <w:left w:val="nil"/>
              <w:bottom w:val="nil"/>
              <w:right w:val="nil"/>
            </w:tcBorders>
            <w:shd w:val="clear" w:color="auto" w:fill="D9D9D9"/>
          </w:tcPr>
          <w:p w:rsidR="00951CA9" w:rsidRDefault="00844ECD">
            <w:pPr>
              <w:pStyle w:val="TableParagraph"/>
              <w:spacing w:before="42"/>
              <w:rPr>
                <w:sz w:val="19"/>
              </w:rPr>
            </w:pPr>
            <w:r>
              <w:rPr>
                <w:sz w:val="19"/>
              </w:rPr>
              <w:t>Avg. annual water bill (I</w:t>
            </w:r>
            <w:r>
              <w:rPr>
                <w:sz w:val="18"/>
              </w:rPr>
              <w:t>×</w:t>
            </w:r>
            <w:r>
              <w:rPr>
                <w:sz w:val="19"/>
              </w:rPr>
              <w:t>J)</w:t>
            </w:r>
          </w:p>
        </w:tc>
        <w:tc>
          <w:tcPr>
            <w:tcW w:w="658" w:type="dxa"/>
            <w:tcBorders>
              <w:top w:val="single" w:sz="4" w:space="0" w:color="000000"/>
              <w:left w:val="nil"/>
              <w:bottom w:val="nil"/>
              <w:right w:val="nil"/>
            </w:tcBorders>
            <w:shd w:val="clear" w:color="auto" w:fill="D9D9D9"/>
          </w:tcPr>
          <w:p w:rsidR="00951CA9" w:rsidRDefault="00951CA9"/>
        </w:tc>
        <w:tc>
          <w:tcPr>
            <w:tcW w:w="989" w:type="dxa"/>
            <w:tcBorders>
              <w:top w:val="single" w:sz="4" w:space="0" w:color="000000"/>
              <w:left w:val="nil"/>
              <w:bottom w:val="nil"/>
              <w:right w:val="single" w:sz="4" w:space="0" w:color="000000"/>
            </w:tcBorders>
            <w:shd w:val="clear" w:color="auto" w:fill="D9D9D9"/>
          </w:tcPr>
          <w:p w:rsidR="00951CA9" w:rsidRDefault="00951CA9"/>
        </w:tc>
        <w:tc>
          <w:tcPr>
            <w:tcW w:w="812" w:type="dxa"/>
            <w:tcBorders>
              <w:top w:val="single" w:sz="4" w:space="0" w:color="000000"/>
              <w:left w:val="single" w:sz="4" w:space="0" w:color="000000"/>
              <w:bottom w:val="nil"/>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c>
          <w:tcPr>
            <w:tcW w:w="449" w:type="dxa"/>
            <w:tcBorders>
              <w:top w:val="single" w:sz="4" w:space="0" w:color="000000"/>
              <w:left w:val="single" w:sz="12" w:space="0" w:color="000000"/>
              <w:bottom w:val="nil"/>
              <w:right w:val="nil"/>
            </w:tcBorders>
            <w:shd w:val="clear" w:color="auto" w:fill="D9D9D9"/>
          </w:tcPr>
          <w:p w:rsidR="00951CA9" w:rsidRDefault="00844ECD">
            <w:pPr>
              <w:pStyle w:val="TableParagraph"/>
              <w:spacing w:before="42"/>
              <w:ind w:left="48" w:right="98"/>
              <w:jc w:val="center"/>
              <w:rPr>
                <w:b/>
                <w:sz w:val="19"/>
              </w:rPr>
            </w:pPr>
            <w:r>
              <w:rPr>
                <w:b/>
                <w:sz w:val="19"/>
              </w:rPr>
              <w:t>V.</w:t>
            </w:r>
          </w:p>
        </w:tc>
        <w:tc>
          <w:tcPr>
            <w:tcW w:w="2403" w:type="dxa"/>
            <w:tcBorders>
              <w:top w:val="single" w:sz="4" w:space="0" w:color="000000"/>
              <w:left w:val="nil"/>
              <w:bottom w:val="nil"/>
              <w:right w:val="nil"/>
            </w:tcBorders>
            <w:shd w:val="clear" w:color="auto" w:fill="D9D9D9"/>
          </w:tcPr>
          <w:p w:rsidR="00951CA9" w:rsidRDefault="00844ECD">
            <w:pPr>
              <w:pStyle w:val="TableParagraph"/>
              <w:spacing w:before="42"/>
              <w:ind w:left="-1" w:right="14"/>
              <w:jc w:val="center"/>
              <w:rPr>
                <w:sz w:val="19"/>
              </w:rPr>
            </w:pPr>
            <w:r>
              <w:rPr>
                <w:sz w:val="19"/>
              </w:rPr>
              <w:t>Avg. annual sewer bill</w:t>
            </w:r>
            <w:r>
              <w:rPr>
                <w:spacing w:val="-10"/>
                <w:sz w:val="19"/>
              </w:rPr>
              <w:t xml:space="preserve"> </w:t>
            </w:r>
            <w:r>
              <w:rPr>
                <w:sz w:val="19"/>
              </w:rPr>
              <w:t>(T</w:t>
            </w:r>
            <w:r>
              <w:rPr>
                <w:sz w:val="18"/>
              </w:rPr>
              <w:t>×</w:t>
            </w:r>
            <w:r>
              <w:rPr>
                <w:sz w:val="19"/>
              </w:rPr>
              <w:t>U)</w:t>
            </w:r>
          </w:p>
        </w:tc>
        <w:tc>
          <w:tcPr>
            <w:tcW w:w="888" w:type="dxa"/>
            <w:tcBorders>
              <w:top w:val="single" w:sz="4" w:space="0" w:color="000000"/>
              <w:left w:val="nil"/>
              <w:bottom w:val="nil"/>
              <w:right w:val="nil"/>
            </w:tcBorders>
            <w:shd w:val="clear" w:color="auto" w:fill="D9D9D9"/>
          </w:tcPr>
          <w:p w:rsidR="00951CA9" w:rsidRDefault="00951CA9"/>
        </w:tc>
        <w:tc>
          <w:tcPr>
            <w:tcW w:w="850" w:type="dxa"/>
            <w:tcBorders>
              <w:top w:val="single" w:sz="4" w:space="0" w:color="000000"/>
              <w:left w:val="nil"/>
              <w:bottom w:val="nil"/>
              <w:right w:val="single" w:sz="4" w:space="0" w:color="000000"/>
            </w:tcBorders>
            <w:shd w:val="clear" w:color="auto" w:fill="D9D9D9"/>
          </w:tcPr>
          <w:p w:rsidR="00951CA9" w:rsidRDefault="00951CA9"/>
        </w:tc>
        <w:tc>
          <w:tcPr>
            <w:tcW w:w="924" w:type="dxa"/>
            <w:tcBorders>
              <w:top w:val="single" w:sz="4" w:space="0" w:color="000000"/>
              <w:left w:val="single" w:sz="4" w:space="0" w:color="000000"/>
              <w:bottom w:val="nil"/>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319"/>
        </w:trPr>
        <w:tc>
          <w:tcPr>
            <w:tcW w:w="10889" w:type="dxa"/>
            <w:gridSpan w:val="10"/>
            <w:tcBorders>
              <w:top w:val="nil"/>
              <w:left w:val="nil"/>
              <w:right w:val="nil"/>
            </w:tcBorders>
            <w:shd w:val="clear" w:color="auto" w:fill="000000"/>
          </w:tcPr>
          <w:p w:rsidR="00951CA9" w:rsidRDefault="00844ECD">
            <w:pPr>
              <w:pStyle w:val="TableParagraph"/>
              <w:spacing w:before="52"/>
              <w:ind w:left="115"/>
              <w:rPr>
                <w:b/>
                <w:sz w:val="19"/>
              </w:rPr>
            </w:pPr>
            <w:r>
              <w:rPr>
                <w:b/>
                <w:color w:val="FFFFFF"/>
                <w:sz w:val="19"/>
              </w:rPr>
              <w:t>Section 6.  ANNUAL FINANCIAL ASSISTANCE COST</w:t>
            </w:r>
          </w:p>
        </w:tc>
      </w:tr>
      <w:tr w:rsidR="00951CA9">
        <w:trPr>
          <w:trHeight w:hRule="exact" w:val="752"/>
        </w:trPr>
        <w:tc>
          <w:tcPr>
            <w:tcW w:w="10889" w:type="dxa"/>
            <w:gridSpan w:val="10"/>
            <w:tcBorders>
              <w:left w:val="single" w:sz="12" w:space="0" w:color="000000"/>
              <w:bottom w:val="single" w:sz="4" w:space="0" w:color="000000"/>
              <w:right w:val="single" w:sz="12" w:space="0" w:color="000000"/>
            </w:tcBorders>
            <w:shd w:val="clear" w:color="auto" w:fill="D9D9D9"/>
          </w:tcPr>
          <w:p w:rsidR="00951CA9" w:rsidRPr="00E30430" w:rsidRDefault="00844ECD">
            <w:pPr>
              <w:pStyle w:val="TableParagraph"/>
              <w:spacing w:before="42"/>
              <w:ind w:left="81" w:right="314"/>
              <w:rPr>
                <w:sz w:val="19"/>
              </w:rPr>
            </w:pPr>
            <w:r w:rsidRPr="00E30430">
              <w:rPr>
                <w:sz w:val="19"/>
              </w:rPr>
              <w:t xml:space="preserve">Using the current market rate of </w:t>
            </w:r>
            <w:r w:rsidR="006A0F04" w:rsidRPr="00E30430">
              <w:rPr>
                <w:sz w:val="19"/>
              </w:rPr>
              <w:t>2.</w:t>
            </w:r>
            <w:r w:rsidR="00E30430" w:rsidRPr="00E30430">
              <w:rPr>
                <w:sz w:val="19"/>
              </w:rPr>
              <w:t>51</w:t>
            </w:r>
            <w:r w:rsidRPr="00E30430">
              <w:rPr>
                <w:sz w:val="19"/>
              </w:rPr>
              <w:t>% (as of December 20</w:t>
            </w:r>
            <w:r w:rsidR="00E30430" w:rsidRPr="00E30430">
              <w:rPr>
                <w:sz w:val="19"/>
              </w:rPr>
              <w:t>20</w:t>
            </w:r>
            <w:r w:rsidRPr="00E30430">
              <w:rPr>
                <w:sz w:val="19"/>
              </w:rPr>
              <w:t>) and a financial assistance term of 20 years, amortize the requested grand total and submit a copy of the amortization schedule with this form. This information will be factored into the entity’s affordability calculations.</w:t>
            </w:r>
          </w:p>
        </w:tc>
      </w:tr>
      <w:tr w:rsidR="00951CA9">
        <w:trPr>
          <w:trHeight w:hRule="exact" w:val="331"/>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170"/>
              <w:rPr>
                <w:b/>
                <w:sz w:val="19"/>
              </w:rPr>
            </w:pPr>
            <w:r>
              <w:rPr>
                <w:b/>
                <w:sz w:val="19"/>
              </w:rPr>
              <w:t>W.</w:t>
            </w:r>
          </w:p>
        </w:tc>
        <w:tc>
          <w:tcPr>
            <w:tcW w:w="7749" w:type="dxa"/>
            <w:gridSpan w:val="6"/>
            <w:tcBorders>
              <w:top w:val="single" w:sz="4" w:space="0" w:color="000000"/>
              <w:left w:val="nil"/>
              <w:bottom w:val="single" w:sz="4" w:space="0" w:color="000000"/>
              <w:right w:val="nil"/>
            </w:tcBorders>
            <w:shd w:val="clear" w:color="auto" w:fill="D9D9D9"/>
          </w:tcPr>
          <w:p w:rsidR="00951CA9" w:rsidRDefault="00844ECD">
            <w:pPr>
              <w:pStyle w:val="TableParagraph"/>
              <w:spacing w:before="42"/>
              <w:ind w:left="240"/>
              <w:rPr>
                <w:sz w:val="19"/>
              </w:rPr>
            </w:pPr>
            <w:r>
              <w:rPr>
                <w:b/>
                <w:sz w:val="19"/>
              </w:rPr>
              <w:t xml:space="preserve">Annual payment on SRF financial assistance </w:t>
            </w:r>
            <w:r>
              <w:rPr>
                <w:sz w:val="19"/>
              </w:rPr>
              <w:t>(from amortization schedule)</w:t>
            </w:r>
          </w:p>
        </w:tc>
        <w:tc>
          <w:tcPr>
            <w:tcW w:w="888"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1774" w:type="dxa"/>
            <w:gridSpan w:val="2"/>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331"/>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196"/>
              <w:rPr>
                <w:b/>
                <w:sz w:val="19"/>
              </w:rPr>
            </w:pPr>
            <w:r>
              <w:rPr>
                <w:b/>
                <w:sz w:val="19"/>
              </w:rPr>
              <w:t>X.</w:t>
            </w:r>
          </w:p>
        </w:tc>
        <w:tc>
          <w:tcPr>
            <w:tcW w:w="7749" w:type="dxa"/>
            <w:gridSpan w:val="6"/>
            <w:tcBorders>
              <w:top w:val="single" w:sz="4" w:space="0" w:color="000000"/>
              <w:left w:val="nil"/>
              <w:bottom w:val="single" w:sz="4" w:space="0" w:color="000000"/>
              <w:right w:val="nil"/>
            </w:tcBorders>
            <w:shd w:val="clear" w:color="auto" w:fill="D9D9D9"/>
          </w:tcPr>
          <w:p w:rsidR="00951CA9" w:rsidRDefault="00844ECD">
            <w:pPr>
              <w:pStyle w:val="TableParagraph"/>
              <w:spacing w:before="42"/>
              <w:ind w:left="240"/>
              <w:rPr>
                <w:sz w:val="19"/>
              </w:rPr>
            </w:pPr>
            <w:r>
              <w:rPr>
                <w:b/>
                <w:sz w:val="19"/>
              </w:rPr>
              <w:t xml:space="preserve">Total household connections </w:t>
            </w:r>
            <w:r>
              <w:rPr>
                <w:sz w:val="19"/>
              </w:rPr>
              <w:t>(from Section 2 of Project Information Form)</w:t>
            </w:r>
          </w:p>
        </w:tc>
        <w:tc>
          <w:tcPr>
            <w:tcW w:w="888" w:type="dxa"/>
            <w:tcBorders>
              <w:top w:val="single" w:sz="4" w:space="0" w:color="000000"/>
              <w:left w:val="nil"/>
              <w:bottom w:val="single" w:sz="4" w:space="0" w:color="000000"/>
              <w:right w:val="single" w:sz="4" w:space="0" w:color="000000"/>
            </w:tcBorders>
            <w:shd w:val="clear" w:color="auto" w:fill="D9D9D9"/>
          </w:tcPr>
          <w:p w:rsidR="00951CA9" w:rsidRDefault="00951CA9"/>
        </w:tc>
        <w:tc>
          <w:tcPr>
            <w:tcW w:w="1774" w:type="dxa"/>
            <w:gridSpan w:val="2"/>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331"/>
        </w:trPr>
        <w:tc>
          <w:tcPr>
            <w:tcW w:w="478" w:type="dxa"/>
            <w:tcBorders>
              <w:top w:val="single" w:sz="4" w:space="0" w:color="000000"/>
              <w:left w:val="single" w:sz="12" w:space="0" w:color="000000"/>
              <w:right w:val="nil"/>
            </w:tcBorders>
            <w:shd w:val="clear" w:color="auto" w:fill="D9D9D9"/>
          </w:tcPr>
          <w:p w:rsidR="00951CA9" w:rsidRDefault="00844ECD">
            <w:pPr>
              <w:pStyle w:val="TableParagraph"/>
              <w:spacing w:before="42"/>
              <w:ind w:left="196"/>
              <w:rPr>
                <w:b/>
                <w:sz w:val="19"/>
              </w:rPr>
            </w:pPr>
            <w:r>
              <w:rPr>
                <w:b/>
                <w:sz w:val="19"/>
              </w:rPr>
              <w:t>Y.</w:t>
            </w:r>
          </w:p>
        </w:tc>
        <w:tc>
          <w:tcPr>
            <w:tcW w:w="5346" w:type="dxa"/>
            <w:gridSpan w:val="5"/>
            <w:tcBorders>
              <w:top w:val="single" w:sz="4" w:space="0" w:color="000000"/>
              <w:left w:val="nil"/>
              <w:right w:val="nil"/>
            </w:tcBorders>
            <w:shd w:val="clear" w:color="auto" w:fill="D9D9D9"/>
          </w:tcPr>
          <w:p w:rsidR="00951CA9" w:rsidRDefault="00844ECD">
            <w:pPr>
              <w:pStyle w:val="TableParagraph"/>
              <w:spacing w:before="42"/>
              <w:ind w:left="240"/>
              <w:rPr>
                <w:sz w:val="19"/>
              </w:rPr>
            </w:pPr>
            <w:r>
              <w:rPr>
                <w:b/>
                <w:sz w:val="19"/>
              </w:rPr>
              <w:t xml:space="preserve">Annual financial assistance cost per customer </w:t>
            </w:r>
            <w:r>
              <w:rPr>
                <w:sz w:val="19"/>
              </w:rPr>
              <w:t>(W/X)</w:t>
            </w:r>
          </w:p>
        </w:tc>
        <w:tc>
          <w:tcPr>
            <w:tcW w:w="2403" w:type="dxa"/>
            <w:tcBorders>
              <w:top w:val="single" w:sz="4" w:space="0" w:color="000000"/>
              <w:left w:val="nil"/>
              <w:right w:val="nil"/>
            </w:tcBorders>
            <w:shd w:val="clear" w:color="auto" w:fill="D9D9D9"/>
          </w:tcPr>
          <w:p w:rsidR="00951CA9" w:rsidRDefault="00951CA9"/>
        </w:tc>
        <w:tc>
          <w:tcPr>
            <w:tcW w:w="888" w:type="dxa"/>
            <w:tcBorders>
              <w:top w:val="single" w:sz="4" w:space="0" w:color="000000"/>
              <w:left w:val="nil"/>
              <w:right w:val="single" w:sz="4" w:space="0" w:color="000000"/>
            </w:tcBorders>
            <w:shd w:val="clear" w:color="auto" w:fill="D9D9D9"/>
          </w:tcPr>
          <w:p w:rsidR="00951CA9" w:rsidRDefault="00951CA9"/>
        </w:tc>
        <w:tc>
          <w:tcPr>
            <w:tcW w:w="1774" w:type="dxa"/>
            <w:gridSpan w:val="2"/>
            <w:tcBorders>
              <w:top w:val="single" w:sz="4" w:space="0" w:color="000000"/>
              <w:left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314"/>
        </w:trPr>
        <w:tc>
          <w:tcPr>
            <w:tcW w:w="10889" w:type="dxa"/>
            <w:gridSpan w:val="10"/>
            <w:tcBorders>
              <w:left w:val="nil"/>
              <w:right w:val="nil"/>
            </w:tcBorders>
            <w:shd w:val="clear" w:color="auto" w:fill="000000"/>
          </w:tcPr>
          <w:p w:rsidR="00951CA9" w:rsidRDefault="00844ECD">
            <w:pPr>
              <w:pStyle w:val="TableParagraph"/>
              <w:spacing w:before="42"/>
              <w:ind w:left="115"/>
              <w:rPr>
                <w:b/>
                <w:sz w:val="19"/>
              </w:rPr>
            </w:pPr>
            <w:r>
              <w:rPr>
                <w:b/>
                <w:color w:val="FFFFFF"/>
                <w:sz w:val="19"/>
              </w:rPr>
              <w:t>Section 7. AFFORDABILITY ADJUSTMENTS</w:t>
            </w:r>
          </w:p>
        </w:tc>
      </w:tr>
      <w:tr w:rsidR="00951CA9">
        <w:trPr>
          <w:trHeight w:hRule="exact" w:val="751"/>
        </w:trPr>
        <w:tc>
          <w:tcPr>
            <w:tcW w:w="10889" w:type="dxa"/>
            <w:gridSpan w:val="10"/>
            <w:tcBorders>
              <w:left w:val="single" w:sz="12" w:space="0" w:color="000000"/>
              <w:bottom w:val="single" w:sz="4" w:space="0" w:color="000000"/>
              <w:right w:val="single" w:sz="12" w:space="0" w:color="000000"/>
            </w:tcBorders>
            <w:shd w:val="clear" w:color="auto" w:fill="D9D9D9"/>
          </w:tcPr>
          <w:p w:rsidR="00951CA9" w:rsidRDefault="00844ECD">
            <w:pPr>
              <w:pStyle w:val="TableParagraph"/>
              <w:spacing w:before="42"/>
              <w:ind w:left="81" w:right="176"/>
              <w:rPr>
                <w:sz w:val="19"/>
              </w:rPr>
            </w:pPr>
            <w:r>
              <w:rPr>
                <w:sz w:val="19"/>
              </w:rPr>
              <w:t>Using the Unemployment Rate and Population Trends based on the ACS 5-year Surveys (Section 4), calculate the Household Cost Factor adjustments for affordability criteria. Unemployment Rate Adjustment may not exceed an HCF increase of 0.75; and Population Adjustments may not exceed an HCF increase of 0.5.</w:t>
            </w:r>
          </w:p>
        </w:tc>
      </w:tr>
      <w:tr w:rsidR="00951CA9">
        <w:trPr>
          <w:trHeight w:hRule="exact" w:val="408"/>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left="201"/>
              <w:rPr>
                <w:b/>
                <w:sz w:val="19"/>
              </w:rPr>
            </w:pPr>
            <w:r>
              <w:rPr>
                <w:b/>
                <w:sz w:val="19"/>
              </w:rPr>
              <w:t>Z.</w:t>
            </w:r>
          </w:p>
        </w:tc>
        <w:tc>
          <w:tcPr>
            <w:tcW w:w="8637" w:type="dxa"/>
            <w:gridSpan w:val="7"/>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38"/>
              <w:ind w:left="240"/>
              <w:rPr>
                <w:sz w:val="19"/>
              </w:rPr>
            </w:pPr>
            <w:r>
              <w:rPr>
                <w:b/>
                <w:sz w:val="19"/>
              </w:rPr>
              <w:t xml:space="preserve">Unemployment Rate Adjustments </w:t>
            </w:r>
            <w:r>
              <w:rPr>
                <w:sz w:val="19"/>
              </w:rPr>
              <w:t>( [UR-State</w:t>
            </w:r>
            <w:r>
              <w:rPr>
                <w:b/>
                <w:position w:val="7"/>
                <w:sz w:val="12"/>
              </w:rPr>
              <w:t>1</w:t>
            </w:r>
            <w:r>
              <w:rPr>
                <w:sz w:val="19"/>
              </w:rPr>
              <w:t>/State</w:t>
            </w:r>
            <w:r>
              <w:rPr>
                <w:position w:val="7"/>
                <w:sz w:val="12"/>
              </w:rPr>
              <w:t>1</w:t>
            </w:r>
            <w:r>
              <w:rPr>
                <w:sz w:val="19"/>
              </w:rPr>
              <w:t>] * 2)  (Only use if a positive amount)</w:t>
            </w:r>
          </w:p>
        </w:tc>
        <w:tc>
          <w:tcPr>
            <w:tcW w:w="1774" w:type="dxa"/>
            <w:gridSpan w:val="2"/>
            <w:tcBorders>
              <w:top w:val="single" w:sz="4" w:space="0" w:color="000000"/>
              <w:left w:val="single" w:sz="4" w:space="0" w:color="000000"/>
              <w:bottom w:val="single" w:sz="4"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590"/>
        </w:trPr>
        <w:tc>
          <w:tcPr>
            <w:tcW w:w="478" w:type="dxa"/>
            <w:tcBorders>
              <w:top w:val="single" w:sz="4" w:space="0" w:color="000000"/>
              <w:left w:val="single" w:sz="12" w:space="0" w:color="000000"/>
              <w:bottom w:val="single" w:sz="4" w:space="0" w:color="000000"/>
              <w:right w:val="nil"/>
            </w:tcBorders>
            <w:shd w:val="clear" w:color="auto" w:fill="D9D9D9"/>
          </w:tcPr>
          <w:p w:rsidR="00951CA9" w:rsidRDefault="00844ECD">
            <w:pPr>
              <w:pStyle w:val="TableParagraph"/>
              <w:spacing w:before="42"/>
              <w:ind w:right="-29"/>
              <w:jc w:val="right"/>
              <w:rPr>
                <w:b/>
                <w:sz w:val="19"/>
              </w:rPr>
            </w:pPr>
            <w:r>
              <w:rPr>
                <w:b/>
                <w:sz w:val="19"/>
              </w:rPr>
              <w:t>AA.</w:t>
            </w:r>
          </w:p>
        </w:tc>
        <w:tc>
          <w:tcPr>
            <w:tcW w:w="8637" w:type="dxa"/>
            <w:gridSpan w:val="7"/>
            <w:tcBorders>
              <w:top w:val="single" w:sz="4" w:space="0" w:color="000000"/>
              <w:left w:val="nil"/>
              <w:bottom w:val="single" w:sz="4" w:space="0" w:color="000000"/>
              <w:right w:val="single" w:sz="4" w:space="0" w:color="000000"/>
            </w:tcBorders>
            <w:shd w:val="clear" w:color="auto" w:fill="D9D9D9"/>
          </w:tcPr>
          <w:p w:rsidR="00951CA9" w:rsidRDefault="00844ECD">
            <w:pPr>
              <w:pStyle w:val="TableParagraph"/>
              <w:spacing w:before="42"/>
              <w:ind w:left="331" w:right="127"/>
              <w:rPr>
                <w:sz w:val="19"/>
              </w:rPr>
            </w:pPr>
            <w:r>
              <w:rPr>
                <w:b/>
                <w:sz w:val="19"/>
              </w:rPr>
              <w:t xml:space="preserve">Population Adjustments </w:t>
            </w:r>
            <w:r>
              <w:rPr>
                <w:sz w:val="19"/>
              </w:rPr>
              <w:t>[(Prior Pop.-Current Pop.)/Prior Pop.] * 6.7 (Only use if positive amount, i.e., a decline)</w:t>
            </w:r>
          </w:p>
        </w:tc>
        <w:tc>
          <w:tcPr>
            <w:tcW w:w="1774" w:type="dxa"/>
            <w:gridSpan w:val="2"/>
            <w:tcBorders>
              <w:top w:val="single" w:sz="4" w:space="0" w:color="000000"/>
              <w:left w:val="single" w:sz="4" w:space="0" w:color="000000"/>
              <w:bottom w:val="single" w:sz="21" w:space="0" w:color="D9D9D9"/>
              <w:right w:val="single" w:sz="12" w:space="0" w:color="000000"/>
            </w:tcBorders>
          </w:tcPr>
          <w:p w:rsidR="00951CA9" w:rsidRDefault="00567746" w:rsidP="00567746">
            <w:pPr>
              <w:spacing w:before="240"/>
            </w:pPr>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r w:rsidR="00951CA9">
        <w:trPr>
          <w:trHeight w:hRule="exact" w:val="548"/>
        </w:trPr>
        <w:tc>
          <w:tcPr>
            <w:tcW w:w="10889" w:type="dxa"/>
            <w:gridSpan w:val="10"/>
            <w:tcBorders>
              <w:top w:val="single" w:sz="4" w:space="0" w:color="000000"/>
              <w:left w:val="single" w:sz="12" w:space="0" w:color="000000"/>
              <w:bottom w:val="single" w:sz="4" w:space="0" w:color="000000"/>
              <w:right w:val="single" w:sz="12" w:space="0" w:color="000000"/>
            </w:tcBorders>
            <w:shd w:val="clear" w:color="auto" w:fill="D9D9D9"/>
          </w:tcPr>
          <w:p w:rsidR="00951CA9" w:rsidRDefault="00E30430">
            <w:pPr>
              <w:pStyle w:val="TableParagraph"/>
              <w:spacing w:before="43"/>
              <w:ind w:left="100" w:right="303"/>
              <w:rPr>
                <w:sz w:val="18"/>
              </w:rPr>
            </w:pPr>
            <w:r w:rsidRPr="00D13AB1">
              <w:rPr>
                <w:bCs/>
                <w:sz w:val="19"/>
                <w:szCs w:val="19"/>
              </w:rPr>
              <w:t xml:space="preserve">Population: </w:t>
            </w:r>
            <w:r w:rsidR="004D32E4" w:rsidRPr="004D32E4">
              <w:rPr>
                <w:bCs/>
                <w:sz w:val="19"/>
                <w:szCs w:val="19"/>
              </w:rPr>
              <w:t>for SFY 2022 use 2011-2015 as Prior and 2015-2019 as Current; for SFY 2021 use 2010-2014 as Prior and 2014-2018 as Current</w:t>
            </w:r>
            <w:bookmarkStart w:id="4" w:name="_GoBack"/>
            <w:bookmarkEnd w:id="4"/>
          </w:p>
        </w:tc>
      </w:tr>
      <w:tr w:rsidR="00951CA9">
        <w:trPr>
          <w:trHeight w:hRule="exact" w:val="228"/>
        </w:trPr>
        <w:tc>
          <w:tcPr>
            <w:tcW w:w="10889" w:type="dxa"/>
            <w:gridSpan w:val="10"/>
            <w:tcBorders>
              <w:top w:val="nil"/>
              <w:left w:val="nil"/>
              <w:right w:val="nil"/>
            </w:tcBorders>
            <w:shd w:val="clear" w:color="auto" w:fill="000000"/>
          </w:tcPr>
          <w:p w:rsidR="00951CA9" w:rsidRDefault="00951CA9"/>
        </w:tc>
      </w:tr>
      <w:tr w:rsidR="00951CA9">
        <w:trPr>
          <w:trHeight w:hRule="exact" w:val="228"/>
        </w:trPr>
        <w:tc>
          <w:tcPr>
            <w:tcW w:w="10889" w:type="dxa"/>
            <w:gridSpan w:val="10"/>
            <w:tcBorders>
              <w:left w:val="nil"/>
              <w:right w:val="nil"/>
            </w:tcBorders>
            <w:shd w:val="clear" w:color="auto" w:fill="000000"/>
          </w:tcPr>
          <w:p w:rsidR="00951CA9" w:rsidRDefault="00844ECD">
            <w:pPr>
              <w:pStyle w:val="TableParagraph"/>
              <w:spacing w:line="218" w:lineRule="exact"/>
              <w:ind w:left="189"/>
              <w:rPr>
                <w:b/>
                <w:sz w:val="19"/>
              </w:rPr>
            </w:pPr>
            <w:r>
              <w:rPr>
                <w:b/>
                <w:color w:val="FFFFFF"/>
                <w:sz w:val="19"/>
              </w:rPr>
              <w:t>Section 8. HOUSEHOLD COST FACTOR</w:t>
            </w:r>
          </w:p>
        </w:tc>
      </w:tr>
      <w:tr w:rsidR="00951CA9">
        <w:trPr>
          <w:trHeight w:hRule="exact" w:val="666"/>
        </w:trPr>
        <w:tc>
          <w:tcPr>
            <w:tcW w:w="10889" w:type="dxa"/>
            <w:gridSpan w:val="10"/>
            <w:tcBorders>
              <w:left w:val="single" w:sz="12" w:space="0" w:color="000000"/>
              <w:bottom w:val="single" w:sz="4" w:space="0" w:color="000000"/>
              <w:right w:val="single" w:sz="12" w:space="0" w:color="000000"/>
            </w:tcBorders>
            <w:shd w:val="clear" w:color="auto" w:fill="D9D9D9"/>
          </w:tcPr>
          <w:p w:rsidR="00951CA9" w:rsidRDefault="00844ECD">
            <w:pPr>
              <w:pStyle w:val="TableParagraph"/>
              <w:ind w:left="175" w:right="176"/>
              <w:rPr>
                <w:sz w:val="19"/>
              </w:rPr>
            </w:pPr>
            <w:r>
              <w:rPr>
                <w:sz w:val="19"/>
              </w:rPr>
              <w:t>If your utility provides water or sewer service, the minimum required Household Cost Factor (HCF) must be greater than or equal to 1.00%. If your utility provides water and sewer service, the minimum required HCF must be greater than or equal to 2.00%.  If the HCF does not meet the minimum required HCF, do not submit this worksheet.</w:t>
            </w:r>
          </w:p>
        </w:tc>
      </w:tr>
      <w:tr w:rsidR="00951CA9">
        <w:trPr>
          <w:trHeight w:hRule="exact" w:val="239"/>
        </w:trPr>
        <w:tc>
          <w:tcPr>
            <w:tcW w:w="478" w:type="dxa"/>
            <w:tcBorders>
              <w:top w:val="single" w:sz="4" w:space="0" w:color="000000"/>
              <w:left w:val="single" w:sz="12" w:space="0" w:color="000000"/>
              <w:bottom w:val="single" w:sz="12" w:space="0" w:color="000000"/>
              <w:right w:val="nil"/>
            </w:tcBorders>
            <w:shd w:val="clear" w:color="auto" w:fill="D9D9D9"/>
          </w:tcPr>
          <w:p w:rsidR="00951CA9" w:rsidRDefault="00844ECD">
            <w:pPr>
              <w:pStyle w:val="TableParagraph"/>
              <w:ind w:right="-38"/>
              <w:jc w:val="right"/>
              <w:rPr>
                <w:b/>
                <w:sz w:val="19"/>
              </w:rPr>
            </w:pPr>
            <w:r>
              <w:rPr>
                <w:b/>
                <w:sz w:val="19"/>
              </w:rPr>
              <w:t>BB.</w:t>
            </w:r>
          </w:p>
        </w:tc>
        <w:tc>
          <w:tcPr>
            <w:tcW w:w="4897" w:type="dxa"/>
            <w:gridSpan w:val="4"/>
            <w:tcBorders>
              <w:top w:val="single" w:sz="4" w:space="0" w:color="000000"/>
              <w:left w:val="nil"/>
              <w:bottom w:val="single" w:sz="12" w:space="0" w:color="000000"/>
              <w:right w:val="nil"/>
            </w:tcBorders>
            <w:shd w:val="clear" w:color="auto" w:fill="D9D9D9"/>
          </w:tcPr>
          <w:p w:rsidR="00951CA9" w:rsidRDefault="00844ECD">
            <w:pPr>
              <w:pStyle w:val="TableParagraph"/>
              <w:ind w:left="431"/>
              <w:rPr>
                <w:sz w:val="19"/>
              </w:rPr>
            </w:pPr>
            <w:r>
              <w:rPr>
                <w:b/>
                <w:sz w:val="19"/>
              </w:rPr>
              <w:t xml:space="preserve">Household Cost Factor </w:t>
            </w:r>
            <w:r w:rsidRPr="00C07C82">
              <w:rPr>
                <w:sz w:val="17"/>
                <w:szCs w:val="17"/>
              </w:rPr>
              <w:t>[</w:t>
            </w:r>
            <w:r w:rsidR="00C07C82" w:rsidRPr="00C07C82">
              <w:rPr>
                <w:sz w:val="17"/>
                <w:szCs w:val="17"/>
              </w:rPr>
              <w:t>(</w:t>
            </w:r>
            <w:r w:rsidRPr="00C07C82">
              <w:rPr>
                <w:sz w:val="17"/>
                <w:szCs w:val="17"/>
              </w:rPr>
              <w:t>(K+V+Y)/AMHI</w:t>
            </w:r>
            <w:r w:rsidR="00C07C82" w:rsidRPr="00C07C82">
              <w:rPr>
                <w:sz w:val="17"/>
                <w:szCs w:val="17"/>
              </w:rPr>
              <w:t>)*100</w:t>
            </w:r>
            <w:r w:rsidRPr="00C07C82">
              <w:rPr>
                <w:sz w:val="17"/>
                <w:szCs w:val="17"/>
              </w:rPr>
              <w:t>]+Z+AA</w:t>
            </w:r>
          </w:p>
        </w:tc>
        <w:tc>
          <w:tcPr>
            <w:tcW w:w="449" w:type="dxa"/>
            <w:tcBorders>
              <w:top w:val="single" w:sz="4" w:space="0" w:color="000000"/>
              <w:left w:val="nil"/>
              <w:bottom w:val="single" w:sz="12" w:space="0" w:color="000000"/>
              <w:right w:val="nil"/>
            </w:tcBorders>
            <w:shd w:val="clear" w:color="auto" w:fill="D9D9D9"/>
          </w:tcPr>
          <w:p w:rsidR="00951CA9" w:rsidRDefault="00951CA9"/>
        </w:tc>
        <w:tc>
          <w:tcPr>
            <w:tcW w:w="2403" w:type="dxa"/>
            <w:tcBorders>
              <w:top w:val="single" w:sz="4" w:space="0" w:color="000000"/>
              <w:left w:val="nil"/>
              <w:bottom w:val="single" w:sz="12" w:space="0" w:color="000000"/>
              <w:right w:val="nil"/>
            </w:tcBorders>
            <w:shd w:val="clear" w:color="auto" w:fill="D9D9D9"/>
          </w:tcPr>
          <w:p w:rsidR="00951CA9" w:rsidRDefault="00951CA9"/>
        </w:tc>
        <w:tc>
          <w:tcPr>
            <w:tcW w:w="888" w:type="dxa"/>
            <w:tcBorders>
              <w:top w:val="single" w:sz="4" w:space="0" w:color="000000"/>
              <w:left w:val="nil"/>
              <w:bottom w:val="single" w:sz="12" w:space="0" w:color="000000"/>
              <w:right w:val="single" w:sz="4" w:space="0" w:color="000000"/>
            </w:tcBorders>
            <w:shd w:val="clear" w:color="auto" w:fill="D9D9D9"/>
          </w:tcPr>
          <w:p w:rsidR="00951CA9" w:rsidRDefault="00951CA9"/>
        </w:tc>
        <w:tc>
          <w:tcPr>
            <w:tcW w:w="1774" w:type="dxa"/>
            <w:gridSpan w:val="2"/>
            <w:tcBorders>
              <w:top w:val="single" w:sz="4" w:space="0" w:color="000000"/>
              <w:left w:val="single" w:sz="4" w:space="0" w:color="000000"/>
              <w:bottom w:val="single" w:sz="12" w:space="0" w:color="000000"/>
              <w:right w:val="single" w:sz="12" w:space="0" w:color="000000"/>
            </w:tcBorders>
          </w:tcPr>
          <w:p w:rsidR="00951CA9" w:rsidRDefault="00567746">
            <w:r>
              <w:t xml:space="preserve"> </w:t>
            </w:r>
            <w:r w:rsidRPr="00B96A14">
              <w:rPr>
                <w:rFonts w:eastAsia="Times New Roman"/>
                <w:bCs/>
                <w:sz w:val="18"/>
                <w:szCs w:val="18"/>
              </w:rPr>
              <w:fldChar w:fldCharType="begin">
                <w:ffData>
                  <w:name w:val=""/>
                  <w:enabled/>
                  <w:calcOnExit w:val="0"/>
                  <w:textInput>
                    <w:type w:val="number"/>
                    <w:maxLength w:val="15"/>
                    <w:format w:val="$#,##0.00"/>
                  </w:textInput>
                </w:ffData>
              </w:fldChar>
            </w:r>
            <w:r w:rsidRPr="00B96A14">
              <w:rPr>
                <w:rFonts w:eastAsia="Times New Roman"/>
                <w:bCs/>
                <w:sz w:val="18"/>
                <w:szCs w:val="18"/>
              </w:rPr>
              <w:instrText xml:space="preserve"> FORMTEXT </w:instrText>
            </w:r>
            <w:r w:rsidRPr="00B96A14">
              <w:rPr>
                <w:rFonts w:eastAsia="Times New Roman"/>
                <w:bCs/>
                <w:sz w:val="18"/>
                <w:szCs w:val="18"/>
              </w:rPr>
            </w:r>
            <w:r w:rsidRPr="00B96A14">
              <w:rPr>
                <w:rFonts w:eastAsia="Times New Roman"/>
                <w:bCs/>
                <w:sz w:val="18"/>
                <w:szCs w:val="18"/>
              </w:rPr>
              <w:fldChar w:fldCharType="separate"/>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noProof/>
                <w:sz w:val="18"/>
                <w:szCs w:val="18"/>
              </w:rPr>
              <w:t> </w:t>
            </w:r>
            <w:r w:rsidRPr="00B96A14">
              <w:rPr>
                <w:rFonts w:eastAsia="Times New Roman"/>
                <w:bCs/>
                <w:sz w:val="18"/>
                <w:szCs w:val="18"/>
              </w:rPr>
              <w:fldChar w:fldCharType="end"/>
            </w:r>
          </w:p>
        </w:tc>
      </w:tr>
    </w:tbl>
    <w:p w:rsidR="00951CA9" w:rsidRDefault="00844ECD">
      <w:pPr>
        <w:spacing w:before="74"/>
        <w:ind w:left="220" w:right="293"/>
        <w:rPr>
          <w:sz w:val="20"/>
        </w:rPr>
      </w:pPr>
      <w:r w:rsidRPr="00E30430">
        <w:rPr>
          <w:b/>
          <w:position w:val="7"/>
          <w:sz w:val="13"/>
        </w:rPr>
        <w:t>1</w:t>
      </w:r>
      <w:r w:rsidR="00E30430" w:rsidRPr="00E30430">
        <w:t xml:space="preserve"> </w:t>
      </w:r>
      <w:r w:rsidR="00E30430" w:rsidRPr="00E30430">
        <w:rPr>
          <w:sz w:val="20"/>
        </w:rPr>
        <w:t>State of Texas Unemployment Rate (Most recently available ACS 5-year Estimates) For SFY 2021 use 2014-2018 ACS 5-year and for SFY 2022 use 2015-2019 ACS 5-year</w:t>
      </w:r>
    </w:p>
    <w:sectPr w:rsidR="00951CA9">
      <w:pgSz w:w="12240" w:h="15840"/>
      <w:pgMar w:top="1540" w:right="580" w:bottom="820" w:left="500" w:header="296" w:footer="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1D3" w:rsidRDefault="002D01D3">
      <w:r>
        <w:separator/>
      </w:r>
    </w:p>
  </w:endnote>
  <w:endnote w:type="continuationSeparator" w:id="0">
    <w:p w:rsidR="002D01D3" w:rsidRDefault="002D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1D3" w:rsidRDefault="002D01D3">
    <w:pPr>
      <w:pStyle w:val="BodyText"/>
      <w:spacing w:line="14" w:lineRule="auto"/>
      <w:rPr>
        <w:sz w:val="19"/>
      </w:rPr>
    </w:pPr>
    <w:r>
      <w:rPr>
        <w:noProof/>
      </w:rPr>
      <mc:AlternateContent>
        <mc:Choice Requires="wps">
          <w:drawing>
            <wp:anchor distT="0" distB="0" distL="114300" distR="114300" simplePos="0" relativeHeight="503194712" behindDoc="1" locked="0" layoutInCell="1" allowOverlap="1">
              <wp:simplePos x="0" y="0"/>
              <wp:positionH relativeFrom="page">
                <wp:posOffset>3785235</wp:posOffset>
              </wp:positionH>
              <wp:positionV relativeFrom="page">
                <wp:posOffset>9474200</wp:posOffset>
              </wp:positionV>
              <wp:extent cx="203200" cy="240030"/>
              <wp:effectExtent l="3810" t="0" r="254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D3" w:rsidRDefault="002D01D3">
                          <w:pPr>
                            <w:spacing w:before="82"/>
                            <w:ind w:left="40"/>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98.05pt;margin-top:746pt;width:16pt;height:18.9pt;z-index:-121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" filled="f" stroked="f">
              <v:textbox inset="0,0,0,0">
                <w:txbxContent>
                  <w:p w:rsidR="002D01D3" w:rsidRDefault="002D01D3">
                    <w:pPr>
                      <w:spacing w:before="82"/>
                      <w:ind w:left="40"/>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1D3" w:rsidRDefault="002D01D3">
      <w:r>
        <w:separator/>
      </w:r>
    </w:p>
  </w:footnote>
  <w:footnote w:type="continuationSeparator" w:id="0">
    <w:p w:rsidR="002D01D3" w:rsidRDefault="002D0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1D3" w:rsidRDefault="002D01D3">
    <w:pPr>
      <w:pStyle w:val="BodyText"/>
      <w:spacing w:line="14" w:lineRule="auto"/>
      <w:rPr>
        <w:sz w:val="20"/>
      </w:rPr>
    </w:pPr>
    <w:r>
      <w:rPr>
        <w:noProof/>
      </w:rPr>
      <mc:AlternateContent>
        <mc:Choice Requires="wps">
          <w:drawing>
            <wp:anchor distT="0" distB="0" distL="114300" distR="114300" simplePos="0" relativeHeight="503194688" behindDoc="1" locked="0" layoutInCell="1" allowOverlap="1">
              <wp:simplePos x="0" y="0"/>
              <wp:positionH relativeFrom="page">
                <wp:posOffset>2281555</wp:posOffset>
              </wp:positionH>
              <wp:positionV relativeFrom="page">
                <wp:posOffset>175260</wp:posOffset>
              </wp:positionV>
              <wp:extent cx="3208655" cy="650875"/>
              <wp:effectExtent l="0" t="3810" r="0"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655" cy="65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D3" w:rsidRDefault="002D01D3">
                          <w:pPr>
                            <w:spacing w:before="12"/>
                            <w:ind w:left="6"/>
                            <w:jc w:val="center"/>
                            <w:rPr>
                              <w:sz w:val="24"/>
                            </w:rPr>
                          </w:pPr>
                          <w:r>
                            <w:rPr>
                              <w:sz w:val="24"/>
                            </w:rPr>
                            <w:t>Texas Water Development Board (TWDB)</w:t>
                          </w:r>
                        </w:p>
                        <w:p w:rsidR="002D01D3" w:rsidRDefault="002D01D3">
                          <w:pPr>
                            <w:jc w:val="center"/>
                            <w:rPr>
                              <w:b/>
                              <w:sz w:val="24"/>
                            </w:rPr>
                          </w:pPr>
                          <w:r>
                            <w:rPr>
                              <w:b/>
                              <w:sz w:val="24"/>
                            </w:rPr>
                            <w:t>Clean Water State Revolving Fund (CWSRF)</w:t>
                          </w:r>
                        </w:p>
                        <w:p w:rsidR="002D01D3" w:rsidRDefault="002D01D3">
                          <w:pPr>
                            <w:spacing w:before="118"/>
                            <w:ind w:left="4"/>
                            <w:jc w:val="center"/>
                            <w:rPr>
                              <w:b/>
                              <w:sz w:val="28"/>
                            </w:rPr>
                          </w:pPr>
                          <w:r>
                            <w:rPr>
                              <w:b/>
                              <w:sz w:val="28"/>
                            </w:rPr>
                            <w:t>Project Information Form (PIF)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79.65pt;margin-top:13.8pt;width:252.65pt;height:51.25pt;z-index:-12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" filled="f" stroked="f">
              <v:textbox inset="0,0,0,0">
                <w:txbxContent>
                  <w:p w:rsidR="002D01D3" w:rsidRDefault="002D01D3">
                    <w:pPr>
                      <w:spacing w:before="12"/>
                      <w:ind w:left="6"/>
                      <w:jc w:val="center"/>
                      <w:rPr>
                        <w:sz w:val="24"/>
                      </w:rPr>
                    </w:pPr>
                    <w:r>
                      <w:rPr>
                        <w:sz w:val="24"/>
                      </w:rPr>
                      <w:t>Texas Water Development Board (TWDB)</w:t>
                    </w:r>
                  </w:p>
                  <w:p w:rsidR="002D01D3" w:rsidRDefault="002D01D3">
                    <w:pPr>
                      <w:jc w:val="center"/>
                      <w:rPr>
                        <w:b/>
                        <w:sz w:val="24"/>
                      </w:rPr>
                    </w:pPr>
                    <w:r>
                      <w:rPr>
                        <w:b/>
                        <w:sz w:val="24"/>
                      </w:rPr>
                      <w:t>Clean Water State Revolving Fund (CWSRF)</w:t>
                    </w:r>
                  </w:p>
                  <w:p w:rsidR="002D01D3" w:rsidRDefault="002D01D3">
                    <w:pPr>
                      <w:spacing w:before="118"/>
                      <w:ind w:left="4"/>
                      <w:jc w:val="center"/>
                      <w:rPr>
                        <w:b/>
                        <w:sz w:val="28"/>
                      </w:rPr>
                    </w:pPr>
                    <w:r>
                      <w:rPr>
                        <w:b/>
                        <w:sz w:val="28"/>
                      </w:rPr>
                      <w:t>Project Information Form (PIF)</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1D3" w:rsidRDefault="002D01D3">
    <w:pPr>
      <w:pStyle w:val="BodyText"/>
      <w:spacing w:line="14" w:lineRule="auto"/>
      <w:rPr>
        <w:sz w:val="20"/>
      </w:rPr>
    </w:pPr>
    <w:r>
      <w:rPr>
        <w:noProof/>
      </w:rPr>
      <mc:AlternateContent>
        <mc:Choice Requires="wps">
          <w:drawing>
            <wp:anchor distT="0" distB="0" distL="114300" distR="114300" simplePos="0" relativeHeight="503194736" behindDoc="1" locked="0" layoutInCell="1" allowOverlap="1">
              <wp:simplePos x="0" y="0"/>
              <wp:positionH relativeFrom="page">
                <wp:posOffset>2281555</wp:posOffset>
              </wp:positionH>
              <wp:positionV relativeFrom="page">
                <wp:posOffset>175260</wp:posOffset>
              </wp:positionV>
              <wp:extent cx="3208655" cy="82677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655" cy="82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D3" w:rsidRDefault="002D01D3">
                          <w:pPr>
                            <w:spacing w:before="12"/>
                            <w:ind w:left="6"/>
                            <w:jc w:val="center"/>
                            <w:rPr>
                              <w:sz w:val="24"/>
                            </w:rPr>
                          </w:pPr>
                          <w:r>
                            <w:rPr>
                              <w:sz w:val="24"/>
                            </w:rPr>
                            <w:t>Texas Water Development Board (TWDB)</w:t>
                          </w:r>
                        </w:p>
                        <w:p w:rsidR="002D01D3" w:rsidRDefault="002D01D3">
                          <w:pPr>
                            <w:jc w:val="center"/>
                            <w:rPr>
                              <w:b/>
                              <w:sz w:val="24"/>
                            </w:rPr>
                          </w:pPr>
                          <w:r>
                            <w:rPr>
                              <w:b/>
                              <w:sz w:val="24"/>
                            </w:rPr>
                            <w:t>Clean Water State Revolving Fund (CWSRF)</w:t>
                          </w:r>
                        </w:p>
                        <w:p w:rsidR="002D01D3" w:rsidRDefault="002D01D3">
                          <w:pPr>
                            <w:spacing w:before="118"/>
                            <w:ind w:left="4"/>
                            <w:jc w:val="center"/>
                            <w:rPr>
                              <w:b/>
                              <w:sz w:val="28"/>
                            </w:rPr>
                          </w:pPr>
                          <w:r>
                            <w:rPr>
                              <w:b/>
                              <w:sz w:val="28"/>
                            </w:rPr>
                            <w:t>Project Information Form (PIF)</w:t>
                          </w:r>
                        </w:p>
                        <w:p w:rsidR="002D01D3" w:rsidRDefault="002D01D3">
                          <w:pPr>
                            <w:ind w:left="1"/>
                            <w:jc w:val="center"/>
                            <w:rPr>
                              <w:b/>
                              <w:sz w:val="24"/>
                            </w:rPr>
                          </w:pPr>
                          <w:r>
                            <w:rPr>
                              <w:b/>
                              <w:sz w:val="24"/>
                            </w:rPr>
                            <w:t>Disadvantaged Communities Worksheet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79.65pt;margin-top:13.8pt;width:252.65pt;height:65.1pt;z-index:-12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" filled="f" stroked="f">
              <v:textbox inset="0,0,0,0">
                <w:txbxContent>
                  <w:p w:rsidR="002D01D3" w:rsidRDefault="002D01D3">
                    <w:pPr>
                      <w:spacing w:before="12"/>
                      <w:ind w:left="6"/>
                      <w:jc w:val="center"/>
                      <w:rPr>
                        <w:sz w:val="24"/>
                      </w:rPr>
                    </w:pPr>
                    <w:r>
                      <w:rPr>
                        <w:sz w:val="24"/>
                      </w:rPr>
                      <w:t>Texas Water Development Board (TWDB)</w:t>
                    </w:r>
                  </w:p>
                  <w:p w:rsidR="002D01D3" w:rsidRDefault="002D01D3">
                    <w:pPr>
                      <w:jc w:val="center"/>
                      <w:rPr>
                        <w:b/>
                        <w:sz w:val="24"/>
                      </w:rPr>
                    </w:pPr>
                    <w:r>
                      <w:rPr>
                        <w:b/>
                        <w:sz w:val="24"/>
                      </w:rPr>
                      <w:t>Clean Water State Revolving Fund (CWSRF)</w:t>
                    </w:r>
                  </w:p>
                  <w:p w:rsidR="002D01D3" w:rsidRDefault="002D01D3">
                    <w:pPr>
                      <w:spacing w:before="118"/>
                      <w:ind w:left="4"/>
                      <w:jc w:val="center"/>
                      <w:rPr>
                        <w:b/>
                        <w:sz w:val="28"/>
                      </w:rPr>
                    </w:pPr>
                    <w:r>
                      <w:rPr>
                        <w:b/>
                        <w:sz w:val="28"/>
                      </w:rPr>
                      <w:t>Project Information Form (PIF)</w:t>
                    </w:r>
                  </w:p>
                  <w:p w:rsidR="002D01D3" w:rsidRDefault="002D01D3">
                    <w:pPr>
                      <w:ind w:left="1"/>
                      <w:jc w:val="center"/>
                      <w:rPr>
                        <w:b/>
                        <w:sz w:val="24"/>
                      </w:rPr>
                    </w:pPr>
                    <w:r>
                      <w:rPr>
                        <w:b/>
                        <w:sz w:val="24"/>
                      </w:rPr>
                      <w:t>Disadvantaged Communities Worksheet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75ED9"/>
    <w:multiLevelType w:val="hybridMultilevel"/>
    <w:tmpl w:val="FF18BEB0"/>
    <w:lvl w:ilvl="0" w:tplc="04D01DA4">
      <w:numFmt w:val="bullet"/>
      <w:lvlText w:val="•"/>
      <w:lvlJc w:val="left"/>
      <w:pPr>
        <w:ind w:left="446" w:hanging="243"/>
      </w:pPr>
      <w:rPr>
        <w:rFonts w:ascii="Arial" w:eastAsia="Arial" w:hAnsi="Arial" w:cs="Arial" w:hint="default"/>
        <w:w w:val="99"/>
        <w:sz w:val="20"/>
        <w:szCs w:val="20"/>
      </w:rPr>
    </w:lvl>
    <w:lvl w:ilvl="1" w:tplc="994A4610">
      <w:numFmt w:val="bullet"/>
      <w:lvlText w:val="•"/>
      <w:lvlJc w:val="left"/>
      <w:pPr>
        <w:ind w:left="1286" w:hanging="243"/>
      </w:pPr>
      <w:rPr>
        <w:rFonts w:hint="default"/>
      </w:rPr>
    </w:lvl>
    <w:lvl w:ilvl="2" w:tplc="4F644926">
      <w:numFmt w:val="bullet"/>
      <w:lvlText w:val="•"/>
      <w:lvlJc w:val="left"/>
      <w:pPr>
        <w:ind w:left="2132" w:hanging="243"/>
      </w:pPr>
      <w:rPr>
        <w:rFonts w:hint="default"/>
      </w:rPr>
    </w:lvl>
    <w:lvl w:ilvl="3" w:tplc="B72EFC6E">
      <w:numFmt w:val="bullet"/>
      <w:lvlText w:val="•"/>
      <w:lvlJc w:val="left"/>
      <w:pPr>
        <w:ind w:left="2978" w:hanging="243"/>
      </w:pPr>
      <w:rPr>
        <w:rFonts w:hint="default"/>
      </w:rPr>
    </w:lvl>
    <w:lvl w:ilvl="4" w:tplc="CF323F72">
      <w:numFmt w:val="bullet"/>
      <w:lvlText w:val="•"/>
      <w:lvlJc w:val="left"/>
      <w:pPr>
        <w:ind w:left="3824" w:hanging="243"/>
      </w:pPr>
      <w:rPr>
        <w:rFonts w:hint="default"/>
      </w:rPr>
    </w:lvl>
    <w:lvl w:ilvl="5" w:tplc="89BEADC6">
      <w:numFmt w:val="bullet"/>
      <w:lvlText w:val="•"/>
      <w:lvlJc w:val="left"/>
      <w:pPr>
        <w:ind w:left="4670" w:hanging="243"/>
      </w:pPr>
      <w:rPr>
        <w:rFonts w:hint="default"/>
      </w:rPr>
    </w:lvl>
    <w:lvl w:ilvl="6" w:tplc="0744F3FC">
      <w:numFmt w:val="bullet"/>
      <w:lvlText w:val="•"/>
      <w:lvlJc w:val="left"/>
      <w:pPr>
        <w:ind w:left="5516" w:hanging="243"/>
      </w:pPr>
      <w:rPr>
        <w:rFonts w:hint="default"/>
      </w:rPr>
    </w:lvl>
    <w:lvl w:ilvl="7" w:tplc="9AE6EEA8">
      <w:numFmt w:val="bullet"/>
      <w:lvlText w:val="•"/>
      <w:lvlJc w:val="left"/>
      <w:pPr>
        <w:ind w:left="6362" w:hanging="243"/>
      </w:pPr>
      <w:rPr>
        <w:rFonts w:hint="default"/>
      </w:rPr>
    </w:lvl>
    <w:lvl w:ilvl="8" w:tplc="6068E9A4">
      <w:numFmt w:val="bullet"/>
      <w:lvlText w:val="•"/>
      <w:lvlJc w:val="left"/>
      <w:pPr>
        <w:ind w:left="7208" w:hanging="243"/>
      </w:pPr>
      <w:rPr>
        <w:rFonts w:hint="default"/>
      </w:rPr>
    </w:lvl>
  </w:abstractNum>
  <w:abstractNum w:abstractNumId="1" w15:restartNumberingAfterBreak="0">
    <w:nsid w:val="31EE33C5"/>
    <w:multiLevelType w:val="hybridMultilevel"/>
    <w:tmpl w:val="ADB0BAE6"/>
    <w:lvl w:ilvl="0" w:tplc="A8FA114A">
      <w:start w:val="1"/>
      <w:numFmt w:val="upperLetter"/>
      <w:lvlText w:val="%1."/>
      <w:lvlJc w:val="left"/>
      <w:pPr>
        <w:ind w:left="540" w:hanging="270"/>
        <w:jc w:val="left"/>
      </w:pPr>
      <w:rPr>
        <w:rFonts w:ascii="Arial" w:eastAsia="Arial" w:hAnsi="Arial" w:cs="Arial" w:hint="default"/>
        <w:spacing w:val="-1"/>
        <w:w w:val="100"/>
        <w:sz w:val="17"/>
        <w:szCs w:val="17"/>
      </w:rPr>
    </w:lvl>
    <w:lvl w:ilvl="1" w:tplc="BE6CA54E">
      <w:numFmt w:val="bullet"/>
      <w:lvlText w:val="•"/>
      <w:lvlJc w:val="left"/>
      <w:pPr>
        <w:ind w:left="1579" w:hanging="270"/>
      </w:pPr>
      <w:rPr>
        <w:rFonts w:hint="default"/>
      </w:rPr>
    </w:lvl>
    <w:lvl w:ilvl="2" w:tplc="17DEE180">
      <w:numFmt w:val="bullet"/>
      <w:lvlText w:val="•"/>
      <w:lvlJc w:val="left"/>
      <w:pPr>
        <w:ind w:left="2618" w:hanging="270"/>
      </w:pPr>
      <w:rPr>
        <w:rFonts w:hint="default"/>
      </w:rPr>
    </w:lvl>
    <w:lvl w:ilvl="3" w:tplc="735020BC">
      <w:numFmt w:val="bullet"/>
      <w:lvlText w:val="•"/>
      <w:lvlJc w:val="left"/>
      <w:pPr>
        <w:ind w:left="3658" w:hanging="270"/>
      </w:pPr>
      <w:rPr>
        <w:rFonts w:hint="default"/>
      </w:rPr>
    </w:lvl>
    <w:lvl w:ilvl="4" w:tplc="1A361334">
      <w:numFmt w:val="bullet"/>
      <w:lvlText w:val="•"/>
      <w:lvlJc w:val="left"/>
      <w:pPr>
        <w:ind w:left="4697" w:hanging="270"/>
      </w:pPr>
      <w:rPr>
        <w:rFonts w:hint="default"/>
      </w:rPr>
    </w:lvl>
    <w:lvl w:ilvl="5" w:tplc="23886490">
      <w:numFmt w:val="bullet"/>
      <w:lvlText w:val="•"/>
      <w:lvlJc w:val="left"/>
      <w:pPr>
        <w:ind w:left="5737" w:hanging="270"/>
      </w:pPr>
      <w:rPr>
        <w:rFonts w:hint="default"/>
      </w:rPr>
    </w:lvl>
    <w:lvl w:ilvl="6" w:tplc="65DC4084">
      <w:numFmt w:val="bullet"/>
      <w:lvlText w:val="•"/>
      <w:lvlJc w:val="left"/>
      <w:pPr>
        <w:ind w:left="6776" w:hanging="270"/>
      </w:pPr>
      <w:rPr>
        <w:rFonts w:hint="default"/>
      </w:rPr>
    </w:lvl>
    <w:lvl w:ilvl="7" w:tplc="699843E8">
      <w:numFmt w:val="bullet"/>
      <w:lvlText w:val="•"/>
      <w:lvlJc w:val="left"/>
      <w:pPr>
        <w:ind w:left="7816" w:hanging="270"/>
      </w:pPr>
      <w:rPr>
        <w:rFonts w:hint="default"/>
      </w:rPr>
    </w:lvl>
    <w:lvl w:ilvl="8" w:tplc="9EE418A8">
      <w:numFmt w:val="bullet"/>
      <w:lvlText w:val="•"/>
      <w:lvlJc w:val="left"/>
      <w:pPr>
        <w:ind w:left="8855" w:hanging="270"/>
      </w:pPr>
      <w:rPr>
        <w:rFonts w:hint="default"/>
      </w:rPr>
    </w:lvl>
  </w:abstractNum>
  <w:abstractNum w:abstractNumId="2" w15:restartNumberingAfterBreak="0">
    <w:nsid w:val="327F00C0"/>
    <w:multiLevelType w:val="hybridMultilevel"/>
    <w:tmpl w:val="DFA43052"/>
    <w:lvl w:ilvl="0" w:tplc="4002FD40">
      <w:numFmt w:val="bullet"/>
      <w:lvlText w:val=""/>
      <w:lvlJc w:val="left"/>
      <w:pPr>
        <w:ind w:left="328" w:hanging="180"/>
      </w:pPr>
      <w:rPr>
        <w:rFonts w:ascii="Symbol" w:eastAsia="Symbol" w:hAnsi="Symbol" w:cs="Symbol" w:hint="default"/>
        <w:w w:val="100"/>
        <w:sz w:val="18"/>
        <w:szCs w:val="18"/>
      </w:rPr>
    </w:lvl>
    <w:lvl w:ilvl="1" w:tplc="3A0A03C4">
      <w:numFmt w:val="bullet"/>
      <w:lvlText w:val="•"/>
      <w:lvlJc w:val="left"/>
      <w:pPr>
        <w:ind w:left="1251" w:hanging="180"/>
      </w:pPr>
      <w:rPr>
        <w:rFonts w:hint="default"/>
      </w:rPr>
    </w:lvl>
    <w:lvl w:ilvl="2" w:tplc="B6B4C6C4">
      <w:numFmt w:val="bullet"/>
      <w:lvlText w:val="•"/>
      <w:lvlJc w:val="left"/>
      <w:pPr>
        <w:ind w:left="2183" w:hanging="180"/>
      </w:pPr>
      <w:rPr>
        <w:rFonts w:hint="default"/>
      </w:rPr>
    </w:lvl>
    <w:lvl w:ilvl="3" w:tplc="CCF2DCA6">
      <w:numFmt w:val="bullet"/>
      <w:lvlText w:val="•"/>
      <w:lvlJc w:val="left"/>
      <w:pPr>
        <w:ind w:left="3115" w:hanging="180"/>
      </w:pPr>
      <w:rPr>
        <w:rFonts w:hint="default"/>
      </w:rPr>
    </w:lvl>
    <w:lvl w:ilvl="4" w:tplc="78B4F5C0">
      <w:numFmt w:val="bullet"/>
      <w:lvlText w:val="•"/>
      <w:lvlJc w:val="left"/>
      <w:pPr>
        <w:ind w:left="4047" w:hanging="180"/>
      </w:pPr>
      <w:rPr>
        <w:rFonts w:hint="default"/>
      </w:rPr>
    </w:lvl>
    <w:lvl w:ilvl="5" w:tplc="4D8204DE">
      <w:numFmt w:val="bullet"/>
      <w:lvlText w:val="•"/>
      <w:lvlJc w:val="left"/>
      <w:pPr>
        <w:ind w:left="4979" w:hanging="180"/>
      </w:pPr>
      <w:rPr>
        <w:rFonts w:hint="default"/>
      </w:rPr>
    </w:lvl>
    <w:lvl w:ilvl="6" w:tplc="F0BE52D4">
      <w:numFmt w:val="bullet"/>
      <w:lvlText w:val="•"/>
      <w:lvlJc w:val="left"/>
      <w:pPr>
        <w:ind w:left="5910" w:hanging="180"/>
      </w:pPr>
      <w:rPr>
        <w:rFonts w:hint="default"/>
      </w:rPr>
    </w:lvl>
    <w:lvl w:ilvl="7" w:tplc="1250CE76">
      <w:numFmt w:val="bullet"/>
      <w:lvlText w:val="•"/>
      <w:lvlJc w:val="left"/>
      <w:pPr>
        <w:ind w:left="6842" w:hanging="180"/>
      </w:pPr>
      <w:rPr>
        <w:rFonts w:hint="default"/>
      </w:rPr>
    </w:lvl>
    <w:lvl w:ilvl="8" w:tplc="1444C79A">
      <w:numFmt w:val="bullet"/>
      <w:lvlText w:val="•"/>
      <w:lvlJc w:val="left"/>
      <w:pPr>
        <w:ind w:left="7774" w:hanging="180"/>
      </w:pPr>
      <w:rPr>
        <w:rFonts w:hint="default"/>
      </w:rPr>
    </w:lvl>
  </w:abstractNum>
  <w:abstractNum w:abstractNumId="3" w15:restartNumberingAfterBreak="0">
    <w:nsid w:val="35D57415"/>
    <w:multiLevelType w:val="hybridMultilevel"/>
    <w:tmpl w:val="49688134"/>
    <w:lvl w:ilvl="0" w:tplc="1E40D0FA">
      <w:numFmt w:val="bullet"/>
      <w:lvlText w:val="•"/>
      <w:lvlJc w:val="left"/>
      <w:pPr>
        <w:ind w:left="458" w:hanging="113"/>
      </w:pPr>
      <w:rPr>
        <w:rFonts w:ascii="Arial" w:eastAsia="Arial" w:hAnsi="Arial" w:cs="Arial" w:hint="default"/>
        <w:w w:val="99"/>
        <w:sz w:val="18"/>
        <w:szCs w:val="18"/>
      </w:rPr>
    </w:lvl>
    <w:lvl w:ilvl="1" w:tplc="C3EEF8E2">
      <w:numFmt w:val="bullet"/>
      <w:lvlText w:val="•"/>
      <w:lvlJc w:val="left"/>
      <w:pPr>
        <w:ind w:left="981" w:hanging="113"/>
      </w:pPr>
      <w:rPr>
        <w:rFonts w:hint="default"/>
      </w:rPr>
    </w:lvl>
    <w:lvl w:ilvl="2" w:tplc="8014E976">
      <w:numFmt w:val="bullet"/>
      <w:lvlText w:val="•"/>
      <w:lvlJc w:val="left"/>
      <w:pPr>
        <w:ind w:left="1502" w:hanging="113"/>
      </w:pPr>
      <w:rPr>
        <w:rFonts w:hint="default"/>
      </w:rPr>
    </w:lvl>
    <w:lvl w:ilvl="3" w:tplc="1296427A">
      <w:numFmt w:val="bullet"/>
      <w:lvlText w:val="•"/>
      <w:lvlJc w:val="left"/>
      <w:pPr>
        <w:ind w:left="2024" w:hanging="113"/>
      </w:pPr>
      <w:rPr>
        <w:rFonts w:hint="default"/>
      </w:rPr>
    </w:lvl>
    <w:lvl w:ilvl="4" w:tplc="CB588284">
      <w:numFmt w:val="bullet"/>
      <w:lvlText w:val="•"/>
      <w:lvlJc w:val="left"/>
      <w:pPr>
        <w:ind w:left="2545" w:hanging="113"/>
      </w:pPr>
      <w:rPr>
        <w:rFonts w:hint="default"/>
      </w:rPr>
    </w:lvl>
    <w:lvl w:ilvl="5" w:tplc="A5182202">
      <w:numFmt w:val="bullet"/>
      <w:lvlText w:val="•"/>
      <w:lvlJc w:val="left"/>
      <w:pPr>
        <w:ind w:left="3067" w:hanging="113"/>
      </w:pPr>
      <w:rPr>
        <w:rFonts w:hint="default"/>
      </w:rPr>
    </w:lvl>
    <w:lvl w:ilvl="6" w:tplc="2E54CD0C">
      <w:numFmt w:val="bullet"/>
      <w:lvlText w:val="•"/>
      <w:lvlJc w:val="left"/>
      <w:pPr>
        <w:ind w:left="3588" w:hanging="113"/>
      </w:pPr>
      <w:rPr>
        <w:rFonts w:hint="default"/>
      </w:rPr>
    </w:lvl>
    <w:lvl w:ilvl="7" w:tplc="ED046EE0">
      <w:numFmt w:val="bullet"/>
      <w:lvlText w:val="•"/>
      <w:lvlJc w:val="left"/>
      <w:pPr>
        <w:ind w:left="4110" w:hanging="113"/>
      </w:pPr>
      <w:rPr>
        <w:rFonts w:hint="default"/>
      </w:rPr>
    </w:lvl>
    <w:lvl w:ilvl="8" w:tplc="13BA2D6A">
      <w:numFmt w:val="bullet"/>
      <w:lvlText w:val="•"/>
      <w:lvlJc w:val="left"/>
      <w:pPr>
        <w:ind w:left="4631" w:hanging="113"/>
      </w:pPr>
      <w:rPr>
        <w:rFonts w:hint="default"/>
      </w:rPr>
    </w:lvl>
  </w:abstractNum>
  <w:abstractNum w:abstractNumId="4" w15:restartNumberingAfterBreak="0">
    <w:nsid w:val="43BE0281"/>
    <w:multiLevelType w:val="hybridMultilevel"/>
    <w:tmpl w:val="6624F098"/>
    <w:lvl w:ilvl="0" w:tplc="85688820">
      <w:start w:val="1"/>
      <w:numFmt w:val="upperLetter"/>
      <w:lvlText w:val="%1."/>
      <w:lvlJc w:val="left"/>
      <w:pPr>
        <w:ind w:left="540" w:hanging="270"/>
        <w:jc w:val="left"/>
      </w:pPr>
      <w:rPr>
        <w:rFonts w:ascii="Arial" w:eastAsia="Arial" w:hAnsi="Arial" w:cs="Arial" w:hint="default"/>
        <w:spacing w:val="-1"/>
        <w:w w:val="100"/>
        <w:sz w:val="17"/>
        <w:szCs w:val="17"/>
      </w:rPr>
    </w:lvl>
    <w:lvl w:ilvl="1" w:tplc="AB322BAA">
      <w:numFmt w:val="bullet"/>
      <w:lvlText w:val="•"/>
      <w:lvlJc w:val="left"/>
      <w:pPr>
        <w:ind w:left="1579" w:hanging="270"/>
      </w:pPr>
      <w:rPr>
        <w:rFonts w:hint="default"/>
      </w:rPr>
    </w:lvl>
    <w:lvl w:ilvl="2" w:tplc="A7BA31F4">
      <w:numFmt w:val="bullet"/>
      <w:lvlText w:val="•"/>
      <w:lvlJc w:val="left"/>
      <w:pPr>
        <w:ind w:left="2618" w:hanging="270"/>
      </w:pPr>
      <w:rPr>
        <w:rFonts w:hint="default"/>
      </w:rPr>
    </w:lvl>
    <w:lvl w:ilvl="3" w:tplc="DFE60E10">
      <w:numFmt w:val="bullet"/>
      <w:lvlText w:val="•"/>
      <w:lvlJc w:val="left"/>
      <w:pPr>
        <w:ind w:left="3658" w:hanging="270"/>
      </w:pPr>
      <w:rPr>
        <w:rFonts w:hint="default"/>
      </w:rPr>
    </w:lvl>
    <w:lvl w:ilvl="4" w:tplc="CF64AE4E">
      <w:numFmt w:val="bullet"/>
      <w:lvlText w:val="•"/>
      <w:lvlJc w:val="left"/>
      <w:pPr>
        <w:ind w:left="4697" w:hanging="270"/>
      </w:pPr>
      <w:rPr>
        <w:rFonts w:hint="default"/>
      </w:rPr>
    </w:lvl>
    <w:lvl w:ilvl="5" w:tplc="7FA20D0C">
      <w:numFmt w:val="bullet"/>
      <w:lvlText w:val="•"/>
      <w:lvlJc w:val="left"/>
      <w:pPr>
        <w:ind w:left="5737" w:hanging="270"/>
      </w:pPr>
      <w:rPr>
        <w:rFonts w:hint="default"/>
      </w:rPr>
    </w:lvl>
    <w:lvl w:ilvl="6" w:tplc="DDB02590">
      <w:numFmt w:val="bullet"/>
      <w:lvlText w:val="•"/>
      <w:lvlJc w:val="left"/>
      <w:pPr>
        <w:ind w:left="6776" w:hanging="270"/>
      </w:pPr>
      <w:rPr>
        <w:rFonts w:hint="default"/>
      </w:rPr>
    </w:lvl>
    <w:lvl w:ilvl="7" w:tplc="5D3C4350">
      <w:numFmt w:val="bullet"/>
      <w:lvlText w:val="•"/>
      <w:lvlJc w:val="left"/>
      <w:pPr>
        <w:ind w:left="7816" w:hanging="270"/>
      </w:pPr>
      <w:rPr>
        <w:rFonts w:hint="default"/>
      </w:rPr>
    </w:lvl>
    <w:lvl w:ilvl="8" w:tplc="BF7C85CC">
      <w:numFmt w:val="bullet"/>
      <w:lvlText w:val="•"/>
      <w:lvlJc w:val="left"/>
      <w:pPr>
        <w:ind w:left="8855" w:hanging="270"/>
      </w:pPr>
      <w:rPr>
        <w:rFonts w:hint="default"/>
      </w:rPr>
    </w:lvl>
  </w:abstractNum>
  <w:abstractNum w:abstractNumId="5" w15:restartNumberingAfterBreak="0">
    <w:nsid w:val="603C3194"/>
    <w:multiLevelType w:val="hybridMultilevel"/>
    <w:tmpl w:val="81120D70"/>
    <w:lvl w:ilvl="0" w:tplc="DF22C120">
      <w:numFmt w:val="bullet"/>
      <w:lvlText w:val="•"/>
      <w:lvlJc w:val="left"/>
      <w:pPr>
        <w:ind w:left="460" w:hanging="113"/>
      </w:pPr>
      <w:rPr>
        <w:rFonts w:ascii="Arial" w:eastAsia="Arial" w:hAnsi="Arial" w:cs="Arial" w:hint="default"/>
        <w:w w:val="99"/>
        <w:sz w:val="18"/>
        <w:szCs w:val="18"/>
      </w:rPr>
    </w:lvl>
    <w:lvl w:ilvl="1" w:tplc="A412F83C">
      <w:numFmt w:val="bullet"/>
      <w:lvlText w:val="•"/>
      <w:lvlJc w:val="left"/>
      <w:pPr>
        <w:ind w:left="945" w:hanging="113"/>
      </w:pPr>
      <w:rPr>
        <w:rFonts w:hint="default"/>
      </w:rPr>
    </w:lvl>
    <w:lvl w:ilvl="2" w:tplc="9C06FD2A">
      <w:numFmt w:val="bullet"/>
      <w:lvlText w:val="•"/>
      <w:lvlJc w:val="left"/>
      <w:pPr>
        <w:ind w:left="1431" w:hanging="113"/>
      </w:pPr>
      <w:rPr>
        <w:rFonts w:hint="default"/>
      </w:rPr>
    </w:lvl>
    <w:lvl w:ilvl="3" w:tplc="F976EA4A">
      <w:numFmt w:val="bullet"/>
      <w:lvlText w:val="•"/>
      <w:lvlJc w:val="left"/>
      <w:pPr>
        <w:ind w:left="1916" w:hanging="113"/>
      </w:pPr>
      <w:rPr>
        <w:rFonts w:hint="default"/>
      </w:rPr>
    </w:lvl>
    <w:lvl w:ilvl="4" w:tplc="D040A1EA">
      <w:numFmt w:val="bullet"/>
      <w:lvlText w:val="•"/>
      <w:lvlJc w:val="left"/>
      <w:pPr>
        <w:ind w:left="2402" w:hanging="113"/>
      </w:pPr>
      <w:rPr>
        <w:rFonts w:hint="default"/>
      </w:rPr>
    </w:lvl>
    <w:lvl w:ilvl="5" w:tplc="FDD0BC30">
      <w:numFmt w:val="bullet"/>
      <w:lvlText w:val="•"/>
      <w:lvlJc w:val="left"/>
      <w:pPr>
        <w:ind w:left="2887" w:hanging="113"/>
      </w:pPr>
      <w:rPr>
        <w:rFonts w:hint="default"/>
      </w:rPr>
    </w:lvl>
    <w:lvl w:ilvl="6" w:tplc="FEEA11CA">
      <w:numFmt w:val="bullet"/>
      <w:lvlText w:val="•"/>
      <w:lvlJc w:val="left"/>
      <w:pPr>
        <w:ind w:left="3373" w:hanging="113"/>
      </w:pPr>
      <w:rPr>
        <w:rFonts w:hint="default"/>
      </w:rPr>
    </w:lvl>
    <w:lvl w:ilvl="7" w:tplc="F34C6526">
      <w:numFmt w:val="bullet"/>
      <w:lvlText w:val="•"/>
      <w:lvlJc w:val="left"/>
      <w:pPr>
        <w:ind w:left="3858" w:hanging="113"/>
      </w:pPr>
      <w:rPr>
        <w:rFonts w:hint="default"/>
      </w:rPr>
    </w:lvl>
    <w:lvl w:ilvl="8" w:tplc="E5CE8DBC">
      <w:numFmt w:val="bullet"/>
      <w:lvlText w:val="•"/>
      <w:lvlJc w:val="left"/>
      <w:pPr>
        <w:ind w:left="4344" w:hanging="113"/>
      </w:pPr>
      <w:rPr>
        <w:rFonts w:hint="default"/>
      </w:rPr>
    </w:lvl>
  </w:abstractNum>
  <w:abstractNum w:abstractNumId="6" w15:restartNumberingAfterBreak="0">
    <w:nsid w:val="6D3848D6"/>
    <w:multiLevelType w:val="hybridMultilevel"/>
    <w:tmpl w:val="E4C4D99A"/>
    <w:lvl w:ilvl="0" w:tplc="8C24C9CC">
      <w:start w:val="2"/>
      <w:numFmt w:val="decimal"/>
      <w:lvlText w:val="%1."/>
      <w:lvlJc w:val="left"/>
      <w:pPr>
        <w:ind w:left="374" w:hanging="252"/>
        <w:jc w:val="left"/>
      </w:pPr>
      <w:rPr>
        <w:rFonts w:ascii="Arial" w:eastAsia="Arial" w:hAnsi="Arial" w:cs="Arial" w:hint="default"/>
        <w:b/>
        <w:bCs/>
        <w:w w:val="99"/>
        <w:sz w:val="18"/>
        <w:szCs w:val="18"/>
      </w:rPr>
    </w:lvl>
    <w:lvl w:ilvl="1" w:tplc="3CE8FC0E">
      <w:numFmt w:val="bullet"/>
      <w:lvlText w:val=""/>
      <w:lvlJc w:val="left"/>
      <w:pPr>
        <w:ind w:left="823" w:hanging="361"/>
      </w:pPr>
      <w:rPr>
        <w:rFonts w:ascii="Symbol" w:eastAsia="Symbol" w:hAnsi="Symbol" w:cs="Symbol" w:hint="default"/>
        <w:w w:val="100"/>
        <w:sz w:val="18"/>
        <w:szCs w:val="18"/>
      </w:rPr>
    </w:lvl>
    <w:lvl w:ilvl="2" w:tplc="4C5E4688">
      <w:numFmt w:val="bullet"/>
      <w:lvlText w:val="•"/>
      <w:lvlJc w:val="left"/>
      <w:pPr>
        <w:ind w:left="1799" w:hanging="361"/>
      </w:pPr>
      <w:rPr>
        <w:rFonts w:hint="default"/>
      </w:rPr>
    </w:lvl>
    <w:lvl w:ilvl="3" w:tplc="221CCE62">
      <w:numFmt w:val="bullet"/>
      <w:lvlText w:val="•"/>
      <w:lvlJc w:val="left"/>
      <w:pPr>
        <w:ind w:left="2779" w:hanging="361"/>
      </w:pPr>
      <w:rPr>
        <w:rFonts w:hint="default"/>
      </w:rPr>
    </w:lvl>
    <w:lvl w:ilvl="4" w:tplc="362EF752">
      <w:numFmt w:val="bullet"/>
      <w:lvlText w:val="•"/>
      <w:lvlJc w:val="left"/>
      <w:pPr>
        <w:ind w:left="3759" w:hanging="361"/>
      </w:pPr>
      <w:rPr>
        <w:rFonts w:hint="default"/>
      </w:rPr>
    </w:lvl>
    <w:lvl w:ilvl="5" w:tplc="B9B4B6B2">
      <w:numFmt w:val="bullet"/>
      <w:lvlText w:val="•"/>
      <w:lvlJc w:val="left"/>
      <w:pPr>
        <w:ind w:left="4739" w:hanging="361"/>
      </w:pPr>
      <w:rPr>
        <w:rFonts w:hint="default"/>
      </w:rPr>
    </w:lvl>
    <w:lvl w:ilvl="6" w:tplc="5008983A">
      <w:numFmt w:val="bullet"/>
      <w:lvlText w:val="•"/>
      <w:lvlJc w:val="left"/>
      <w:pPr>
        <w:ind w:left="5718" w:hanging="361"/>
      </w:pPr>
      <w:rPr>
        <w:rFonts w:hint="default"/>
      </w:rPr>
    </w:lvl>
    <w:lvl w:ilvl="7" w:tplc="72907A32">
      <w:numFmt w:val="bullet"/>
      <w:lvlText w:val="•"/>
      <w:lvlJc w:val="left"/>
      <w:pPr>
        <w:ind w:left="6698" w:hanging="361"/>
      </w:pPr>
      <w:rPr>
        <w:rFonts w:hint="default"/>
      </w:rPr>
    </w:lvl>
    <w:lvl w:ilvl="8" w:tplc="37AC3D7E">
      <w:numFmt w:val="bullet"/>
      <w:lvlText w:val="•"/>
      <w:lvlJc w:val="left"/>
      <w:pPr>
        <w:ind w:left="7678" w:hanging="361"/>
      </w:pPr>
      <w:rPr>
        <w:rFonts w:hint="default"/>
      </w:rPr>
    </w:lvl>
  </w:abstractNum>
  <w:abstractNum w:abstractNumId="7" w15:restartNumberingAfterBreak="0">
    <w:nsid w:val="7446797E"/>
    <w:multiLevelType w:val="hybridMultilevel"/>
    <w:tmpl w:val="5158F594"/>
    <w:lvl w:ilvl="0" w:tplc="E26A847C">
      <w:numFmt w:val="bullet"/>
      <w:lvlText w:val="•"/>
      <w:lvlJc w:val="left"/>
      <w:pPr>
        <w:ind w:left="288" w:hanging="178"/>
      </w:pPr>
      <w:rPr>
        <w:rFonts w:ascii="Arial" w:eastAsia="Arial" w:hAnsi="Arial" w:cs="Arial" w:hint="default"/>
        <w:w w:val="99"/>
        <w:sz w:val="20"/>
        <w:szCs w:val="20"/>
      </w:rPr>
    </w:lvl>
    <w:lvl w:ilvl="1" w:tplc="F126EC60">
      <w:numFmt w:val="bullet"/>
      <w:lvlText w:val="•"/>
      <w:lvlJc w:val="left"/>
      <w:pPr>
        <w:ind w:left="1313" w:hanging="178"/>
      </w:pPr>
      <w:rPr>
        <w:rFonts w:hint="default"/>
      </w:rPr>
    </w:lvl>
    <w:lvl w:ilvl="2" w:tplc="CC4899A0">
      <w:numFmt w:val="bullet"/>
      <w:lvlText w:val="•"/>
      <w:lvlJc w:val="left"/>
      <w:pPr>
        <w:ind w:left="2346" w:hanging="178"/>
      </w:pPr>
      <w:rPr>
        <w:rFonts w:hint="default"/>
      </w:rPr>
    </w:lvl>
    <w:lvl w:ilvl="3" w:tplc="F4AAC6D6">
      <w:numFmt w:val="bullet"/>
      <w:lvlText w:val="•"/>
      <w:lvlJc w:val="left"/>
      <w:pPr>
        <w:ind w:left="3380" w:hanging="178"/>
      </w:pPr>
      <w:rPr>
        <w:rFonts w:hint="default"/>
      </w:rPr>
    </w:lvl>
    <w:lvl w:ilvl="4" w:tplc="A1D634E6">
      <w:numFmt w:val="bullet"/>
      <w:lvlText w:val="•"/>
      <w:lvlJc w:val="left"/>
      <w:pPr>
        <w:ind w:left="4413" w:hanging="178"/>
      </w:pPr>
      <w:rPr>
        <w:rFonts w:hint="default"/>
      </w:rPr>
    </w:lvl>
    <w:lvl w:ilvl="5" w:tplc="D760FE48">
      <w:numFmt w:val="bullet"/>
      <w:lvlText w:val="•"/>
      <w:lvlJc w:val="left"/>
      <w:pPr>
        <w:ind w:left="5447" w:hanging="178"/>
      </w:pPr>
      <w:rPr>
        <w:rFonts w:hint="default"/>
      </w:rPr>
    </w:lvl>
    <w:lvl w:ilvl="6" w:tplc="9F2CF490">
      <w:numFmt w:val="bullet"/>
      <w:lvlText w:val="•"/>
      <w:lvlJc w:val="left"/>
      <w:pPr>
        <w:ind w:left="6480" w:hanging="178"/>
      </w:pPr>
      <w:rPr>
        <w:rFonts w:hint="default"/>
      </w:rPr>
    </w:lvl>
    <w:lvl w:ilvl="7" w:tplc="D3E0CCFC">
      <w:numFmt w:val="bullet"/>
      <w:lvlText w:val="•"/>
      <w:lvlJc w:val="left"/>
      <w:pPr>
        <w:ind w:left="7514" w:hanging="178"/>
      </w:pPr>
      <w:rPr>
        <w:rFonts w:hint="default"/>
      </w:rPr>
    </w:lvl>
    <w:lvl w:ilvl="8" w:tplc="9140C488">
      <w:numFmt w:val="bullet"/>
      <w:lvlText w:val="•"/>
      <w:lvlJc w:val="left"/>
      <w:pPr>
        <w:ind w:left="8547" w:hanging="178"/>
      </w:pPr>
      <w:rPr>
        <w:rFonts w:hint="default"/>
      </w:rPr>
    </w:lvl>
  </w:abstractNum>
  <w:abstractNum w:abstractNumId="8" w15:restartNumberingAfterBreak="0">
    <w:nsid w:val="750B7E51"/>
    <w:multiLevelType w:val="hybridMultilevel"/>
    <w:tmpl w:val="6332110A"/>
    <w:lvl w:ilvl="0" w:tplc="FDB6FBF4">
      <w:numFmt w:val="bullet"/>
      <w:lvlText w:val=""/>
      <w:lvlJc w:val="left"/>
      <w:pPr>
        <w:ind w:left="823" w:hanging="361"/>
      </w:pPr>
      <w:rPr>
        <w:rFonts w:ascii="Symbol" w:eastAsia="Symbol" w:hAnsi="Symbol" w:cs="Symbol" w:hint="default"/>
        <w:w w:val="100"/>
        <w:sz w:val="18"/>
        <w:szCs w:val="18"/>
      </w:rPr>
    </w:lvl>
    <w:lvl w:ilvl="1" w:tplc="67ACB032">
      <w:numFmt w:val="bullet"/>
      <w:lvlText w:val="•"/>
      <w:lvlJc w:val="left"/>
      <w:pPr>
        <w:ind w:left="1515" w:hanging="361"/>
      </w:pPr>
      <w:rPr>
        <w:rFonts w:hint="default"/>
      </w:rPr>
    </w:lvl>
    <w:lvl w:ilvl="2" w:tplc="1A687B9E">
      <w:numFmt w:val="bullet"/>
      <w:lvlText w:val="•"/>
      <w:lvlJc w:val="left"/>
      <w:pPr>
        <w:ind w:left="2210" w:hanging="361"/>
      </w:pPr>
      <w:rPr>
        <w:rFonts w:hint="default"/>
      </w:rPr>
    </w:lvl>
    <w:lvl w:ilvl="3" w:tplc="C05E4704">
      <w:numFmt w:val="bullet"/>
      <w:lvlText w:val="•"/>
      <w:lvlJc w:val="left"/>
      <w:pPr>
        <w:ind w:left="2905" w:hanging="361"/>
      </w:pPr>
      <w:rPr>
        <w:rFonts w:hint="default"/>
      </w:rPr>
    </w:lvl>
    <w:lvl w:ilvl="4" w:tplc="C860AC02">
      <w:numFmt w:val="bullet"/>
      <w:lvlText w:val="•"/>
      <w:lvlJc w:val="left"/>
      <w:pPr>
        <w:ind w:left="3601" w:hanging="361"/>
      </w:pPr>
      <w:rPr>
        <w:rFonts w:hint="default"/>
      </w:rPr>
    </w:lvl>
    <w:lvl w:ilvl="5" w:tplc="7AEAF40E">
      <w:numFmt w:val="bullet"/>
      <w:lvlText w:val="•"/>
      <w:lvlJc w:val="left"/>
      <w:pPr>
        <w:ind w:left="4296" w:hanging="361"/>
      </w:pPr>
      <w:rPr>
        <w:rFonts w:hint="default"/>
      </w:rPr>
    </w:lvl>
    <w:lvl w:ilvl="6" w:tplc="763E8CE6">
      <w:numFmt w:val="bullet"/>
      <w:lvlText w:val="•"/>
      <w:lvlJc w:val="left"/>
      <w:pPr>
        <w:ind w:left="4991" w:hanging="361"/>
      </w:pPr>
      <w:rPr>
        <w:rFonts w:hint="default"/>
      </w:rPr>
    </w:lvl>
    <w:lvl w:ilvl="7" w:tplc="CCD0CCD2">
      <w:numFmt w:val="bullet"/>
      <w:lvlText w:val="•"/>
      <w:lvlJc w:val="left"/>
      <w:pPr>
        <w:ind w:left="5687" w:hanging="361"/>
      </w:pPr>
      <w:rPr>
        <w:rFonts w:hint="default"/>
      </w:rPr>
    </w:lvl>
    <w:lvl w:ilvl="8" w:tplc="07E06172">
      <w:numFmt w:val="bullet"/>
      <w:lvlText w:val="•"/>
      <w:lvlJc w:val="left"/>
      <w:pPr>
        <w:ind w:left="6382" w:hanging="361"/>
      </w:pPr>
      <w:rPr>
        <w:rFonts w:hint="default"/>
      </w:rPr>
    </w:lvl>
  </w:abstractNum>
  <w:abstractNum w:abstractNumId="9" w15:restartNumberingAfterBreak="0">
    <w:nsid w:val="7A16770F"/>
    <w:multiLevelType w:val="hybridMultilevel"/>
    <w:tmpl w:val="93D00A28"/>
    <w:lvl w:ilvl="0" w:tplc="E4F2D5F4">
      <w:numFmt w:val="bullet"/>
      <w:lvlText w:val=""/>
      <w:lvlJc w:val="left"/>
      <w:pPr>
        <w:ind w:left="429" w:hanging="180"/>
      </w:pPr>
      <w:rPr>
        <w:rFonts w:ascii="Symbol" w:eastAsia="Symbol" w:hAnsi="Symbol" w:cs="Symbol" w:hint="default"/>
        <w:w w:val="100"/>
        <w:sz w:val="18"/>
        <w:szCs w:val="18"/>
      </w:rPr>
    </w:lvl>
    <w:lvl w:ilvl="1" w:tplc="A6D0E44A">
      <w:numFmt w:val="bullet"/>
      <w:lvlText w:val="•"/>
      <w:lvlJc w:val="left"/>
      <w:pPr>
        <w:ind w:left="1500" w:hanging="180"/>
      </w:pPr>
      <w:rPr>
        <w:rFonts w:hint="default"/>
      </w:rPr>
    </w:lvl>
    <w:lvl w:ilvl="2" w:tplc="B016D8D4">
      <w:numFmt w:val="bullet"/>
      <w:lvlText w:val="•"/>
      <w:lvlJc w:val="left"/>
      <w:pPr>
        <w:ind w:left="2580" w:hanging="180"/>
      </w:pPr>
      <w:rPr>
        <w:rFonts w:hint="default"/>
      </w:rPr>
    </w:lvl>
    <w:lvl w:ilvl="3" w:tplc="C9147ADC">
      <w:numFmt w:val="bullet"/>
      <w:lvlText w:val="•"/>
      <w:lvlJc w:val="left"/>
      <w:pPr>
        <w:ind w:left="3660" w:hanging="180"/>
      </w:pPr>
      <w:rPr>
        <w:rFonts w:hint="default"/>
      </w:rPr>
    </w:lvl>
    <w:lvl w:ilvl="4" w:tplc="B2BE9CAC">
      <w:numFmt w:val="bullet"/>
      <w:lvlText w:val="•"/>
      <w:lvlJc w:val="left"/>
      <w:pPr>
        <w:ind w:left="4740" w:hanging="180"/>
      </w:pPr>
      <w:rPr>
        <w:rFonts w:hint="default"/>
      </w:rPr>
    </w:lvl>
    <w:lvl w:ilvl="5" w:tplc="F9A6DE8A">
      <w:numFmt w:val="bullet"/>
      <w:lvlText w:val="•"/>
      <w:lvlJc w:val="left"/>
      <w:pPr>
        <w:ind w:left="5821" w:hanging="180"/>
      </w:pPr>
      <w:rPr>
        <w:rFonts w:hint="default"/>
      </w:rPr>
    </w:lvl>
    <w:lvl w:ilvl="6" w:tplc="0BE81688">
      <w:numFmt w:val="bullet"/>
      <w:lvlText w:val="•"/>
      <w:lvlJc w:val="left"/>
      <w:pPr>
        <w:ind w:left="6901" w:hanging="180"/>
      </w:pPr>
      <w:rPr>
        <w:rFonts w:hint="default"/>
      </w:rPr>
    </w:lvl>
    <w:lvl w:ilvl="7" w:tplc="B334685E">
      <w:numFmt w:val="bullet"/>
      <w:lvlText w:val="•"/>
      <w:lvlJc w:val="left"/>
      <w:pPr>
        <w:ind w:left="7981" w:hanging="180"/>
      </w:pPr>
      <w:rPr>
        <w:rFonts w:hint="default"/>
      </w:rPr>
    </w:lvl>
    <w:lvl w:ilvl="8" w:tplc="3F5623E2">
      <w:numFmt w:val="bullet"/>
      <w:lvlText w:val="•"/>
      <w:lvlJc w:val="left"/>
      <w:pPr>
        <w:ind w:left="9061" w:hanging="180"/>
      </w:pPr>
      <w:rPr>
        <w:rFonts w:hint="default"/>
      </w:rPr>
    </w:lvl>
  </w:abstractNum>
  <w:num w:numId="1">
    <w:abstractNumId w:val="4"/>
  </w:num>
  <w:num w:numId="2">
    <w:abstractNumId w:val="1"/>
  </w:num>
  <w:num w:numId="3">
    <w:abstractNumId w:val="3"/>
  </w:num>
  <w:num w:numId="4">
    <w:abstractNumId w:val="5"/>
  </w:num>
  <w:num w:numId="5">
    <w:abstractNumId w:val="8"/>
  </w:num>
  <w:num w:numId="6">
    <w:abstractNumId w:val="6"/>
  </w:num>
  <w:num w:numId="7">
    <w:abstractNumId w:val="2"/>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A9"/>
    <w:rsid w:val="00166441"/>
    <w:rsid w:val="001707CF"/>
    <w:rsid w:val="002D01D3"/>
    <w:rsid w:val="00433AD5"/>
    <w:rsid w:val="00435B40"/>
    <w:rsid w:val="004D32E4"/>
    <w:rsid w:val="004D378B"/>
    <w:rsid w:val="00567746"/>
    <w:rsid w:val="006A0F04"/>
    <w:rsid w:val="00844ECD"/>
    <w:rsid w:val="00951CA9"/>
    <w:rsid w:val="00BA3F19"/>
    <w:rsid w:val="00C07C82"/>
    <w:rsid w:val="00CC3CA3"/>
    <w:rsid w:val="00D000E0"/>
    <w:rsid w:val="00D20B0E"/>
    <w:rsid w:val="00E3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356BF"/>
  <w15:docId w15:val="{1E316F32-18D0-4385-9DEA-BBC9BA598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44E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ECD"/>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ata.census.gov/cedsci/?q=&amp;g=" TargetMode="External"/><Relationship Id="rId13" Type="http://schemas.openxmlformats.org/officeDocument/2006/relationships/hyperlink" Target="http://www.tceq.texas.gov/assets/public/waterquality/wap/wap_allbasins.pdf" TargetMode="External"/><Relationship Id="rId18" Type="http://schemas.openxmlformats.org/officeDocument/2006/relationships/hyperlink" Target="http://www.twdb.texas.gov/conservation/municipal/plans/index.asp" TargetMode="External"/><Relationship Id="rId26" Type="http://schemas.openxmlformats.org/officeDocument/2006/relationships/hyperlink" Target="http://www.twdb.texas.gov/financial/programs/DBE/index.asp" TargetMode="External"/><Relationship Id="rId3" Type="http://schemas.openxmlformats.org/officeDocument/2006/relationships/settings" Target="settings.xml"/><Relationship Id="rId21" Type="http://schemas.openxmlformats.org/officeDocument/2006/relationships/hyperlink" Target="http://texreg.sos.state.tx.us/public/readtac%24ext.TacPage?sl=R&amp;amp;app=9&amp;amp;p_dir&amp;amp;p_rloc&amp;amp;p_tloc&amp;amp;p_ploc&amp;amp;pg=1&amp;amp;p_tac&amp;amp;ti=31&amp;amp;pt=10&amp;amp;ch=375&amp;amp;rl=64" TargetMode="External"/><Relationship Id="rId34" Type="http://schemas.openxmlformats.org/officeDocument/2006/relationships/header" Target="header2.xml"/><Relationship Id="rId7" Type="http://schemas.openxmlformats.org/officeDocument/2006/relationships/hyperlink" Target="http://www.twdb.texas.gov/financial/programs/pif.asp" TargetMode="External"/><Relationship Id="rId12" Type="http://schemas.openxmlformats.org/officeDocument/2006/relationships/footer" Target="footer1.xml"/><Relationship Id="rId17" Type="http://schemas.openxmlformats.org/officeDocument/2006/relationships/hyperlink" Target="mailto:wcpteam@twdb.texas.gov" TargetMode="External"/><Relationship Id="rId25" Type="http://schemas.openxmlformats.org/officeDocument/2006/relationships/hyperlink" Target="http://texreg.sos.state.tx.us/public/readtac%24ext.TacPage?sl=R&amp;amp;app=9&amp;amp;p_dir&amp;amp;p_rloc&amp;amp;p_tloc&amp;amp;p_ploc&amp;amp;pg=1&amp;amp;p_tac&amp;amp;ti=31&amp;amp;pt=10&amp;amp;ch=375&amp;amp;rl=62" TargetMode="External"/><Relationship Id="rId33" Type="http://schemas.openxmlformats.org/officeDocument/2006/relationships/hyperlink" Target="http://www.twdb.texas.gov/financial/instructions/doc/WRD-285.pdf" TargetMode="External"/><Relationship Id="rId2" Type="http://schemas.openxmlformats.org/officeDocument/2006/relationships/styles" Target="styles.xml"/><Relationship Id="rId16" Type="http://schemas.openxmlformats.org/officeDocument/2006/relationships/hyperlink" Target="mailto:fmt@tceq.texas.gov" TargetMode="External"/><Relationship Id="rId20" Type="http://schemas.openxmlformats.org/officeDocument/2006/relationships/hyperlink" Target="http://www.twdb.texas.gov/financial/instructions/doc/TWDB-0161.pdf" TargetMode="External"/><Relationship Id="rId29" Type="http://schemas.openxmlformats.org/officeDocument/2006/relationships/hyperlink" Target="http://www.twdb.texas.gov/financial/instructions/doc/WRD-284.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texreg.sos.state.tx.us/public/readtac%24ext.TacPage?sl=R&amp;amp;app=9&amp;amp;p_dir&amp;amp;p_rloc&amp;amp;p_tloc&amp;amp;p_ploc&amp;amp;pg=1&amp;amp;p_tac&amp;amp;ti=31&amp;amp;pt=10&amp;amp;ch=375&amp;amp;rl=71" TargetMode="External"/><Relationship Id="rId32" Type="http://schemas.openxmlformats.org/officeDocument/2006/relationships/hyperlink" Target="http://www.twdb.texas.gov/financial/instructions/doc/WRD-284.docx" TargetMode="External"/><Relationship Id="rId5" Type="http://schemas.openxmlformats.org/officeDocument/2006/relationships/footnotes" Target="footnotes.xml"/><Relationship Id="rId15" Type="http://schemas.openxmlformats.org/officeDocument/2006/relationships/hyperlink" Target="http://gbep.state.tx.us/" TargetMode="External"/><Relationship Id="rId23" Type="http://schemas.openxmlformats.org/officeDocument/2006/relationships/hyperlink" Target="http://texreg.sos.state.tx.us/public/readtac%24ext.TacPage?sl=R&amp;amp;app=9&amp;amp;p_dir&amp;amp;p_rloc&amp;amp;p_tloc&amp;amp;p_ploc&amp;amp;pg=1&amp;amp;p_tac&amp;amp;ti=31&amp;amp;pt=10&amp;amp;ch=375&amp;amp;rl=69" TargetMode="External"/><Relationship Id="rId28" Type="http://schemas.openxmlformats.org/officeDocument/2006/relationships/hyperlink" Target="http://www.twdb.texas.gov/financial/instructions/doc/WRD-284.docx" TargetMode="External"/><Relationship Id="rId36" Type="http://schemas.openxmlformats.org/officeDocument/2006/relationships/theme" Target="theme/theme1.xml"/><Relationship Id="rId10" Type="http://schemas.openxmlformats.org/officeDocument/2006/relationships/hyperlink" Target="http://www.twdb.texas.gov/financial/instructions/doc/WRD-284.docx" TargetMode="External"/><Relationship Id="rId19" Type="http://schemas.openxmlformats.org/officeDocument/2006/relationships/hyperlink" Target="https://www.tceq.texas.gov/permitting/water_rights/wr_technical-resources/contingency.html" TargetMode="External"/><Relationship Id="rId31" Type="http://schemas.openxmlformats.org/officeDocument/2006/relationships/hyperlink" Target="http://www.twdb.texas.gov/financial/instructions/doc/WRD-284.docx" TargetMode="External"/><Relationship Id="rId4" Type="http://schemas.openxmlformats.org/officeDocument/2006/relationships/webSettings" Target="webSettings.xml"/><Relationship Id="rId9" Type="http://schemas.openxmlformats.org/officeDocument/2006/relationships/hyperlink" Target="http://www.twdb.texas.gov/financial/instructions/doc/WRD-284.docx" TargetMode="External"/><Relationship Id="rId14" Type="http://schemas.openxmlformats.org/officeDocument/2006/relationships/hyperlink" Target="http://cbbep.org/" TargetMode="External"/><Relationship Id="rId22" Type="http://schemas.openxmlformats.org/officeDocument/2006/relationships/hyperlink" Target="http://texreg.sos.state.tx.us/public/readtac%24ext.TacPage?sl=R&amp;amp;app=9&amp;amp;p_dir&amp;amp;p_rloc&amp;amp;p_tloc&amp;amp;p_ploc&amp;amp;pg=1&amp;amp;p_tac&amp;amp;ti=31&amp;amp;pt=10&amp;amp;ch=375&amp;amp;rl=63" TargetMode="External"/><Relationship Id="rId27" Type="http://schemas.openxmlformats.org/officeDocument/2006/relationships/hyperlink" Target="mailto:matthew.schmidt@twdb.texas.gov" TargetMode="External"/><Relationship Id="rId30" Type="http://schemas.openxmlformats.org/officeDocument/2006/relationships/hyperlink" Target="http://www.twdb.texas.gov/financial/instructions/doc/WRD-284.docx"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5967</Words>
  <Characters>34017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agency letterhead - color</vt:lpstr>
    </vt:vector>
  </TitlesOfParts>
  <Company/>
  <LinksUpToDate>false</LinksUpToDate>
  <CharactersWithSpaces>39905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letterhead - color</dc:title>
  <dc:subject>letterhead template</dc:subject>
  <dc:creator>Mark Wyatt</dc:creator>
  <cp:keywords>letterhead</cp:keywords>
  <cp:lastModifiedBy>Mark Wyatt</cp:lastModifiedBy>
  <cp:revision>6</cp:revision>
  <dcterms:created xsi:type="dcterms:W3CDTF">2020-02-26T20:09:00Z</dcterms:created>
  <dcterms:modified xsi:type="dcterms:W3CDTF">2020-12-17T15:38:00Z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Microsoft® Word 2016</vt:lpwstr>
  </property>
  <property fmtid="{D5CDD505-2E9C-101B-9397-08002B2CF9AE}" pid="4" name="LastSaved">
    <vt:filetime>2018-12-17T00:00:00Z</vt:filetime>
  </property>
</Properties>
</file>