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8E" w:rsidRPr="00A36868" w:rsidRDefault="00FD4A3A" w:rsidP="00B32F8A">
      <w:pPr>
        <w:jc w:val="center"/>
        <w:rPr>
          <w:b/>
        </w:rPr>
      </w:pPr>
      <w:r>
        <w:rPr>
          <w:b/>
        </w:rPr>
        <w:t>Working Outline Template for Chapter 7.0</w:t>
      </w:r>
    </w:p>
    <w:p w:rsidR="00423055" w:rsidRPr="00DE7D92" w:rsidRDefault="00423055" w:rsidP="00B32F8A">
      <w:pPr>
        <w:jc w:val="center"/>
        <w:rPr>
          <w:b/>
        </w:rPr>
      </w:pPr>
    </w:p>
    <w:p w:rsidR="00E644B9" w:rsidRPr="00DE7D92" w:rsidRDefault="00E644B9" w:rsidP="00A05E46">
      <w:pPr>
        <w:pStyle w:val="ListParagraph"/>
        <w:numPr>
          <w:ilvl w:val="0"/>
          <w:numId w:val="1"/>
        </w:numPr>
        <w:rPr>
          <w:b/>
        </w:rPr>
      </w:pPr>
      <w:r w:rsidRPr="00DE7D92">
        <w:rPr>
          <w:b/>
        </w:rPr>
        <w:t>Drought(s) of Record in the RWPA</w:t>
      </w:r>
      <w:r w:rsidR="00FE47D7">
        <w:rPr>
          <w:b/>
        </w:rPr>
        <w:t xml:space="preserve"> </w:t>
      </w:r>
      <w:r w:rsidR="00FE47D7" w:rsidRPr="00FE47D7">
        <w:t xml:space="preserve">- </w:t>
      </w:r>
      <w:r w:rsidR="003759F3" w:rsidRPr="00FE47D7">
        <w:t xml:space="preserve"> </w:t>
      </w:r>
      <w:r w:rsidR="003759F3" w:rsidRPr="00FE47D7">
        <w:rPr>
          <w:i/>
        </w:rPr>
        <w:t>31 TAC 357.30(9)</w:t>
      </w:r>
    </w:p>
    <w:p w:rsidR="00E644B9" w:rsidRPr="00DE7D92" w:rsidRDefault="00FC678E" w:rsidP="00E644B9">
      <w:pPr>
        <w:pStyle w:val="ListParagraph"/>
        <w:numPr>
          <w:ilvl w:val="1"/>
          <w:numId w:val="1"/>
        </w:numPr>
      </w:pPr>
      <w:r w:rsidRPr="00DE7D92">
        <w:t>Summary of c</w:t>
      </w:r>
      <w:r w:rsidR="00E644B9" w:rsidRPr="00DE7D92">
        <w:t>urrent drought(s) of record</w:t>
      </w:r>
      <w:r w:rsidR="00423055" w:rsidRPr="00DE7D92">
        <w:t xml:space="preserve"> </w:t>
      </w:r>
      <w:r w:rsidR="00423055" w:rsidRPr="00DE7D92">
        <w:rPr>
          <w:i/>
        </w:rPr>
        <w:t>(</w:t>
      </w:r>
      <w:r w:rsidR="00002E2D" w:rsidRPr="00DE7D92">
        <w:rPr>
          <w:i/>
        </w:rPr>
        <w:t>Maps optional but helpful</w:t>
      </w:r>
      <w:r w:rsidR="00423055" w:rsidRPr="00DE7D92">
        <w:rPr>
          <w:i/>
        </w:rPr>
        <w:t>)</w:t>
      </w:r>
    </w:p>
    <w:p w:rsidR="00FC678E" w:rsidRPr="00DE7D92" w:rsidRDefault="007E37FD" w:rsidP="002B58AC">
      <w:pPr>
        <w:pStyle w:val="ListParagraph"/>
        <w:ind w:left="2160"/>
      </w:pPr>
      <w:r w:rsidRPr="00DE7D92">
        <w:t>Sub-regional</w:t>
      </w:r>
      <w:r w:rsidR="002B58AC" w:rsidRPr="00DE7D92">
        <w:t>, basin-specific, or sub-basin</w:t>
      </w:r>
      <w:r w:rsidRPr="00DE7D92">
        <w:t xml:space="preserve"> DORs</w:t>
      </w:r>
      <w:r w:rsidR="00872156" w:rsidRPr="00DE7D92">
        <w:t xml:space="preserve"> impacting existing RWPA supplies</w:t>
      </w:r>
    </w:p>
    <w:p w:rsidR="00E644B9" w:rsidRPr="00DE7D92" w:rsidRDefault="00FC678E" w:rsidP="00E644B9">
      <w:pPr>
        <w:pStyle w:val="ListParagraph"/>
        <w:numPr>
          <w:ilvl w:val="1"/>
          <w:numId w:val="1"/>
        </w:numPr>
      </w:pPr>
      <w:r w:rsidRPr="00DE7D92">
        <w:t>Summary of p</w:t>
      </w:r>
      <w:r w:rsidR="00E644B9" w:rsidRPr="00DE7D92">
        <w:t>otential new drought(s) of record</w:t>
      </w:r>
      <w:r w:rsidR="00423055" w:rsidRPr="00DE7D92">
        <w:t xml:space="preserve"> </w:t>
      </w:r>
      <w:r w:rsidR="00423055" w:rsidRPr="00DE7D92">
        <w:rPr>
          <w:i/>
        </w:rPr>
        <w:t>(</w:t>
      </w:r>
      <w:r w:rsidR="00002E2D" w:rsidRPr="00DE7D92">
        <w:rPr>
          <w:i/>
        </w:rPr>
        <w:t>Maps optional but helpful</w:t>
      </w:r>
      <w:r w:rsidR="00423055" w:rsidRPr="00DE7D92">
        <w:rPr>
          <w:i/>
        </w:rPr>
        <w:t>)</w:t>
      </w:r>
    </w:p>
    <w:p w:rsidR="002B58AC" w:rsidRDefault="002B58AC" w:rsidP="002B58AC">
      <w:pPr>
        <w:pStyle w:val="ListParagraph"/>
        <w:ind w:left="2160"/>
      </w:pPr>
      <w:r w:rsidRPr="00DE7D92">
        <w:t>Sub-regional, basin-specific, or sub-basin DORs impacting existing RWPA supplies</w:t>
      </w:r>
    </w:p>
    <w:p w:rsidR="00CF5658" w:rsidRPr="00DE7D92" w:rsidRDefault="00CF5658" w:rsidP="002B58AC">
      <w:pPr>
        <w:pStyle w:val="ListParagraph"/>
        <w:ind w:left="2160"/>
      </w:pPr>
    </w:p>
    <w:p w:rsidR="00423659" w:rsidRPr="00DE7D92" w:rsidRDefault="00230CF5" w:rsidP="00A05E46">
      <w:pPr>
        <w:pStyle w:val="ListParagraph"/>
        <w:numPr>
          <w:ilvl w:val="0"/>
          <w:numId w:val="1"/>
        </w:numPr>
        <w:rPr>
          <w:b/>
        </w:rPr>
      </w:pPr>
      <w:r w:rsidRPr="00DE7D92">
        <w:rPr>
          <w:b/>
        </w:rPr>
        <w:t xml:space="preserve">Current </w:t>
      </w:r>
      <w:r w:rsidR="00A05E46" w:rsidRPr="00DE7D92">
        <w:rPr>
          <w:b/>
        </w:rPr>
        <w:t>Drought Preparations and Response</w:t>
      </w:r>
      <w:r w:rsidR="00E64A28">
        <w:rPr>
          <w:b/>
        </w:rPr>
        <w:t xml:space="preserve"> - </w:t>
      </w:r>
      <w:r w:rsidR="007F4F9D" w:rsidRPr="00E64A28">
        <w:rPr>
          <w:i/>
        </w:rPr>
        <w:t>31 TAC 357.</w:t>
      </w:r>
      <w:r w:rsidR="005C3E44" w:rsidRPr="00E64A28">
        <w:rPr>
          <w:i/>
        </w:rPr>
        <w:t>42(a)</w:t>
      </w:r>
      <w:r w:rsidR="00E64A28">
        <w:rPr>
          <w:i/>
        </w:rPr>
        <w:t>,</w:t>
      </w:r>
      <w:r w:rsidR="00037325" w:rsidRPr="00E64A28">
        <w:rPr>
          <w:i/>
        </w:rPr>
        <w:t>(b)</w:t>
      </w:r>
    </w:p>
    <w:p w:rsidR="00A05E46" w:rsidRPr="00DE7D92" w:rsidRDefault="00A05E46" w:rsidP="00A05E46">
      <w:pPr>
        <w:pStyle w:val="ListParagraph"/>
        <w:numPr>
          <w:ilvl w:val="1"/>
          <w:numId w:val="1"/>
        </w:numPr>
      </w:pPr>
      <w:r w:rsidRPr="00DE7D92">
        <w:t xml:space="preserve">Overall assessment of current drought preparations and planned responses to drought conditions in the RWPA, </w:t>
      </w:r>
      <w:r w:rsidR="00FD4A3A" w:rsidRPr="00FD4A3A">
        <w:rPr>
          <w:i/>
        </w:rPr>
        <w:t xml:space="preserve">including </w:t>
      </w:r>
      <w:r w:rsidR="001D107E" w:rsidRPr="00DE7D92">
        <w:rPr>
          <w:i/>
        </w:rPr>
        <w:t>consideri</w:t>
      </w:r>
      <w:r w:rsidRPr="00DE7D92">
        <w:rPr>
          <w:i/>
        </w:rPr>
        <w:t>ng information from local drought contingency plans.</w:t>
      </w:r>
    </w:p>
    <w:p w:rsidR="00230CF5" w:rsidRPr="00DE7D92" w:rsidRDefault="00230CF5" w:rsidP="00A05E46">
      <w:pPr>
        <w:pStyle w:val="ListParagraph"/>
        <w:numPr>
          <w:ilvl w:val="1"/>
          <w:numId w:val="1"/>
        </w:numPr>
      </w:pPr>
      <w:r w:rsidRPr="00DE7D92">
        <w:t xml:space="preserve">Summary of </w:t>
      </w:r>
      <w:r w:rsidR="00037325" w:rsidRPr="00DE7D92">
        <w:t>existing</w:t>
      </w:r>
      <w:r w:rsidRPr="00DE7D92">
        <w:t xml:space="preserve"> drought triggers used for initiating d</w:t>
      </w:r>
      <w:r w:rsidR="001922AB" w:rsidRPr="00DE7D92">
        <w:t xml:space="preserve">rought responses in the region </w:t>
      </w:r>
      <w:r w:rsidRPr="00DE7D92">
        <w:t>Description of how water suppliers in the region:</w:t>
      </w:r>
    </w:p>
    <w:p w:rsidR="00230CF5" w:rsidRPr="00DE7D92" w:rsidRDefault="00230CF5" w:rsidP="00230CF5">
      <w:pPr>
        <w:pStyle w:val="ListParagraph"/>
        <w:numPr>
          <w:ilvl w:val="2"/>
          <w:numId w:val="1"/>
        </w:numPr>
      </w:pPr>
      <w:r w:rsidRPr="00DE7D92">
        <w:t>Identify t</w:t>
      </w:r>
      <w:r w:rsidR="002E6FF5" w:rsidRPr="00DE7D92">
        <w:t>he</w:t>
      </w:r>
      <w:r w:rsidRPr="00DE7D92">
        <w:t xml:space="preserve"> onset of drought</w:t>
      </w:r>
    </w:p>
    <w:p w:rsidR="00230CF5" w:rsidRDefault="00230CF5" w:rsidP="00230CF5">
      <w:pPr>
        <w:pStyle w:val="ListParagraph"/>
        <w:numPr>
          <w:ilvl w:val="2"/>
          <w:numId w:val="1"/>
        </w:numPr>
      </w:pPr>
      <w:r w:rsidRPr="00DE7D92">
        <w:t>Respond to the onset of drought, including the role of DCPs</w:t>
      </w:r>
    </w:p>
    <w:p w:rsidR="00CF5658" w:rsidRPr="00DE7D92" w:rsidRDefault="00CF5658" w:rsidP="00CF5658">
      <w:pPr>
        <w:pStyle w:val="ListParagraph"/>
        <w:ind w:left="2160"/>
      </w:pPr>
    </w:p>
    <w:p w:rsidR="00CB6780" w:rsidRPr="00DE7D92" w:rsidRDefault="00CB6780" w:rsidP="00A05E46">
      <w:pPr>
        <w:pStyle w:val="ListParagraph"/>
        <w:numPr>
          <w:ilvl w:val="0"/>
          <w:numId w:val="1"/>
        </w:numPr>
        <w:rPr>
          <w:b/>
        </w:rPr>
      </w:pPr>
      <w:r w:rsidRPr="00DE7D92">
        <w:rPr>
          <w:b/>
        </w:rPr>
        <w:t>Existing and Potential Emergency Interconnects</w:t>
      </w:r>
      <w:r w:rsidR="00E64A28">
        <w:rPr>
          <w:b/>
        </w:rPr>
        <w:t xml:space="preserve"> - </w:t>
      </w:r>
      <w:r w:rsidR="00037325" w:rsidRPr="00E64A28">
        <w:rPr>
          <w:i/>
        </w:rPr>
        <w:t>31 TAC 357.42(</w:t>
      </w:r>
      <w:r w:rsidR="00EA1D62" w:rsidRPr="00E64A28">
        <w:rPr>
          <w:i/>
        </w:rPr>
        <w:t>d),(e)</w:t>
      </w:r>
    </w:p>
    <w:p w:rsidR="00CB6780" w:rsidRPr="00DE7D92" w:rsidRDefault="00CB6780" w:rsidP="00CB6780">
      <w:pPr>
        <w:pStyle w:val="ListParagraph"/>
        <w:numPr>
          <w:ilvl w:val="1"/>
          <w:numId w:val="1"/>
        </w:numPr>
      </w:pPr>
      <w:r w:rsidRPr="00DE7D92">
        <w:t xml:space="preserve">Description of </w:t>
      </w:r>
      <w:r w:rsidR="006B3D4D" w:rsidRPr="00DE7D92">
        <w:t>the RWPGs methodology/</w:t>
      </w:r>
      <w:r w:rsidRPr="00DE7D92">
        <w:t>consideration of emergency interconnects in the RWPA</w:t>
      </w:r>
      <w:r w:rsidR="00782786" w:rsidRPr="00DE7D92">
        <w:t>.</w:t>
      </w:r>
      <w:r w:rsidRPr="00DE7D92">
        <w:t xml:space="preserve"> [</w:t>
      </w:r>
      <w:r w:rsidR="00782786" w:rsidRPr="00DE7D92">
        <w:t>C</w:t>
      </w:r>
      <w:r w:rsidRPr="00DE7D92">
        <w:t>ollected information submitted confidentially to EA of TWDB</w:t>
      </w:r>
      <w:r w:rsidR="006B3D4D" w:rsidRPr="00DE7D92">
        <w:t xml:space="preserve"> – may be collect</w:t>
      </w:r>
      <w:r w:rsidR="008C31DA" w:rsidRPr="00DE7D92">
        <w:t>ed in a tab</w:t>
      </w:r>
      <w:r w:rsidR="006B3D4D" w:rsidRPr="00DE7D92">
        <w:t xml:space="preserve">ular format that shows the potential user(s) of </w:t>
      </w:r>
      <w:proofErr w:type="gramStart"/>
      <w:r w:rsidR="006B3D4D" w:rsidRPr="00DE7D92">
        <w:t>the interconnect</w:t>
      </w:r>
      <w:proofErr w:type="gramEnd"/>
      <w:r w:rsidR="006B3D4D" w:rsidRPr="00DE7D92">
        <w:t>, the potential supplier(s), the estimated potential volume of supply that could be provided via the interconnect (including the source name), and a general description of the facility/infrastructure and its location.</w:t>
      </w:r>
      <w:r w:rsidRPr="00DE7D92">
        <w:t>]</w:t>
      </w:r>
    </w:p>
    <w:p w:rsidR="00CB6780" w:rsidRDefault="00CB6780" w:rsidP="00CB6780">
      <w:pPr>
        <w:pStyle w:val="ListParagraph"/>
        <w:numPr>
          <w:ilvl w:val="1"/>
          <w:numId w:val="1"/>
        </w:numPr>
      </w:pPr>
      <w:r w:rsidRPr="00DE7D92">
        <w:rPr>
          <w:b/>
          <w:i/>
        </w:rPr>
        <w:t>General</w:t>
      </w:r>
      <w:r w:rsidRPr="00DE7D92">
        <w:t xml:space="preserve"> description of local DCPs that involve making emergency connections between water systems or WWP systems. No locations or descriptions of facilities are to be presented</w:t>
      </w:r>
      <w:r w:rsidR="004A6BDE">
        <w:t xml:space="preserve"> in the plan itself</w:t>
      </w:r>
      <w:r w:rsidRPr="00DE7D92">
        <w:t>.</w:t>
      </w:r>
    </w:p>
    <w:p w:rsidR="00CF5658" w:rsidRPr="00DE7D92" w:rsidRDefault="00CF5658" w:rsidP="00CF5658">
      <w:pPr>
        <w:pStyle w:val="ListParagraph"/>
        <w:ind w:left="1440"/>
      </w:pPr>
    </w:p>
    <w:p w:rsidR="00F02FBE" w:rsidRPr="00DE7D92" w:rsidRDefault="00F02FBE" w:rsidP="00F02FBE">
      <w:pPr>
        <w:pStyle w:val="ListParagraph"/>
        <w:numPr>
          <w:ilvl w:val="0"/>
          <w:numId w:val="1"/>
        </w:numPr>
      </w:pPr>
      <w:r w:rsidRPr="00DE7D92">
        <w:rPr>
          <w:b/>
        </w:rPr>
        <w:t>Emergency Responses to Local Drought Conditions or Loss of Municipal Supply</w:t>
      </w:r>
      <w:r w:rsidR="00E64A28">
        <w:rPr>
          <w:b/>
        </w:rPr>
        <w:t xml:space="preserve"> - </w:t>
      </w:r>
      <w:r w:rsidR="00EA1D62" w:rsidRPr="00E64A28">
        <w:rPr>
          <w:i/>
        </w:rPr>
        <w:t>31 TAC 357.42(</w:t>
      </w:r>
      <w:r w:rsidR="00090F3F" w:rsidRPr="00E64A28">
        <w:rPr>
          <w:i/>
        </w:rPr>
        <w:t>g</w:t>
      </w:r>
      <w:r w:rsidR="00EA1D62" w:rsidRPr="00E64A28">
        <w:rPr>
          <w:i/>
        </w:rPr>
        <w:t>)</w:t>
      </w:r>
    </w:p>
    <w:p w:rsidR="004B770E" w:rsidRPr="00DE7D92" w:rsidRDefault="004B770E" w:rsidP="004B770E">
      <w:pPr>
        <w:pStyle w:val="ListParagraph"/>
        <w:numPr>
          <w:ilvl w:val="1"/>
          <w:numId w:val="1"/>
        </w:numPr>
      </w:pPr>
      <w:r w:rsidRPr="00DE7D92">
        <w:t>Municipal WUGs with 2010 populations less than 7,500</w:t>
      </w:r>
      <w:r w:rsidR="00AF2AE3" w:rsidRPr="00DE7D92">
        <w:t xml:space="preserve"> and with a sole-source of water (even if provided by WWP)</w:t>
      </w:r>
      <w:r w:rsidR="00FD1AF9" w:rsidRPr="00DE7D92">
        <w:t xml:space="preserve"> </w:t>
      </w:r>
      <w:r w:rsidR="006302BC" w:rsidRPr="00DE7D92">
        <w:t xml:space="preserve">[Discussion; </w:t>
      </w:r>
      <w:r w:rsidR="006302BC" w:rsidRPr="00DE7D92">
        <w:rPr>
          <w:i/>
        </w:rPr>
        <w:t>Maps optional but helpful</w:t>
      </w:r>
      <w:r w:rsidR="006302BC" w:rsidRPr="00DE7D92">
        <w:t>]</w:t>
      </w:r>
    </w:p>
    <w:p w:rsidR="00F02FBE" w:rsidRPr="00DE7D92" w:rsidRDefault="004B770E" w:rsidP="004B770E">
      <w:pPr>
        <w:pStyle w:val="ListParagraph"/>
        <w:numPr>
          <w:ilvl w:val="1"/>
          <w:numId w:val="1"/>
        </w:numPr>
      </w:pPr>
      <w:r w:rsidRPr="00DE7D92">
        <w:t>County-Other WUGs</w:t>
      </w:r>
      <w:r w:rsidR="00FD1AF9" w:rsidRPr="00DE7D92">
        <w:t xml:space="preserve"> </w:t>
      </w:r>
      <w:r w:rsidR="006302BC" w:rsidRPr="00DE7D92">
        <w:t xml:space="preserve">[Discussion; </w:t>
      </w:r>
      <w:r w:rsidR="006302BC" w:rsidRPr="00DE7D92">
        <w:rPr>
          <w:i/>
        </w:rPr>
        <w:t>Maps optional but helpful</w:t>
      </w:r>
      <w:r w:rsidR="006302BC" w:rsidRPr="00DE7D92">
        <w:t>]</w:t>
      </w:r>
    </w:p>
    <w:p w:rsidR="00027404" w:rsidRPr="00DE7D92" w:rsidRDefault="00027404" w:rsidP="004B770E">
      <w:pPr>
        <w:pStyle w:val="ListParagraph"/>
        <w:numPr>
          <w:ilvl w:val="1"/>
          <w:numId w:val="1"/>
        </w:numPr>
      </w:pPr>
      <w:r w:rsidRPr="00DE7D92">
        <w:t xml:space="preserve">Summary Table of Results (can use example template in Table </w:t>
      </w:r>
      <w:r w:rsidR="00FD1AF9" w:rsidRPr="00DE7D92">
        <w:t>B</w:t>
      </w:r>
      <w:r w:rsidRPr="00DE7D92">
        <w:t xml:space="preserve"> of appendix of </w:t>
      </w:r>
      <w:r w:rsidR="00FD15F5">
        <w:t>the First Amended General Guidelines for Development of the 2016 RWPs</w:t>
      </w:r>
      <w:r w:rsidRPr="00DE7D92">
        <w:t>)</w:t>
      </w:r>
    </w:p>
    <w:p w:rsidR="00AF2AE3" w:rsidRDefault="00AF2AE3" w:rsidP="004B770E">
      <w:pPr>
        <w:pStyle w:val="ListParagraph"/>
        <w:numPr>
          <w:ilvl w:val="1"/>
          <w:numId w:val="1"/>
        </w:numPr>
      </w:pPr>
      <w:r w:rsidRPr="00DE7D92">
        <w:t>Overall findings/recommendations</w:t>
      </w:r>
    </w:p>
    <w:p w:rsidR="00CF5658" w:rsidRPr="00DE7D92" w:rsidRDefault="00CF5658" w:rsidP="00CF5658">
      <w:pPr>
        <w:pStyle w:val="ListParagraph"/>
        <w:ind w:left="1440"/>
      </w:pPr>
    </w:p>
    <w:p w:rsidR="00C15772" w:rsidRPr="00DE7D92" w:rsidRDefault="00C15772" w:rsidP="00A05E46">
      <w:pPr>
        <w:pStyle w:val="ListParagraph"/>
        <w:numPr>
          <w:ilvl w:val="0"/>
          <w:numId w:val="1"/>
        </w:numPr>
        <w:rPr>
          <w:b/>
        </w:rPr>
      </w:pPr>
      <w:r w:rsidRPr="00DE7D92">
        <w:rPr>
          <w:b/>
        </w:rPr>
        <w:lastRenderedPageBreak/>
        <w:t xml:space="preserve">Region-Specific </w:t>
      </w:r>
      <w:r w:rsidR="00840D08" w:rsidRPr="00DE7D92">
        <w:rPr>
          <w:b/>
        </w:rPr>
        <w:t xml:space="preserve">Drought Response </w:t>
      </w:r>
      <w:r w:rsidRPr="00DE7D92">
        <w:rPr>
          <w:b/>
        </w:rPr>
        <w:t>Recommendations and Model Drought Contingency Plan</w:t>
      </w:r>
      <w:r w:rsidR="00605EE6" w:rsidRPr="00DE7D92">
        <w:rPr>
          <w:b/>
        </w:rPr>
        <w:t>s</w:t>
      </w:r>
      <w:r w:rsidR="00DE7D92">
        <w:rPr>
          <w:b/>
        </w:rPr>
        <w:t xml:space="preserve"> –</w:t>
      </w:r>
      <w:r w:rsidR="00DE7D92" w:rsidRPr="00DE7D92">
        <w:rPr>
          <w:i/>
        </w:rPr>
        <w:t>31 TAC 357.42(c),(j)</w:t>
      </w:r>
    </w:p>
    <w:p w:rsidR="00C15772" w:rsidRPr="00DE7D92" w:rsidRDefault="00C15772" w:rsidP="00C15772">
      <w:pPr>
        <w:pStyle w:val="ListParagraph"/>
        <w:numPr>
          <w:ilvl w:val="1"/>
          <w:numId w:val="1"/>
        </w:numPr>
      </w:pPr>
      <w:r w:rsidRPr="00DE7D92">
        <w:t>Surface Water Discussion</w:t>
      </w:r>
      <w:r w:rsidR="00B11B18" w:rsidRPr="00DE7D92">
        <w:t xml:space="preserve">, including </w:t>
      </w:r>
      <w:r w:rsidR="00A85EAB" w:rsidRPr="00DE7D92">
        <w:t xml:space="preserve">recommended </w:t>
      </w:r>
      <w:r w:rsidR="00B11B18" w:rsidRPr="00DE7D92">
        <w:t>Triggers and Actions</w:t>
      </w:r>
    </w:p>
    <w:p w:rsidR="00C15772" w:rsidRPr="00DE7D92" w:rsidRDefault="00C15772" w:rsidP="00C15772">
      <w:pPr>
        <w:pStyle w:val="ListParagraph"/>
        <w:numPr>
          <w:ilvl w:val="1"/>
          <w:numId w:val="1"/>
        </w:numPr>
      </w:pPr>
      <w:r w:rsidRPr="00DE7D92">
        <w:t>Groundwater Discussion</w:t>
      </w:r>
      <w:r w:rsidR="00B11B18" w:rsidRPr="00DE7D92">
        <w:t>, including</w:t>
      </w:r>
      <w:r w:rsidR="00A85EAB" w:rsidRPr="00DE7D92">
        <w:t xml:space="preserve"> recommended</w:t>
      </w:r>
      <w:r w:rsidR="00B11B18" w:rsidRPr="00DE7D92">
        <w:t xml:space="preserve"> Triggers and Actions</w:t>
      </w:r>
    </w:p>
    <w:p w:rsidR="00C15772" w:rsidRPr="00DE7D92" w:rsidRDefault="00A85EAB" w:rsidP="00C15772">
      <w:pPr>
        <w:pStyle w:val="ListParagraph"/>
        <w:numPr>
          <w:ilvl w:val="1"/>
          <w:numId w:val="1"/>
        </w:numPr>
      </w:pPr>
      <w:r w:rsidRPr="00DE7D92">
        <w:t>Other Sources</w:t>
      </w:r>
      <w:r w:rsidR="00C15772" w:rsidRPr="00DE7D92">
        <w:t xml:space="preserve"> Discussion</w:t>
      </w:r>
      <w:r w:rsidR="00B11B18" w:rsidRPr="00DE7D92">
        <w:t xml:space="preserve">, including </w:t>
      </w:r>
      <w:r w:rsidRPr="00DE7D92">
        <w:t>recommended</w:t>
      </w:r>
      <w:r w:rsidR="00C23B2E">
        <w:t xml:space="preserve"> </w:t>
      </w:r>
      <w:r w:rsidR="00B11B18" w:rsidRPr="00DE7D92">
        <w:t>Triggers and Actions</w:t>
      </w:r>
    </w:p>
    <w:p w:rsidR="00C15772" w:rsidRPr="00DE7D92" w:rsidRDefault="00565DCE" w:rsidP="00C15772">
      <w:pPr>
        <w:pStyle w:val="ListParagraph"/>
        <w:numPr>
          <w:ilvl w:val="1"/>
          <w:numId w:val="1"/>
        </w:numPr>
      </w:pPr>
      <w:r w:rsidRPr="00DE7D92">
        <w:t xml:space="preserve">Summary </w:t>
      </w:r>
      <w:r w:rsidR="00C15772" w:rsidRPr="00DE7D92">
        <w:t xml:space="preserve">Table of Recommendations (can </w:t>
      </w:r>
      <w:r w:rsidR="00052472">
        <w:t>build of</w:t>
      </w:r>
      <w:r w:rsidR="00DF00F0">
        <w:t>f</w:t>
      </w:r>
      <w:r w:rsidR="00052472">
        <w:t xml:space="preserve"> of</w:t>
      </w:r>
      <w:bookmarkStart w:id="0" w:name="_GoBack"/>
      <w:bookmarkEnd w:id="0"/>
      <w:r w:rsidR="00052472">
        <w:t xml:space="preserve"> the</w:t>
      </w:r>
      <w:r w:rsidR="00C15772" w:rsidRPr="00DE7D92">
        <w:t xml:space="preserve"> example template in Table A of appendix of </w:t>
      </w:r>
      <w:r w:rsidR="00C23B2E">
        <w:t>the First Amended General Guidelines for Development of the 2016 RWPs</w:t>
      </w:r>
      <w:r w:rsidR="00C15772" w:rsidRPr="00DE7D92">
        <w:t xml:space="preserve">) </w:t>
      </w:r>
    </w:p>
    <w:p w:rsidR="00565DCE" w:rsidRPr="00DE7D92" w:rsidRDefault="00565DCE" w:rsidP="00C15772">
      <w:pPr>
        <w:pStyle w:val="ListParagraph"/>
        <w:numPr>
          <w:ilvl w:val="1"/>
          <w:numId w:val="1"/>
        </w:numPr>
      </w:pPr>
      <w:r w:rsidRPr="00DE7D92">
        <w:t>Region-Specific Model Drought Contingency Plan</w:t>
      </w:r>
      <w:r w:rsidR="00A871C7">
        <w:t>s</w:t>
      </w:r>
    </w:p>
    <w:p w:rsidR="00A85EAB" w:rsidRDefault="00A85EAB" w:rsidP="00C15772">
      <w:pPr>
        <w:pStyle w:val="ListParagraph"/>
        <w:numPr>
          <w:ilvl w:val="1"/>
          <w:numId w:val="1"/>
        </w:numPr>
      </w:pPr>
      <w:r w:rsidRPr="00DE7D92">
        <w:t>Overall findings/recommendations</w:t>
      </w:r>
    </w:p>
    <w:p w:rsidR="00CF5658" w:rsidRPr="00DE7D92" w:rsidRDefault="00CF5658" w:rsidP="00CF5658">
      <w:pPr>
        <w:pStyle w:val="ListParagraph"/>
        <w:ind w:left="1440"/>
      </w:pPr>
    </w:p>
    <w:p w:rsidR="00AC5768" w:rsidRPr="00DE7D92" w:rsidRDefault="00AC5768" w:rsidP="00A05E46">
      <w:pPr>
        <w:pStyle w:val="ListParagraph"/>
        <w:numPr>
          <w:ilvl w:val="0"/>
          <w:numId w:val="1"/>
        </w:numPr>
        <w:rPr>
          <w:b/>
        </w:rPr>
      </w:pPr>
      <w:r w:rsidRPr="00DE7D92">
        <w:rPr>
          <w:b/>
        </w:rPr>
        <w:t>Drought Management WMS</w:t>
      </w:r>
      <w:r w:rsidR="00DE7D92">
        <w:rPr>
          <w:b/>
        </w:rPr>
        <w:t xml:space="preserve"> - </w:t>
      </w:r>
      <w:r w:rsidR="00EA1D62" w:rsidRPr="00DE7D92">
        <w:rPr>
          <w:i/>
        </w:rPr>
        <w:t>31 TAC 357.42(f)</w:t>
      </w:r>
    </w:p>
    <w:p w:rsidR="00151F62" w:rsidRPr="00DE7D92" w:rsidRDefault="00151F62" w:rsidP="00151F62">
      <w:pPr>
        <w:pStyle w:val="ListParagraph"/>
        <w:numPr>
          <w:ilvl w:val="1"/>
          <w:numId w:val="1"/>
        </w:numPr>
      </w:pPr>
      <w:r w:rsidRPr="00DE7D92">
        <w:t>Potentially Feasible D</w:t>
      </w:r>
      <w:r w:rsidR="00A871C7">
        <w:t xml:space="preserve">rought </w:t>
      </w:r>
      <w:r w:rsidRPr="00DE7D92">
        <w:t>M</w:t>
      </w:r>
      <w:r w:rsidR="00A871C7">
        <w:t xml:space="preserve">anagement </w:t>
      </w:r>
      <w:r w:rsidRPr="00DE7D92">
        <w:t>WMS</w:t>
      </w:r>
      <w:r w:rsidR="00A871C7">
        <w:t>s</w:t>
      </w:r>
      <w:r w:rsidR="00FE1815" w:rsidRPr="00DE7D92">
        <w:t xml:space="preserve"> considered</w:t>
      </w:r>
    </w:p>
    <w:p w:rsidR="00151F62" w:rsidRPr="00DE7D92" w:rsidRDefault="00151F62" w:rsidP="00151F62">
      <w:pPr>
        <w:pStyle w:val="ListParagraph"/>
        <w:numPr>
          <w:ilvl w:val="1"/>
          <w:numId w:val="1"/>
        </w:numPr>
      </w:pPr>
      <w:r w:rsidRPr="00DE7D92">
        <w:t>Recommended D</w:t>
      </w:r>
      <w:r w:rsidR="00A871C7">
        <w:t xml:space="preserve">rought </w:t>
      </w:r>
      <w:r w:rsidRPr="00DE7D92">
        <w:t>M</w:t>
      </w:r>
      <w:r w:rsidR="00A871C7">
        <w:t xml:space="preserve">anagement </w:t>
      </w:r>
      <w:r w:rsidRPr="00DE7D92">
        <w:t>WMS</w:t>
      </w:r>
      <w:r w:rsidR="00A871C7">
        <w:t>s, if applicable</w:t>
      </w:r>
    </w:p>
    <w:p w:rsidR="00296771" w:rsidRDefault="00296771" w:rsidP="00296771">
      <w:pPr>
        <w:pStyle w:val="ListParagraph"/>
        <w:numPr>
          <w:ilvl w:val="1"/>
          <w:numId w:val="1"/>
        </w:numPr>
      </w:pPr>
      <w:r w:rsidRPr="00DE7D92">
        <w:t>Alternative D</w:t>
      </w:r>
      <w:r w:rsidR="00A871C7">
        <w:t xml:space="preserve">rought </w:t>
      </w:r>
      <w:r w:rsidRPr="00DE7D92">
        <w:t>M</w:t>
      </w:r>
      <w:r w:rsidR="00A871C7">
        <w:t xml:space="preserve">anagement </w:t>
      </w:r>
      <w:r w:rsidRPr="00DE7D92">
        <w:t>WMS</w:t>
      </w:r>
      <w:r w:rsidR="00A871C7">
        <w:t>s, if applicable</w:t>
      </w:r>
    </w:p>
    <w:p w:rsidR="00CF5658" w:rsidRPr="00DE7D92" w:rsidRDefault="00CF5658" w:rsidP="00CF5658">
      <w:pPr>
        <w:pStyle w:val="ListParagraph"/>
        <w:ind w:left="1440"/>
      </w:pPr>
    </w:p>
    <w:p w:rsidR="00A05E46" w:rsidRPr="00DE7D92" w:rsidRDefault="00AC5768" w:rsidP="00A05E46">
      <w:pPr>
        <w:pStyle w:val="ListParagraph"/>
        <w:numPr>
          <w:ilvl w:val="0"/>
          <w:numId w:val="1"/>
        </w:numPr>
        <w:rPr>
          <w:b/>
        </w:rPr>
      </w:pPr>
      <w:r w:rsidRPr="00DE7D92">
        <w:rPr>
          <w:b/>
        </w:rPr>
        <w:t xml:space="preserve">Other </w:t>
      </w:r>
      <w:r w:rsidR="00A05E46" w:rsidRPr="00DE7D92">
        <w:rPr>
          <w:b/>
        </w:rPr>
        <w:t>Drought Recommendations</w:t>
      </w:r>
      <w:r w:rsidR="00DE7D92">
        <w:rPr>
          <w:b/>
        </w:rPr>
        <w:t xml:space="preserve"> - </w:t>
      </w:r>
      <w:r w:rsidR="00DE7D92" w:rsidRPr="00DE7D92">
        <w:rPr>
          <w:i/>
        </w:rPr>
        <w:t>31 TAC 357.42(h)</w:t>
      </w:r>
      <w:r w:rsidR="00DE7D92">
        <w:rPr>
          <w:i/>
        </w:rPr>
        <w:t>,</w:t>
      </w:r>
      <w:r w:rsidR="00DE7D92" w:rsidRPr="00DE7D92">
        <w:rPr>
          <w:i/>
        </w:rPr>
        <w:t>(</w:t>
      </w:r>
      <w:proofErr w:type="spellStart"/>
      <w:r w:rsidR="00DE7D92" w:rsidRPr="00DE7D92">
        <w:rPr>
          <w:i/>
        </w:rPr>
        <w:t>i</w:t>
      </w:r>
      <w:proofErr w:type="spellEnd"/>
      <w:r w:rsidR="00DE7D92" w:rsidRPr="00DE7D92">
        <w:rPr>
          <w:i/>
        </w:rPr>
        <w:t>)</w:t>
      </w:r>
    </w:p>
    <w:p w:rsidR="00AC5768" w:rsidRPr="00DE7D92" w:rsidRDefault="00AC5768" w:rsidP="00AC5768">
      <w:pPr>
        <w:pStyle w:val="ListParagraph"/>
        <w:numPr>
          <w:ilvl w:val="1"/>
          <w:numId w:val="1"/>
        </w:numPr>
      </w:pPr>
      <w:r w:rsidRPr="00DE7D92">
        <w:t>Drought Management</w:t>
      </w:r>
      <w:r w:rsidR="00853540" w:rsidRPr="00DE7D92">
        <w:t xml:space="preserve"> Measures</w:t>
      </w:r>
      <w:r w:rsidRPr="00DE7D92">
        <w:t xml:space="preserve"> (and associated triggers) </w:t>
      </w:r>
      <w:r w:rsidR="00507B38">
        <w:t xml:space="preserve">that are not related to a recommended </w:t>
      </w:r>
      <w:r w:rsidRPr="00DE7D92">
        <w:t>WMS</w:t>
      </w:r>
      <w:r w:rsidR="00507B38">
        <w:t xml:space="preserve">. </w:t>
      </w:r>
      <w:r w:rsidRPr="00DE7D92">
        <w:t xml:space="preserve"> (</w:t>
      </w:r>
      <w:r w:rsidRPr="00DE7D92">
        <w:rPr>
          <w:i/>
        </w:rPr>
        <w:t>if relevant</w:t>
      </w:r>
      <w:r w:rsidRPr="00DE7D92">
        <w:t>)</w:t>
      </w:r>
    </w:p>
    <w:p w:rsidR="00AC5768" w:rsidRPr="00DE7D92" w:rsidRDefault="00853540" w:rsidP="00AC5768">
      <w:pPr>
        <w:pStyle w:val="ListParagraph"/>
        <w:numPr>
          <w:ilvl w:val="1"/>
          <w:numId w:val="1"/>
        </w:numPr>
      </w:pPr>
      <w:r w:rsidRPr="00DE7D92">
        <w:t xml:space="preserve">Recommendations </w:t>
      </w:r>
      <w:r w:rsidR="00507B38">
        <w:t>regarding</w:t>
      </w:r>
      <w:r w:rsidRPr="00DE7D92">
        <w:t xml:space="preserve"> the State’s Drought Preparedness Council and Drought Preparedness Plan</w:t>
      </w:r>
    </w:p>
    <w:p w:rsidR="00853540" w:rsidRPr="00DE7D92" w:rsidRDefault="00853540" w:rsidP="00AC5768">
      <w:pPr>
        <w:pStyle w:val="ListParagraph"/>
        <w:numPr>
          <w:ilvl w:val="1"/>
          <w:numId w:val="1"/>
        </w:numPr>
      </w:pPr>
      <w:r w:rsidRPr="00DE7D92">
        <w:t>Recommendations regarding development of, content of, and implementation of DCPs in the RWPA</w:t>
      </w:r>
    </w:p>
    <w:p w:rsidR="00CC1DDB" w:rsidRDefault="00853540" w:rsidP="00CC1DDB">
      <w:pPr>
        <w:pStyle w:val="ListParagraph"/>
        <w:numPr>
          <w:ilvl w:val="1"/>
          <w:numId w:val="1"/>
        </w:numPr>
      </w:pPr>
      <w:r w:rsidRPr="00DE7D92">
        <w:t>Other general recommendations regarding drought management in the region or state</w:t>
      </w:r>
    </w:p>
    <w:p w:rsidR="006B13E4" w:rsidRDefault="006B13E4" w:rsidP="006B13E4">
      <w:pPr>
        <w:pStyle w:val="ListParagraph"/>
      </w:pPr>
    </w:p>
    <w:p w:rsidR="006B13E4" w:rsidRPr="006B13E4" w:rsidRDefault="006B13E4" w:rsidP="006B13E4">
      <w:pPr>
        <w:pStyle w:val="ListParagraph"/>
        <w:numPr>
          <w:ilvl w:val="0"/>
          <w:numId w:val="1"/>
        </w:numPr>
        <w:rPr>
          <w:b/>
        </w:rPr>
      </w:pPr>
      <w:r w:rsidRPr="006B13E4">
        <w:rPr>
          <w:b/>
        </w:rPr>
        <w:t>Remaining items required to meet all requirements</w:t>
      </w:r>
    </w:p>
    <w:p w:rsidR="00CC1DDB" w:rsidRPr="00DE7D92" w:rsidRDefault="00CC1DDB" w:rsidP="00B32F8A">
      <w:pPr>
        <w:pStyle w:val="Default"/>
        <w:rPr>
          <w:color w:val="auto"/>
          <w:sz w:val="22"/>
          <w:szCs w:val="22"/>
        </w:rPr>
      </w:pPr>
      <w:r w:rsidRPr="00DE7D92">
        <w:rPr>
          <w:color w:val="auto"/>
          <w:sz w:val="22"/>
          <w:szCs w:val="22"/>
        </w:rPr>
        <w:t xml:space="preserve"> </w:t>
      </w:r>
    </w:p>
    <w:sectPr w:rsidR="00CC1DDB" w:rsidRPr="00DE7D92" w:rsidSect="00EB6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44" w:rsidRDefault="005C3E44" w:rsidP="009E08BC">
      <w:pPr>
        <w:spacing w:after="0" w:line="240" w:lineRule="auto"/>
      </w:pPr>
      <w:r>
        <w:separator/>
      </w:r>
    </w:p>
  </w:endnote>
  <w:endnote w:type="continuationSeparator" w:id="0">
    <w:p w:rsidR="005C3E44" w:rsidRDefault="005C3E44" w:rsidP="009E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B5" w:rsidRDefault="00E429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86" w:rsidRPr="00175E1E" w:rsidRDefault="00DF00F0" w:rsidP="00A3519D">
    <w:pPr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DB4486" w:rsidRPr="00DB4486">
      <w:rPr>
        <w:noProof/>
        <w:sz w:val="16"/>
        <w:szCs w:val="16"/>
      </w:rPr>
      <w:t>O:\WRPI\WRP Division\RWP - PM\Round 4 - PM\R4-15.1 Drought Rule CHANGES\20130220DroughtChapterOutline.docx</w:t>
    </w:r>
    <w:r>
      <w:rPr>
        <w:noProof/>
        <w:sz w:val="16"/>
        <w:szCs w:val="16"/>
      </w:rPr>
      <w:fldChar w:fldCharType="end"/>
    </w:r>
    <w:r w:rsidR="00DB4486" w:rsidRPr="00175E1E">
      <w:rPr>
        <w:sz w:val="16"/>
        <w:szCs w:val="16"/>
      </w:rPr>
      <w:tab/>
    </w:r>
  </w:p>
  <w:p w:rsidR="005C3E44" w:rsidRDefault="005C3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B5" w:rsidRDefault="00E42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44" w:rsidRDefault="005C3E44" w:rsidP="009E08BC">
      <w:pPr>
        <w:spacing w:after="0" w:line="240" w:lineRule="auto"/>
      </w:pPr>
      <w:r>
        <w:separator/>
      </w:r>
    </w:p>
  </w:footnote>
  <w:footnote w:type="continuationSeparator" w:id="0">
    <w:p w:rsidR="005C3E44" w:rsidRDefault="005C3E44" w:rsidP="009E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B5" w:rsidRDefault="00E429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44" w:rsidRPr="009E08BC" w:rsidRDefault="005C3E44">
    <w:pPr>
      <w:pStyle w:val="Header"/>
      <w:rPr>
        <w:b/>
        <w:color w:val="FF0000"/>
      </w:rPr>
    </w:pPr>
    <w:r w:rsidRPr="009E08BC">
      <w:rPr>
        <w:b/>
        <w:color w:val="FF0000"/>
      </w:rPr>
      <w:t>DRAFT</w:t>
    </w:r>
    <w:r w:rsidR="00FB13CC">
      <w:rPr>
        <w:b/>
        <w:color w:val="FF0000"/>
      </w:rPr>
      <w:tab/>
    </w:r>
    <w:r w:rsidR="00FB13CC">
      <w:rPr>
        <w:b/>
        <w:color w:val="FF0000"/>
      </w:rPr>
      <w:tab/>
      <w:t>Feb. 2</w:t>
    </w:r>
    <w:r w:rsidR="00E429B5">
      <w:rPr>
        <w:b/>
        <w:color w:val="FF0000"/>
      </w:rPr>
      <w:t>8</w:t>
    </w:r>
    <w:r w:rsidR="00FB13CC">
      <w:rPr>
        <w:b/>
        <w:color w:val="FF0000"/>
      </w:rPr>
      <w:t>, 2013</w:t>
    </w:r>
  </w:p>
  <w:p w:rsidR="005C3E44" w:rsidRDefault="005C3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B5" w:rsidRDefault="00E42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4B46"/>
    <w:multiLevelType w:val="hybridMultilevel"/>
    <w:tmpl w:val="1C60D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278"/>
    <w:rsid w:val="00002E2D"/>
    <w:rsid w:val="00027404"/>
    <w:rsid w:val="00037325"/>
    <w:rsid w:val="00052472"/>
    <w:rsid w:val="00090F3F"/>
    <w:rsid w:val="00151F62"/>
    <w:rsid w:val="001922AB"/>
    <w:rsid w:val="00196E6A"/>
    <w:rsid w:val="001D107E"/>
    <w:rsid w:val="00230CF5"/>
    <w:rsid w:val="00262197"/>
    <w:rsid w:val="00296771"/>
    <w:rsid w:val="002B58AC"/>
    <w:rsid w:val="002E6FF5"/>
    <w:rsid w:val="00357480"/>
    <w:rsid w:val="003759F3"/>
    <w:rsid w:val="00423055"/>
    <w:rsid w:val="00423659"/>
    <w:rsid w:val="004A6BDE"/>
    <w:rsid w:val="004B770E"/>
    <w:rsid w:val="00507B38"/>
    <w:rsid w:val="00565DCE"/>
    <w:rsid w:val="005C3E44"/>
    <w:rsid w:val="00605EE6"/>
    <w:rsid w:val="00620278"/>
    <w:rsid w:val="006302BC"/>
    <w:rsid w:val="006B13E4"/>
    <w:rsid w:val="006B3D4D"/>
    <w:rsid w:val="00782786"/>
    <w:rsid w:val="007E37FD"/>
    <w:rsid w:val="007F4F9D"/>
    <w:rsid w:val="00840D08"/>
    <w:rsid w:val="00853540"/>
    <w:rsid w:val="00861397"/>
    <w:rsid w:val="00872156"/>
    <w:rsid w:val="008C31DA"/>
    <w:rsid w:val="00950FEB"/>
    <w:rsid w:val="009D6B9A"/>
    <w:rsid w:val="009E08BC"/>
    <w:rsid w:val="00A05E46"/>
    <w:rsid w:val="00A36868"/>
    <w:rsid w:val="00A85EAB"/>
    <w:rsid w:val="00A871C7"/>
    <w:rsid w:val="00AC5768"/>
    <w:rsid w:val="00AF2AE3"/>
    <w:rsid w:val="00B11B18"/>
    <w:rsid w:val="00B32F8A"/>
    <w:rsid w:val="00C15772"/>
    <w:rsid w:val="00C23B2E"/>
    <w:rsid w:val="00C8189A"/>
    <w:rsid w:val="00CB6780"/>
    <w:rsid w:val="00CC1DDB"/>
    <w:rsid w:val="00CF5658"/>
    <w:rsid w:val="00DB4486"/>
    <w:rsid w:val="00DE7D92"/>
    <w:rsid w:val="00DF00F0"/>
    <w:rsid w:val="00E429B5"/>
    <w:rsid w:val="00E644B9"/>
    <w:rsid w:val="00E64A28"/>
    <w:rsid w:val="00EA1D62"/>
    <w:rsid w:val="00EB6BF8"/>
    <w:rsid w:val="00F02FBE"/>
    <w:rsid w:val="00F62850"/>
    <w:rsid w:val="00FB13CC"/>
    <w:rsid w:val="00FC678E"/>
    <w:rsid w:val="00FD15F5"/>
    <w:rsid w:val="00FD1AF9"/>
    <w:rsid w:val="00FD4A3A"/>
    <w:rsid w:val="00FE1815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BC"/>
  </w:style>
  <w:style w:type="paragraph" w:styleId="Footer">
    <w:name w:val="footer"/>
    <w:basedOn w:val="Normal"/>
    <w:link w:val="FooterChar"/>
    <w:uiPriority w:val="99"/>
    <w:unhideWhenUsed/>
    <w:rsid w:val="009E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BC"/>
  </w:style>
  <w:style w:type="paragraph" w:styleId="BalloonText">
    <w:name w:val="Balloon Text"/>
    <w:basedOn w:val="Normal"/>
    <w:link w:val="BalloonTextChar"/>
    <w:uiPriority w:val="99"/>
    <w:semiHidden/>
    <w:unhideWhenUsed/>
    <w:rsid w:val="009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Temple McKinnon</dc:creator>
  <cp:lastModifiedBy>Temple McKinnon</cp:lastModifiedBy>
  <cp:revision>65</cp:revision>
  <cp:lastPrinted>2013-01-18T16:48:00Z</cp:lastPrinted>
  <dcterms:created xsi:type="dcterms:W3CDTF">2013-01-18T15:38:00Z</dcterms:created>
  <dcterms:modified xsi:type="dcterms:W3CDTF">2013-02-28T17:30:00Z</dcterms:modified>
</cp:coreProperties>
</file>