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B96A14" w:rsidRPr="00B96A14" w14:paraId="59D2BD7D" w14:textId="77777777" w:rsidTr="002C2948">
        <w:tc>
          <w:tcPr>
            <w:tcW w:w="10440" w:type="dxa"/>
            <w:shd w:val="clear" w:color="auto" w:fill="FFFF00"/>
          </w:tcPr>
          <w:p w14:paraId="3BEBA2D6" w14:textId="237F6461" w:rsidR="00EC6726" w:rsidRPr="00FF0521" w:rsidRDefault="00FF0521" w:rsidP="00D97219">
            <w:pPr>
              <w:spacing w:after="0"/>
              <w:rPr>
                <w:rFonts w:eastAsia="Times New Roman"/>
                <w:b/>
                <w:bCs/>
                <w:sz w:val="20"/>
                <w:szCs w:val="20"/>
              </w:rPr>
            </w:pPr>
            <w:r w:rsidRPr="04842477">
              <w:rPr>
                <w:rFonts w:ascii="Arial" w:eastAsia="Times New Roman" w:hAnsi="Arial" w:cs="Arial"/>
                <w:b/>
                <w:bCs/>
                <w:sz w:val="20"/>
                <w:szCs w:val="20"/>
              </w:rPr>
              <w:t>To be considered for the upcoming SFY202</w:t>
            </w:r>
            <w:r w:rsidR="00D97219">
              <w:rPr>
                <w:rFonts w:ascii="Arial" w:eastAsia="Times New Roman" w:hAnsi="Arial" w:cs="Arial"/>
                <w:b/>
                <w:bCs/>
                <w:sz w:val="20"/>
                <w:szCs w:val="20"/>
              </w:rPr>
              <w:t>5</w:t>
            </w:r>
            <w:r w:rsidRPr="04842477">
              <w:rPr>
                <w:rFonts w:ascii="Arial" w:eastAsia="Times New Roman" w:hAnsi="Arial" w:cs="Arial"/>
                <w:b/>
                <w:bCs/>
                <w:sz w:val="20"/>
                <w:szCs w:val="20"/>
              </w:rPr>
              <w:t xml:space="preserve"> Intended Use Plan (IUP), you must submit your Project</w:t>
            </w:r>
            <w:r w:rsidR="00D1311B" w:rsidRPr="04842477">
              <w:rPr>
                <w:rFonts w:ascii="Arial" w:eastAsia="Times New Roman" w:hAnsi="Arial" w:cs="Arial"/>
                <w:b/>
                <w:bCs/>
                <w:sz w:val="20"/>
                <w:szCs w:val="20"/>
              </w:rPr>
              <w:t xml:space="preserve"> </w:t>
            </w:r>
            <w:r w:rsidRPr="04842477">
              <w:rPr>
                <w:rFonts w:ascii="Arial" w:eastAsia="Times New Roman" w:hAnsi="Arial" w:cs="Arial"/>
                <w:b/>
                <w:bCs/>
                <w:sz w:val="20"/>
                <w:szCs w:val="20"/>
              </w:rPr>
              <w:t xml:space="preserve">Information Form (PIF) </w:t>
            </w:r>
            <w:r w:rsidRPr="000D0C39">
              <w:rPr>
                <w:rFonts w:ascii="Arial" w:eastAsia="Times New Roman" w:hAnsi="Arial" w:cs="Arial"/>
                <w:b/>
                <w:bCs/>
                <w:sz w:val="20"/>
                <w:szCs w:val="20"/>
              </w:rPr>
              <w:t xml:space="preserve">by </w:t>
            </w:r>
            <w:r w:rsidR="00A33D89" w:rsidRPr="000D0C39">
              <w:rPr>
                <w:rFonts w:ascii="Arial" w:eastAsia="Times New Roman" w:hAnsi="Arial" w:cs="Arial"/>
                <w:b/>
                <w:bCs/>
                <w:sz w:val="20"/>
                <w:szCs w:val="20"/>
              </w:rPr>
              <w:t>5:00 pm</w:t>
            </w:r>
            <w:r w:rsidR="005C70CB">
              <w:rPr>
                <w:rFonts w:ascii="Arial" w:eastAsia="Times New Roman" w:hAnsi="Arial" w:cs="Arial"/>
                <w:b/>
                <w:bCs/>
                <w:sz w:val="20"/>
                <w:szCs w:val="20"/>
              </w:rPr>
              <w:t xml:space="preserve"> on</w:t>
            </w:r>
            <w:r w:rsidR="00A33D89" w:rsidRPr="000D0C39">
              <w:rPr>
                <w:rFonts w:ascii="Arial" w:eastAsia="Times New Roman" w:hAnsi="Arial" w:cs="Arial"/>
                <w:b/>
                <w:bCs/>
                <w:sz w:val="20"/>
                <w:szCs w:val="20"/>
              </w:rPr>
              <w:t xml:space="preserve"> April 4, 2025</w:t>
            </w:r>
            <w:proofErr w:type="gramStart"/>
            <w:r w:rsidRPr="000D0C39">
              <w:rPr>
                <w:rFonts w:ascii="Arial" w:eastAsia="Times New Roman" w:hAnsi="Arial" w:cs="Arial"/>
                <w:b/>
                <w:bCs/>
                <w:sz w:val="20"/>
                <w:szCs w:val="20"/>
              </w:rPr>
              <w:t>.</w:t>
            </w:r>
            <w:r w:rsidR="12A670A0" w:rsidRPr="3FB3B2F8">
              <w:rPr>
                <w:rFonts w:ascii="Arial" w:eastAsia="Times New Roman" w:hAnsi="Arial" w:cs="Arial"/>
                <w:b/>
                <w:bCs/>
                <w:sz w:val="20"/>
                <w:szCs w:val="20"/>
              </w:rPr>
              <w:t xml:space="preserve">  </w:t>
            </w:r>
            <w:proofErr w:type="gramEnd"/>
            <w:r w:rsidR="12A670A0" w:rsidRPr="3FB3B2F8">
              <w:rPr>
                <w:rFonts w:ascii="Arial" w:eastAsia="Times New Roman" w:hAnsi="Arial" w:cs="Arial"/>
                <w:b/>
                <w:bCs/>
                <w:sz w:val="20"/>
                <w:szCs w:val="20"/>
              </w:rPr>
              <w:t xml:space="preserve">  </w:t>
            </w:r>
          </w:p>
        </w:tc>
      </w:tr>
    </w:tbl>
    <w:p w14:paraId="04BC44C6" w14:textId="77777777" w:rsidR="00B96A14" w:rsidRPr="00B96A14" w:rsidRDefault="00B96A14" w:rsidP="00B96A14">
      <w:pPr>
        <w:spacing w:after="0"/>
        <w:rPr>
          <w:rFonts w:eastAsia="Times New Roman"/>
          <w:sz w:val="4"/>
          <w:szCs w:val="4"/>
        </w:rPr>
      </w:pPr>
    </w:p>
    <w:tbl>
      <w:tblPr>
        <w:tblW w:w="10493" w:type="dxa"/>
        <w:jc w:val="center"/>
        <w:tblLook w:val="01E0" w:firstRow="1" w:lastRow="1" w:firstColumn="1" w:lastColumn="1" w:noHBand="0" w:noVBand="0"/>
      </w:tblPr>
      <w:tblGrid>
        <w:gridCol w:w="1839"/>
        <w:gridCol w:w="2025"/>
        <w:gridCol w:w="1560"/>
        <w:gridCol w:w="1863"/>
        <w:gridCol w:w="1627"/>
        <w:gridCol w:w="533"/>
        <w:gridCol w:w="1016"/>
        <w:gridCol w:w="30"/>
      </w:tblGrid>
      <w:tr w:rsidR="007D6DDA" w:rsidRPr="00B96A14" w14:paraId="6C2BB47D" w14:textId="77777777" w:rsidTr="489B4AE7">
        <w:trPr>
          <w:trHeight w:val="80"/>
          <w:jc w:val="center"/>
        </w:trPr>
        <w:tc>
          <w:tcPr>
            <w:tcW w:w="10493" w:type="dxa"/>
            <w:gridSpan w:val="8"/>
            <w:shd w:val="clear" w:color="auto" w:fill="D9D9D9" w:themeFill="background1" w:themeFillShade="D9"/>
            <w:vAlign w:val="center"/>
          </w:tcPr>
          <w:p w14:paraId="3344A99D" w14:textId="2054A22E" w:rsidR="007D6DDA" w:rsidRPr="00B96A14" w:rsidRDefault="007D6DDA" w:rsidP="635F5114">
            <w:pPr>
              <w:tabs>
                <w:tab w:val="left" w:pos="2030"/>
                <w:tab w:val="left" w:pos="3031"/>
              </w:tabs>
              <w:autoSpaceDE w:val="0"/>
              <w:autoSpaceDN w:val="0"/>
              <w:spacing w:after="0"/>
              <w:rPr>
                <w:rFonts w:ascii="Arial" w:eastAsia="Times New Roman" w:hAnsi="Arial" w:cs="Arial"/>
                <w:sz w:val="20"/>
                <w:szCs w:val="20"/>
              </w:rPr>
            </w:pPr>
            <w:r w:rsidRPr="00861EA6">
              <w:rPr>
                <w:rFonts w:ascii="Arial" w:hAnsi="Arial" w:cs="Arial"/>
                <w:b/>
                <w:bCs/>
                <w:sz w:val="18"/>
                <w:szCs w:val="18"/>
              </w:rPr>
              <w:t xml:space="preserve">All eligible DWSRF projects are eligible under this program, however, the primary purpose of the project must </w:t>
            </w:r>
            <w:r w:rsidR="6238C420" w:rsidRPr="00861EA6">
              <w:rPr>
                <w:rFonts w:ascii="Arial" w:hAnsi="Arial" w:cs="Arial"/>
                <w:b/>
                <w:bCs/>
                <w:sz w:val="18"/>
                <w:szCs w:val="18"/>
              </w:rPr>
              <w:t>address</w:t>
            </w:r>
            <w:r w:rsidRPr="00861EA6">
              <w:rPr>
                <w:rFonts w:ascii="Arial" w:hAnsi="Arial" w:cs="Arial"/>
                <w:b/>
                <w:bCs/>
                <w:sz w:val="18"/>
                <w:szCs w:val="18"/>
              </w:rPr>
              <w:t xml:space="preserve"> an emerging contaminant issue. </w:t>
            </w:r>
            <w:r w:rsidRPr="00950582">
              <w:rPr>
                <w:rFonts w:ascii="Arial" w:hAnsi="Arial" w:cs="Arial"/>
                <w:sz w:val="18"/>
                <w:szCs w:val="18"/>
              </w:rPr>
              <w:t>E</w:t>
            </w:r>
            <w:r w:rsidRPr="00861EA6">
              <w:rPr>
                <w:rFonts w:ascii="Arial" w:hAnsi="Arial" w:cs="Arial"/>
                <w:sz w:val="18"/>
                <w:szCs w:val="18"/>
              </w:rPr>
              <w:t xml:space="preserve">merging contaminants eligible under this category </w:t>
            </w:r>
            <w:r w:rsidRPr="00950582">
              <w:rPr>
                <w:rFonts w:ascii="Arial" w:hAnsi="Arial" w:cs="Arial"/>
                <w:sz w:val="18"/>
                <w:szCs w:val="18"/>
              </w:rPr>
              <w:t xml:space="preserve">include perfluoroalkyl and polyfluoroalkyl substances (PFAS), any </w:t>
            </w:r>
            <w:r w:rsidRPr="002C2948">
              <w:rPr>
                <w:rFonts w:ascii="Arial" w:hAnsi="Arial" w:cs="Arial"/>
                <w:sz w:val="18"/>
                <w:szCs w:val="18"/>
              </w:rPr>
              <w:t xml:space="preserve">contaminant listed on the </w:t>
            </w:r>
            <w:hyperlink r:id="rId11" w:history="1">
              <w:r w:rsidRPr="002C2948">
                <w:rPr>
                  <w:rStyle w:val="Hyperlink"/>
                  <w:rFonts w:ascii="Arial" w:hAnsi="Arial" w:cs="Arial"/>
                  <w:sz w:val="18"/>
                  <w:szCs w:val="18"/>
                  <w:highlight w:val="lightGray"/>
                </w:rPr>
                <w:t>EPA’s Contaminant Candidate List</w:t>
              </w:r>
              <w:r w:rsidR="001075A2" w:rsidRPr="002C2948">
                <w:rPr>
                  <w:rStyle w:val="Hyperlink"/>
                  <w:rFonts w:ascii="Arial" w:hAnsi="Arial" w:cs="Arial"/>
                  <w:sz w:val="18"/>
                  <w:szCs w:val="18"/>
                  <w:highlight w:val="lightGray"/>
                </w:rPr>
                <w:t>s</w:t>
              </w:r>
            </w:hyperlink>
            <w:r w:rsidRPr="002C2948">
              <w:rPr>
                <w:rFonts w:ascii="Arial" w:hAnsi="Arial" w:cs="Arial"/>
                <w:sz w:val="18"/>
                <w:szCs w:val="18"/>
                <w:highlight w:val="lightGray"/>
              </w:rPr>
              <w:t xml:space="preserve"> , or any other contaminant for which the EPA has not promulgated a National Primary Drinking Water Regulation. Eligible DWSRF project types may </w:t>
            </w:r>
            <w:proofErr w:type="gramStart"/>
            <w:r w:rsidRPr="002C2948">
              <w:rPr>
                <w:rFonts w:ascii="Arial" w:hAnsi="Arial" w:cs="Arial"/>
                <w:sz w:val="18"/>
                <w:szCs w:val="18"/>
                <w:highlight w:val="lightGray"/>
              </w:rPr>
              <w:t>be found</w:t>
            </w:r>
            <w:proofErr w:type="gramEnd"/>
            <w:r w:rsidRPr="002C2948">
              <w:rPr>
                <w:rFonts w:ascii="Arial" w:hAnsi="Arial" w:cs="Arial"/>
                <w:sz w:val="18"/>
                <w:szCs w:val="18"/>
                <w:highlight w:val="lightGray"/>
              </w:rPr>
              <w:t xml:space="preserve"> </w:t>
            </w:r>
            <w:r w:rsidR="003456D9" w:rsidRPr="002C2948">
              <w:rPr>
                <w:rFonts w:ascii="Arial" w:hAnsi="Arial" w:cs="Arial"/>
                <w:sz w:val="18"/>
                <w:szCs w:val="18"/>
                <w:highlight w:val="lightGray"/>
              </w:rPr>
              <w:t>in the draft IUP</w:t>
            </w:r>
            <w:r w:rsidRPr="002C2948">
              <w:rPr>
                <w:rFonts w:ascii="Arial" w:hAnsi="Arial" w:cs="Arial"/>
                <w:sz w:val="18"/>
                <w:szCs w:val="18"/>
                <w:highlight w:val="lightGray"/>
              </w:rPr>
              <w:t>.</w:t>
            </w:r>
          </w:p>
        </w:tc>
      </w:tr>
      <w:tr w:rsidR="00B96A14" w:rsidRPr="00B96A14" w14:paraId="27995344"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168"/>
          <w:jc w:val="center"/>
        </w:trPr>
        <w:tc>
          <w:tcPr>
            <w:tcW w:w="10463" w:type="dxa"/>
            <w:gridSpan w:val="7"/>
            <w:tcBorders>
              <w:top w:val="single" w:sz="12" w:space="0" w:color="auto"/>
              <w:left w:val="single" w:sz="12" w:space="0" w:color="auto"/>
              <w:bottom w:val="single" w:sz="12" w:space="0" w:color="auto"/>
              <w:right w:val="single" w:sz="12" w:space="0" w:color="auto"/>
            </w:tcBorders>
            <w:shd w:val="clear" w:color="auto" w:fill="000000" w:themeFill="text1"/>
          </w:tcPr>
          <w:p w14:paraId="63B8120C"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Section 1</w:t>
            </w:r>
            <w:proofErr w:type="gramStart"/>
            <w:r w:rsidRPr="00B96A14">
              <w:rPr>
                <w:rFonts w:ascii="Arial" w:eastAsia="Times New Roman" w:hAnsi="Arial" w:cs="Arial"/>
                <w:b/>
                <w:bCs/>
                <w:sz w:val="20"/>
                <w:szCs w:val="18"/>
              </w:rPr>
              <w:t xml:space="preserve">.  </w:t>
            </w:r>
            <w:proofErr w:type="gramEnd"/>
            <w:r w:rsidRPr="00B96A14">
              <w:rPr>
                <w:rFonts w:ascii="Arial" w:eastAsia="Times New Roman" w:hAnsi="Arial" w:cs="Arial"/>
                <w:b/>
                <w:bCs/>
                <w:sz w:val="20"/>
                <w:szCs w:val="18"/>
              </w:rPr>
              <w:t>GENERAL INFORMATION</w:t>
            </w:r>
          </w:p>
        </w:tc>
      </w:tr>
      <w:tr w:rsidR="002743E0" w:rsidRPr="00B96A14" w14:paraId="31635562"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204"/>
          <w:jc w:val="center"/>
        </w:trPr>
        <w:tc>
          <w:tcPr>
            <w:tcW w:w="542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1C29AD" w14:textId="693AA312" w:rsidR="002743E0" w:rsidRPr="001D0CEE" w:rsidRDefault="002743E0" w:rsidP="00B96A14">
            <w:pPr>
              <w:spacing w:after="0"/>
              <w:jc w:val="center"/>
              <w:rPr>
                <w:rFonts w:ascii="Arial" w:eastAsia="Times New Roman" w:hAnsi="Arial" w:cs="Arial"/>
                <w:b/>
                <w:bCs/>
                <w:sz w:val="18"/>
                <w:szCs w:val="18"/>
              </w:rPr>
            </w:pPr>
            <w:r w:rsidRPr="001D0CEE">
              <w:rPr>
                <w:rFonts w:ascii="Arial" w:eastAsia="Times New Roman" w:hAnsi="Arial" w:cs="Arial"/>
                <w:b/>
                <w:bCs/>
                <w:sz w:val="18"/>
                <w:szCs w:val="18"/>
              </w:rPr>
              <w:t>Please Indicate the State Fiscal Year (SFY) for this PIF:</w:t>
            </w:r>
          </w:p>
        </w:tc>
        <w:tc>
          <w:tcPr>
            <w:tcW w:w="402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B2E607" w14:textId="7E431C00" w:rsidR="002743E0" w:rsidRPr="001D0CEE" w:rsidRDefault="002743E0" w:rsidP="002743E0">
            <w:pPr>
              <w:spacing w:after="0"/>
              <w:jc w:val="center"/>
              <w:rPr>
                <w:rFonts w:ascii="Arial" w:eastAsia="Times New Roman" w:hAnsi="Arial" w:cs="Arial"/>
                <w:b/>
                <w:bCs/>
                <w:sz w:val="18"/>
                <w:szCs w:val="18"/>
              </w:rPr>
            </w:pPr>
            <w:r>
              <w:rPr>
                <w:rFonts w:ascii="Arial" w:eastAsia="Times New Roman" w:hAnsi="Arial" w:cs="Arial"/>
                <w:b/>
                <w:bCs/>
                <w:sz w:val="18"/>
                <w:szCs w:val="18"/>
              </w:rPr>
              <w:t xml:space="preserve">For </w:t>
            </w:r>
            <w:r w:rsidRPr="001D0CEE">
              <w:rPr>
                <w:rFonts w:ascii="Arial" w:eastAsia="Times New Roman" w:hAnsi="Arial" w:cs="Arial"/>
                <w:b/>
                <w:bCs/>
                <w:sz w:val="18"/>
                <w:szCs w:val="18"/>
              </w:rPr>
              <w:t>SFY 20</w:t>
            </w:r>
            <w:r>
              <w:rPr>
                <w:rFonts w:ascii="Arial" w:eastAsia="Times New Roman" w:hAnsi="Arial" w:cs="Arial"/>
                <w:b/>
                <w:bCs/>
                <w:sz w:val="18"/>
                <w:szCs w:val="18"/>
              </w:rPr>
              <w:t>2</w:t>
            </w:r>
            <w:r w:rsidR="00716BAB">
              <w:rPr>
                <w:rFonts w:ascii="Arial" w:eastAsia="Times New Roman" w:hAnsi="Arial" w:cs="Arial"/>
                <w:b/>
                <w:bCs/>
                <w:sz w:val="18"/>
                <w:szCs w:val="18"/>
              </w:rPr>
              <w:t>5</w:t>
            </w:r>
            <w:r>
              <w:rPr>
                <w:rFonts w:ascii="Arial" w:eastAsia="Times New Roman" w:hAnsi="Arial" w:cs="Arial"/>
                <w:b/>
                <w:bCs/>
                <w:sz w:val="18"/>
                <w:szCs w:val="18"/>
              </w:rPr>
              <w:t xml:space="preserve"> IUP</w:t>
            </w:r>
          </w:p>
        </w:tc>
        <w:tc>
          <w:tcPr>
            <w:tcW w:w="1016" w:type="dxa"/>
            <w:tcBorders>
              <w:top w:val="single" w:sz="12" w:space="0" w:color="auto"/>
              <w:left w:val="single" w:sz="12" w:space="0" w:color="auto"/>
              <w:bottom w:val="single" w:sz="12" w:space="0" w:color="auto"/>
              <w:right w:val="single" w:sz="12" w:space="0" w:color="auto"/>
            </w:tcBorders>
            <w:shd w:val="clear" w:color="auto" w:fill="auto"/>
            <w:vAlign w:val="center"/>
          </w:tcPr>
          <w:p w14:paraId="162F5883" w14:textId="77777777" w:rsidR="002743E0" w:rsidRPr="00B96A14" w:rsidRDefault="002743E0" w:rsidP="00902BE2">
            <w:pPr>
              <w:spacing w:after="0"/>
              <w:jc w:val="center"/>
              <w:rPr>
                <w:rFonts w:ascii="Arial" w:eastAsia="Times New Roman" w:hAnsi="Arial" w:cs="Arial"/>
                <w:b/>
                <w:bCs/>
                <w:sz w:val="20"/>
                <w:szCs w:val="18"/>
              </w:rPr>
            </w:pPr>
            <w:r w:rsidRPr="00B96A14">
              <w:rPr>
                <w:rFonts w:ascii="Arial" w:eastAsia="Times New Roman" w:hAnsi="Arial" w:cs="Arial"/>
                <w:b/>
                <w:bCs/>
                <w:color w:val="2B579A"/>
                <w:sz w:val="18"/>
                <w:szCs w:val="18"/>
                <w:shd w:val="clear" w:color="auto" w:fill="E6E6E6"/>
              </w:rPr>
              <w:fldChar w:fldCharType="begin">
                <w:ffData>
                  <w:name w:val="Check6"/>
                  <w:enabled/>
                  <w:calcOnExit w:val="0"/>
                  <w:checkBox>
                    <w:size w:val="28"/>
                    <w:default w:val="0"/>
                  </w:checkBox>
                </w:ffData>
              </w:fldChar>
            </w:r>
            <w:r w:rsidRPr="00B96A14">
              <w:rPr>
                <w:rFonts w:ascii="Arial" w:eastAsia="Times New Roman" w:hAnsi="Arial" w:cs="Arial"/>
                <w:b/>
                <w:bCs/>
                <w:sz w:val="18"/>
                <w:szCs w:val="18"/>
              </w:rPr>
              <w:instrText xml:space="preserve"> FORMCHECKBOX </w:instrText>
            </w:r>
            <w:r w:rsidRPr="00B96A14">
              <w:rPr>
                <w:rFonts w:ascii="Arial" w:eastAsia="Times New Roman" w:hAnsi="Arial" w:cs="Arial"/>
                <w:b/>
                <w:bCs/>
                <w:color w:val="2B579A"/>
                <w:sz w:val="18"/>
                <w:szCs w:val="18"/>
                <w:shd w:val="clear" w:color="auto" w:fill="E6E6E6"/>
              </w:rPr>
            </w:r>
            <w:r w:rsidRPr="00B96A14">
              <w:rPr>
                <w:rFonts w:ascii="Arial" w:eastAsia="Times New Roman" w:hAnsi="Arial" w:cs="Arial"/>
                <w:b/>
                <w:bCs/>
                <w:color w:val="2B579A"/>
                <w:sz w:val="18"/>
                <w:szCs w:val="18"/>
                <w:shd w:val="clear" w:color="auto" w:fill="E6E6E6"/>
              </w:rPr>
              <w:fldChar w:fldCharType="separate"/>
            </w:r>
            <w:r w:rsidRPr="00B96A14">
              <w:rPr>
                <w:rFonts w:ascii="Arial" w:eastAsia="Times New Roman" w:hAnsi="Arial" w:cs="Arial"/>
                <w:b/>
                <w:bCs/>
                <w:color w:val="2B579A"/>
                <w:sz w:val="18"/>
                <w:szCs w:val="18"/>
                <w:shd w:val="clear" w:color="auto" w:fill="E6E6E6"/>
              </w:rPr>
              <w:fldChar w:fldCharType="end"/>
            </w:r>
          </w:p>
        </w:tc>
      </w:tr>
      <w:tr w:rsidR="00311A9D" w:rsidRPr="00B96A14" w14:paraId="22146732" w14:textId="77777777" w:rsidTr="00353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204"/>
          <w:jc w:val="center"/>
        </w:trPr>
        <w:tc>
          <w:tcPr>
            <w:tcW w:w="5424"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03A138B" w14:textId="3340DF55" w:rsidR="00311A9D" w:rsidRPr="00B96A14" w:rsidRDefault="00311A9D" w:rsidP="00311A9D">
            <w:pPr>
              <w:spacing w:after="0"/>
              <w:jc w:val="center"/>
              <w:rPr>
                <w:rFonts w:ascii="Arial" w:eastAsia="Times New Roman" w:hAnsi="Arial" w:cs="Arial"/>
                <w:b/>
                <w:bCs/>
                <w:sz w:val="20"/>
                <w:szCs w:val="18"/>
              </w:rPr>
            </w:pPr>
            <w:r w:rsidRPr="00581155">
              <w:rPr>
                <w:rFonts w:ascii="Arial" w:eastAsia="Times New Roman" w:hAnsi="Arial" w:cs="Arial"/>
                <w:b/>
                <w:bCs/>
                <w:sz w:val="18"/>
                <w:szCs w:val="18"/>
              </w:rPr>
              <w:t>How did you find out about this funding program?</w:t>
            </w:r>
          </w:p>
        </w:tc>
        <w:tc>
          <w:tcPr>
            <w:tcW w:w="5039"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6E4F89A" w14:textId="0D3C1D10" w:rsidR="00311A9D" w:rsidRDefault="00311A9D" w:rsidP="00311A9D">
            <w:pPr>
              <w:spacing w:after="0"/>
              <w:jc w:val="center"/>
              <w:rPr>
                <w:rFonts w:ascii="Arial" w:eastAsia="Times New Roman" w:hAnsi="Arial" w:cs="Arial"/>
                <w:sz w:val="18"/>
                <w:szCs w:val="16"/>
                <w:shd w:val="clear" w:color="auto" w:fill="E6E6E6"/>
              </w:rPr>
            </w:pPr>
            <w:r w:rsidRPr="008A67FB">
              <w:rPr>
                <w:rFonts w:ascii="Symbol" w:eastAsia="Symbol" w:hAnsi="Symbol" w:cs="Symbol"/>
                <w:sz w:val="18"/>
                <w:szCs w:val="16"/>
                <w:shd w:val="clear" w:color="auto" w:fill="E6E6E6"/>
              </w:rPr>
              <w:t> </w:t>
            </w:r>
            <w:r w:rsidRPr="008A67FB">
              <w:rPr>
                <w:rFonts w:ascii="Arial" w:eastAsia="Times New Roman" w:hAnsi="Arial" w:cs="Arial"/>
                <w:sz w:val="18"/>
                <w:szCs w:val="16"/>
                <w:shd w:val="clear" w:color="auto" w:fill="E6E6E6"/>
              </w:rPr>
              <w:t xml:space="preserve"> Referral by Consultant</w:t>
            </w:r>
            <w:r>
              <w:rPr>
                <w:rFonts w:ascii="Arial" w:eastAsia="Times New Roman" w:hAnsi="Arial" w:cs="Arial"/>
                <w:sz w:val="18"/>
                <w:szCs w:val="16"/>
                <w:shd w:val="clear" w:color="auto" w:fill="E6E6E6"/>
              </w:rPr>
              <w:t xml:space="preserve"> </w:t>
            </w:r>
            <w:r w:rsidR="005C70CB">
              <w:rPr>
                <w:rFonts w:ascii="Arial" w:eastAsia="Times New Roman" w:hAnsi="Arial" w:cs="Arial"/>
                <w:sz w:val="18"/>
                <w:szCs w:val="16"/>
                <w:shd w:val="clear" w:color="auto" w:fill="E6E6E6"/>
              </w:rPr>
              <w:t xml:space="preserve"> </w:t>
            </w:r>
            <w:r>
              <w:rPr>
                <w:rFonts w:ascii="Arial" w:eastAsia="Times New Roman" w:hAnsi="Arial" w:cs="Arial"/>
                <w:sz w:val="18"/>
                <w:szCs w:val="16"/>
                <w:shd w:val="clear" w:color="auto" w:fill="E6E6E6"/>
              </w:rPr>
              <w:t xml:space="preserve">  </w:t>
            </w:r>
            <w:r w:rsidRPr="008A67FB">
              <w:rPr>
                <w:rFonts w:ascii="Arial" w:eastAsia="Times New Roman" w:hAnsi="Arial" w:cs="Arial"/>
                <w:sz w:val="18"/>
                <w:szCs w:val="16"/>
                <w:shd w:val="clear" w:color="auto" w:fill="E6E6E6"/>
              </w:rPr>
              <w:t xml:space="preserve">  </w:t>
            </w:r>
            <w:r w:rsidRPr="008A67FB">
              <w:rPr>
                <w:rFonts w:ascii="Symbol" w:eastAsia="Symbol" w:hAnsi="Symbol" w:cs="Symbol"/>
                <w:sz w:val="18"/>
                <w:szCs w:val="16"/>
                <w:shd w:val="clear" w:color="auto" w:fill="E6E6E6"/>
              </w:rPr>
              <w:t> </w:t>
            </w:r>
            <w:r w:rsidRPr="008A67FB">
              <w:rPr>
                <w:rFonts w:ascii="Arial" w:eastAsia="Times New Roman" w:hAnsi="Arial" w:cs="Arial"/>
                <w:sz w:val="18"/>
                <w:szCs w:val="16"/>
                <w:shd w:val="clear" w:color="auto" w:fill="E6E6E6"/>
              </w:rPr>
              <w:t xml:space="preserve"> Referral by Peer</w:t>
            </w:r>
            <w:r>
              <w:rPr>
                <w:rFonts w:ascii="Arial" w:eastAsia="Times New Roman" w:hAnsi="Arial" w:cs="Arial"/>
                <w:sz w:val="18"/>
                <w:szCs w:val="16"/>
                <w:shd w:val="clear" w:color="auto" w:fill="E6E6E6"/>
              </w:rPr>
              <w:t xml:space="preserve">    </w:t>
            </w:r>
          </w:p>
          <w:p w14:paraId="0AB77104" w14:textId="7567E09B" w:rsidR="00311A9D" w:rsidRDefault="00311A9D" w:rsidP="00311A9D">
            <w:pPr>
              <w:spacing w:after="0"/>
              <w:jc w:val="center"/>
              <w:rPr>
                <w:rFonts w:ascii="Arial" w:eastAsia="Times New Roman" w:hAnsi="Arial" w:cs="Arial"/>
                <w:sz w:val="18"/>
                <w:szCs w:val="16"/>
                <w:shd w:val="clear" w:color="auto" w:fill="E6E6E6"/>
              </w:rPr>
            </w:pPr>
            <w:r w:rsidRPr="008A67FB">
              <w:rPr>
                <w:rFonts w:ascii="Symbol" w:eastAsia="Symbol" w:hAnsi="Symbol" w:cs="Symbol"/>
                <w:sz w:val="18"/>
                <w:szCs w:val="16"/>
                <w:shd w:val="clear" w:color="auto" w:fill="E6E6E6"/>
              </w:rPr>
              <w:t> </w:t>
            </w:r>
            <w:r w:rsidRPr="008A67FB">
              <w:rPr>
                <w:rFonts w:ascii="Arial" w:eastAsia="Times New Roman" w:hAnsi="Arial" w:cs="Arial"/>
                <w:sz w:val="18"/>
                <w:szCs w:val="16"/>
                <w:shd w:val="clear" w:color="auto" w:fill="E6E6E6"/>
              </w:rPr>
              <w:t xml:space="preserve"> TWDB Outreach Event  </w:t>
            </w:r>
            <w:r>
              <w:rPr>
                <w:rFonts w:ascii="Arial" w:eastAsia="Times New Roman" w:hAnsi="Arial" w:cs="Arial"/>
                <w:sz w:val="18"/>
                <w:szCs w:val="16"/>
                <w:shd w:val="clear" w:color="auto" w:fill="E6E6E6"/>
              </w:rPr>
              <w:t xml:space="preserve">     </w:t>
            </w:r>
            <w:r w:rsidRPr="008A67FB">
              <w:rPr>
                <w:rFonts w:ascii="Symbol" w:eastAsia="Symbol" w:hAnsi="Symbol" w:cs="Symbol"/>
                <w:sz w:val="18"/>
                <w:szCs w:val="16"/>
                <w:shd w:val="clear" w:color="auto" w:fill="E6E6E6"/>
              </w:rPr>
              <w:t> </w:t>
            </w:r>
            <w:r w:rsidRPr="008A67FB">
              <w:rPr>
                <w:rFonts w:ascii="Arial" w:eastAsia="Times New Roman" w:hAnsi="Arial" w:cs="Arial"/>
                <w:sz w:val="18"/>
                <w:szCs w:val="16"/>
                <w:shd w:val="clear" w:color="auto" w:fill="E6E6E6"/>
              </w:rPr>
              <w:t xml:space="preserve"> Internet Search</w:t>
            </w:r>
          </w:p>
          <w:p w14:paraId="7F0C9DF3" w14:textId="1884DA6A" w:rsidR="00311A9D" w:rsidRPr="00B96A14" w:rsidRDefault="00311A9D" w:rsidP="00311A9D">
            <w:pPr>
              <w:spacing w:after="0"/>
              <w:jc w:val="center"/>
              <w:rPr>
                <w:rFonts w:ascii="Arial" w:eastAsia="Times New Roman" w:hAnsi="Arial" w:cs="Arial"/>
                <w:b/>
                <w:bCs/>
                <w:sz w:val="20"/>
                <w:szCs w:val="18"/>
              </w:rPr>
            </w:pPr>
            <w:r w:rsidRPr="008A67FB">
              <w:rPr>
                <w:rFonts w:ascii="Symbol" w:eastAsia="Symbol" w:hAnsi="Symbol" w:cs="Symbol"/>
                <w:sz w:val="18"/>
                <w:szCs w:val="16"/>
                <w:shd w:val="clear" w:color="auto" w:fill="E6E6E6"/>
              </w:rPr>
              <w:t> </w:t>
            </w:r>
            <w:r w:rsidRPr="008A67FB">
              <w:rPr>
                <w:rFonts w:ascii="Arial" w:eastAsia="Times New Roman" w:hAnsi="Arial" w:cs="Arial"/>
                <w:sz w:val="18"/>
                <w:szCs w:val="16"/>
                <w:shd w:val="clear" w:color="auto" w:fill="E6E6E6"/>
              </w:rPr>
              <w:t xml:space="preserve"> Other (Please specify)</w:t>
            </w:r>
            <w:r w:rsidR="005C70CB">
              <w:rPr>
                <w:rFonts w:ascii="Arial" w:eastAsia="Times New Roman" w:hAnsi="Arial" w:cs="Arial"/>
                <w:sz w:val="18"/>
                <w:szCs w:val="16"/>
                <w:u w:val="single"/>
                <w:shd w:val="clear" w:color="auto" w:fill="E6E6E6"/>
              </w:rPr>
              <w:t xml:space="preserve">                               </w:t>
            </w:r>
            <w:r w:rsidRPr="008A67FB">
              <w:rPr>
                <w:rFonts w:ascii="Arial" w:eastAsia="Times New Roman" w:hAnsi="Arial" w:cs="Arial"/>
                <w:sz w:val="18"/>
                <w:szCs w:val="16"/>
                <w:shd w:val="clear" w:color="auto" w:fill="E6E6E6"/>
              </w:rPr>
              <w:t>_</w:t>
            </w:r>
          </w:p>
        </w:tc>
      </w:tr>
      <w:tr w:rsidR="00311A9D" w:rsidRPr="00B96A14" w14:paraId="08C5728A"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204"/>
          <w:jc w:val="center"/>
        </w:trPr>
        <w:tc>
          <w:tcPr>
            <w:tcW w:w="5424"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CF687E"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Name of Entity</w:t>
            </w:r>
          </w:p>
          <w:p w14:paraId="11E88617" w14:textId="77777777" w:rsidR="00311A9D" w:rsidRPr="00581155" w:rsidRDefault="00311A9D" w:rsidP="00311A9D">
            <w:pPr>
              <w:spacing w:after="0"/>
              <w:jc w:val="center"/>
              <w:rPr>
                <w:rFonts w:ascii="Arial" w:eastAsia="Times New Roman" w:hAnsi="Arial" w:cs="Arial"/>
                <w:bCs/>
                <w:sz w:val="18"/>
                <w:szCs w:val="16"/>
              </w:rPr>
            </w:pPr>
            <w:r w:rsidRPr="00581155">
              <w:rPr>
                <w:rFonts w:ascii="Arial" w:eastAsia="Times New Roman" w:hAnsi="Arial" w:cs="Arial"/>
                <w:bCs/>
                <w:sz w:val="18"/>
                <w:szCs w:val="16"/>
              </w:rPr>
              <w:t xml:space="preserve">(City, Town, County, District, PWS, WSC, </w:t>
            </w:r>
            <w:proofErr w:type="gramStart"/>
            <w:r w:rsidRPr="00581155">
              <w:rPr>
                <w:rFonts w:ascii="Arial" w:eastAsia="Times New Roman" w:hAnsi="Arial" w:cs="Arial"/>
                <w:bCs/>
                <w:sz w:val="18"/>
                <w:szCs w:val="16"/>
              </w:rPr>
              <w:t>etc.</w:t>
            </w:r>
            <w:proofErr w:type="gramEnd"/>
            <w:r w:rsidRPr="00581155">
              <w:rPr>
                <w:rFonts w:ascii="Arial" w:eastAsia="Times New Roman" w:hAnsi="Arial" w:cs="Arial"/>
                <w:bCs/>
                <w:sz w:val="18"/>
                <w:szCs w:val="16"/>
              </w:rPr>
              <w:t>)</w:t>
            </w:r>
          </w:p>
        </w:tc>
        <w:tc>
          <w:tcPr>
            <w:tcW w:w="5039"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06CCB71"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County</w:t>
            </w:r>
          </w:p>
        </w:tc>
      </w:tr>
      <w:bookmarkStart w:id="0" w:name="Text1"/>
      <w:tr w:rsidR="00311A9D" w:rsidRPr="00B96A14" w14:paraId="5929B943"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330"/>
          <w:jc w:val="center"/>
        </w:trPr>
        <w:tc>
          <w:tcPr>
            <w:tcW w:w="5424" w:type="dxa"/>
            <w:gridSpan w:val="3"/>
            <w:tcBorders>
              <w:top w:val="single" w:sz="4" w:space="0" w:color="auto"/>
              <w:left w:val="single" w:sz="12" w:space="0" w:color="auto"/>
              <w:bottom w:val="single" w:sz="4" w:space="0" w:color="auto"/>
              <w:right w:val="single" w:sz="12" w:space="0" w:color="auto"/>
            </w:tcBorders>
            <w:vAlign w:val="center"/>
          </w:tcPr>
          <w:p w14:paraId="19C7CC5C" w14:textId="04A1E9D9" w:rsidR="00311A9D" w:rsidRPr="00B96A14" w:rsidRDefault="00311A9D" w:rsidP="00311A9D">
            <w:pPr>
              <w:spacing w:after="0"/>
              <w:jc w:val="center"/>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
                  <w:enabled/>
                  <w:calcOnExit w:val="0"/>
                  <w:textInput>
                    <w:maxLength w:val="5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0"/>
          </w:p>
        </w:tc>
        <w:bookmarkStart w:id="1" w:name="Text2"/>
        <w:tc>
          <w:tcPr>
            <w:tcW w:w="503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0F7B00D" w14:textId="77777777" w:rsidR="00311A9D" w:rsidRPr="00B96A14" w:rsidRDefault="00311A9D" w:rsidP="00311A9D">
            <w:pPr>
              <w:spacing w:after="0"/>
              <w:jc w:val="center"/>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2"/>
                  <w:enabled/>
                  <w:calcOnExit w:val="0"/>
                  <w:textInput>
                    <w:maxLength w:val="46"/>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
          </w:p>
        </w:tc>
      </w:tr>
      <w:tr w:rsidR="00311A9D" w:rsidRPr="00B96A14" w14:paraId="48E0A17E"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216"/>
          <w:jc w:val="center"/>
        </w:trPr>
        <w:tc>
          <w:tcPr>
            <w:tcW w:w="5424"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0B537AD"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Public Water System (PWS) ID No.</w:t>
            </w:r>
          </w:p>
        </w:tc>
        <w:tc>
          <w:tcPr>
            <w:tcW w:w="5039"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325B6C0"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Certificate of Convenience &amp; Necessity (CCN) No.</w:t>
            </w:r>
          </w:p>
        </w:tc>
      </w:tr>
      <w:tr w:rsidR="00311A9D" w:rsidRPr="00B96A14" w14:paraId="595A6BA9"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285"/>
          <w:jc w:val="center"/>
        </w:trPr>
        <w:tc>
          <w:tcPr>
            <w:tcW w:w="5424" w:type="dxa"/>
            <w:gridSpan w:val="3"/>
            <w:tcBorders>
              <w:top w:val="single" w:sz="4" w:space="0" w:color="auto"/>
              <w:left w:val="single" w:sz="12" w:space="0" w:color="auto"/>
              <w:bottom w:val="single" w:sz="4" w:space="0" w:color="auto"/>
              <w:right w:val="single" w:sz="12" w:space="0" w:color="auto"/>
            </w:tcBorders>
            <w:vAlign w:val="center"/>
          </w:tcPr>
          <w:p w14:paraId="6CA02C06" w14:textId="00D4B79F" w:rsidR="00311A9D" w:rsidRPr="00B96A14" w:rsidRDefault="00311A9D" w:rsidP="00311A9D">
            <w:pPr>
              <w:spacing w:after="0"/>
              <w:jc w:val="center"/>
              <w:rPr>
                <w:rFonts w:ascii="Arial" w:eastAsia="Times New Roman" w:hAnsi="Arial" w:cs="Arial"/>
                <w:bCs/>
                <w:sz w:val="20"/>
                <w:szCs w:val="20"/>
              </w:rPr>
            </w:pPr>
            <w:bookmarkStart w:id="2" w:name="Text3"/>
            <w:r>
              <w:rPr>
                <w:rFonts w:ascii="Arial" w:eastAsia="Times New Roman" w:hAnsi="Arial" w:cs="Arial"/>
                <w:bCs/>
                <w:sz w:val="20"/>
                <w:szCs w:val="20"/>
              </w:rPr>
              <w:t>TX</w:t>
            </w:r>
            <w:r w:rsidRPr="00B96A14">
              <w:rPr>
                <w:rFonts w:ascii="Arial" w:eastAsia="Times New Roman" w:hAnsi="Arial" w:cs="Arial"/>
                <w:bCs/>
                <w:color w:val="2B579A"/>
                <w:sz w:val="20"/>
                <w:szCs w:val="20"/>
                <w:shd w:val="clear" w:color="auto" w:fill="E6E6E6"/>
              </w:rPr>
              <w:fldChar w:fldCharType="begin">
                <w:ffData>
                  <w:name w:val="Text3"/>
                  <w:enabled/>
                  <w:calcOnExit w:val="0"/>
                  <w:textInput>
                    <w:maxLength w:val="7"/>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2"/>
          </w:p>
        </w:tc>
        <w:tc>
          <w:tcPr>
            <w:tcW w:w="503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57C5C66F" w14:textId="77777777" w:rsidR="00311A9D" w:rsidRPr="00B96A14" w:rsidRDefault="00311A9D" w:rsidP="00311A9D">
            <w:pPr>
              <w:spacing w:after="0"/>
              <w:jc w:val="center"/>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4"/>
                  <w:enabled/>
                  <w:calcOnExit w:val="0"/>
                  <w:textInput>
                    <w:maxLength w:val="5"/>
                  </w:textInput>
                </w:ffData>
              </w:fldChar>
            </w:r>
            <w:bookmarkStart w:id="3" w:name="Text4"/>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3"/>
          </w:p>
        </w:tc>
      </w:tr>
      <w:tr w:rsidR="00311A9D" w:rsidRPr="00B96A14" w14:paraId="64D6B9E8"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764"/>
          <w:jc w:val="center"/>
        </w:trPr>
        <w:tc>
          <w:tcPr>
            <w:tcW w:w="5424"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CE11C57"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Name of Project</w:t>
            </w:r>
          </w:p>
          <w:p w14:paraId="63092FA9" w14:textId="77777777" w:rsidR="00311A9D" w:rsidRPr="00581155" w:rsidRDefault="00311A9D" w:rsidP="00311A9D">
            <w:pPr>
              <w:spacing w:after="0"/>
              <w:ind w:left="-105" w:right="-93"/>
              <w:jc w:val="center"/>
              <w:rPr>
                <w:rFonts w:ascii="Arial" w:eastAsia="Times New Roman" w:hAnsi="Arial" w:cs="Arial"/>
                <w:b/>
                <w:bCs/>
                <w:sz w:val="18"/>
                <w:szCs w:val="16"/>
              </w:rPr>
            </w:pPr>
            <w:r w:rsidRPr="00581155">
              <w:rPr>
                <w:rFonts w:ascii="Arial" w:eastAsia="Times New Roman" w:hAnsi="Arial" w:cs="Arial"/>
                <w:bCs/>
                <w:sz w:val="18"/>
                <w:szCs w:val="16"/>
              </w:rPr>
              <w:t>(Provide a brief name for this project.)</w:t>
            </w:r>
          </w:p>
        </w:tc>
        <w:tc>
          <w:tcPr>
            <w:tcW w:w="5039"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276628C" w14:textId="77777777"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b/>
                <w:bCs/>
                <w:sz w:val="18"/>
                <w:szCs w:val="16"/>
              </w:rPr>
              <w:t>Proposed Total Project Costs</w:t>
            </w:r>
          </w:p>
          <w:p w14:paraId="42AF943D" w14:textId="5B6A88E3" w:rsidR="00311A9D" w:rsidRPr="00581155" w:rsidRDefault="00311A9D" w:rsidP="00311A9D">
            <w:pPr>
              <w:spacing w:after="0"/>
              <w:jc w:val="center"/>
              <w:rPr>
                <w:rFonts w:ascii="Arial" w:eastAsia="Times New Roman" w:hAnsi="Arial" w:cs="Arial"/>
                <w:b/>
                <w:bCs/>
                <w:sz w:val="18"/>
                <w:szCs w:val="16"/>
              </w:rPr>
            </w:pPr>
            <w:r w:rsidRPr="00581155">
              <w:rPr>
                <w:rFonts w:ascii="Arial" w:eastAsia="Times New Roman" w:hAnsi="Arial" w:cs="Arial"/>
                <w:sz w:val="18"/>
                <w:szCs w:val="16"/>
              </w:rPr>
              <w:t>(Section 7, Line P.)</w:t>
            </w:r>
          </w:p>
        </w:tc>
      </w:tr>
      <w:tr w:rsidR="00311A9D" w:rsidRPr="00B96A14" w14:paraId="17BD2FB4"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53"/>
          <w:jc w:val="center"/>
        </w:trPr>
        <w:tc>
          <w:tcPr>
            <w:tcW w:w="5424"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CA6D9A4" w14:textId="77777777" w:rsidR="00311A9D" w:rsidRPr="00B96A14" w:rsidRDefault="00311A9D" w:rsidP="00311A9D">
            <w:pPr>
              <w:spacing w:after="0"/>
              <w:ind w:right="83"/>
              <w:jc w:val="center"/>
              <w:rPr>
                <w:rFonts w:ascii="Arial" w:eastAsia="Times New Roman" w:hAnsi="Arial" w:cs="Arial"/>
                <w:b/>
                <w:bCs/>
                <w:sz w:val="20"/>
                <w:szCs w:val="18"/>
              </w:rPr>
            </w:pPr>
            <w:r w:rsidRPr="00B96A14">
              <w:rPr>
                <w:rFonts w:ascii="Arial" w:eastAsia="Times New Roman" w:hAnsi="Arial" w:cs="Arial"/>
                <w:b/>
                <w:bCs/>
                <w:color w:val="2B579A"/>
                <w:sz w:val="20"/>
                <w:szCs w:val="18"/>
                <w:shd w:val="clear" w:color="auto" w:fill="E6E6E6"/>
              </w:rPr>
              <w:fldChar w:fldCharType="begin">
                <w:ffData>
                  <w:name w:val=""/>
                  <w:enabled/>
                  <w:calcOnExit w:val="0"/>
                  <w:textInput>
                    <w:maxLength w:val="55"/>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color w:val="2B579A"/>
                <w:sz w:val="20"/>
                <w:szCs w:val="18"/>
                <w:shd w:val="clear" w:color="auto" w:fill="E6E6E6"/>
              </w:rPr>
            </w:r>
            <w:r w:rsidRPr="00B96A14">
              <w:rPr>
                <w:rFonts w:ascii="Arial" w:eastAsia="Times New Roman" w:hAnsi="Arial" w:cs="Arial"/>
                <w:b/>
                <w:bCs/>
                <w:color w:val="2B579A"/>
                <w:sz w:val="20"/>
                <w:szCs w:val="18"/>
                <w:shd w:val="clear" w:color="auto" w:fill="E6E6E6"/>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color w:val="2B579A"/>
                <w:sz w:val="20"/>
                <w:szCs w:val="18"/>
                <w:shd w:val="clear" w:color="auto" w:fill="E6E6E6"/>
              </w:rPr>
              <w:fldChar w:fldCharType="end"/>
            </w:r>
          </w:p>
        </w:tc>
        <w:tc>
          <w:tcPr>
            <w:tcW w:w="503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7F832AF" w14:textId="77777777" w:rsidR="00311A9D" w:rsidRPr="00B96A14" w:rsidRDefault="00311A9D" w:rsidP="00311A9D">
            <w:pPr>
              <w:spacing w:after="0"/>
              <w:jc w:val="center"/>
              <w:rPr>
                <w:rFonts w:ascii="Arial" w:eastAsia="Times New Roman" w:hAnsi="Arial" w:cs="Arial"/>
                <w:b/>
                <w:bCs/>
                <w:sz w:val="20"/>
                <w:szCs w:val="18"/>
              </w:rPr>
            </w:pPr>
            <w:r w:rsidRPr="00B96A14">
              <w:rPr>
                <w:rFonts w:ascii="Arial" w:eastAsia="Times New Roman" w:hAnsi="Arial" w:cs="Arial"/>
                <w:b/>
                <w:bCs/>
                <w:color w:val="2B579A"/>
                <w:sz w:val="20"/>
                <w:szCs w:val="18"/>
                <w:shd w:val="clear" w:color="auto" w:fill="E6E6E6"/>
              </w:rPr>
              <w:fldChar w:fldCharType="begin">
                <w:ffData>
                  <w:name w:val=""/>
                  <w:enabled/>
                  <w:calcOnExit w:val="0"/>
                  <w:textInput>
                    <w:type w:val="number"/>
                    <w:maxLength w:val="55"/>
                    <w:format w:val="$#,##0.00;($#,##0.00)"/>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color w:val="2B579A"/>
                <w:sz w:val="20"/>
                <w:szCs w:val="18"/>
                <w:shd w:val="clear" w:color="auto" w:fill="E6E6E6"/>
              </w:rPr>
            </w:r>
            <w:r w:rsidRPr="00B96A14">
              <w:rPr>
                <w:rFonts w:ascii="Arial" w:eastAsia="Times New Roman" w:hAnsi="Arial" w:cs="Arial"/>
                <w:b/>
                <w:bCs/>
                <w:color w:val="2B579A"/>
                <w:sz w:val="20"/>
                <w:szCs w:val="18"/>
                <w:shd w:val="clear" w:color="auto" w:fill="E6E6E6"/>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color w:val="2B579A"/>
                <w:sz w:val="20"/>
                <w:szCs w:val="18"/>
                <w:shd w:val="clear" w:color="auto" w:fill="E6E6E6"/>
              </w:rPr>
              <w:fldChar w:fldCharType="end"/>
            </w:r>
          </w:p>
        </w:tc>
      </w:tr>
      <w:tr w:rsidR="00311A9D" w:rsidRPr="00B96A14" w14:paraId="5FAAE990"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305"/>
          <w:jc w:val="center"/>
        </w:trPr>
        <w:tc>
          <w:tcPr>
            <w:tcW w:w="5424" w:type="dxa"/>
            <w:gridSpan w:val="3"/>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FDBD4D8" w14:textId="77777777" w:rsidR="00311A9D" w:rsidRPr="00B96A14" w:rsidRDefault="00311A9D" w:rsidP="00311A9D">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Entity Contact Information</w:t>
            </w:r>
          </w:p>
        </w:tc>
        <w:tc>
          <w:tcPr>
            <w:tcW w:w="5039"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F81551C" w14:textId="77777777" w:rsidR="00311A9D" w:rsidRPr="00B96A14" w:rsidRDefault="00311A9D" w:rsidP="00311A9D">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Engineering Firm Contact Information</w:t>
            </w:r>
          </w:p>
        </w:tc>
      </w:tr>
      <w:tr w:rsidR="00311A9D" w:rsidRPr="00B96A14" w14:paraId="3935502D" w14:textId="77777777" w:rsidTr="00EC1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465"/>
          <w:jc w:val="center"/>
        </w:trPr>
        <w:tc>
          <w:tcPr>
            <w:tcW w:w="5424" w:type="dxa"/>
            <w:gridSpan w:val="3"/>
            <w:vMerge/>
            <w:tcBorders>
              <w:left w:val="single" w:sz="12" w:space="0" w:color="auto"/>
            </w:tcBorders>
            <w:vAlign w:val="center"/>
          </w:tcPr>
          <w:p w14:paraId="3ACF23B6" w14:textId="77777777" w:rsidR="00311A9D" w:rsidRPr="00B96A14" w:rsidRDefault="00311A9D" w:rsidP="00311A9D">
            <w:pPr>
              <w:spacing w:after="0"/>
              <w:rPr>
                <w:rFonts w:ascii="Arial" w:eastAsia="Times New Roman" w:hAnsi="Arial" w:cs="Arial"/>
                <w:bCs/>
                <w:sz w:val="18"/>
                <w:szCs w:val="18"/>
              </w:rPr>
            </w:pPr>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799D442"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Name of Firm</w:t>
            </w:r>
          </w:p>
        </w:tc>
        <w:bookmarkStart w:id="4" w:name="Text11"/>
        <w:tc>
          <w:tcPr>
            <w:tcW w:w="3176" w:type="dxa"/>
            <w:gridSpan w:val="3"/>
            <w:tcBorders>
              <w:top w:val="single" w:sz="4" w:space="0" w:color="auto"/>
              <w:left w:val="single" w:sz="4" w:space="0" w:color="auto"/>
              <w:bottom w:val="single" w:sz="4" w:space="0" w:color="auto"/>
              <w:right w:val="single" w:sz="12" w:space="0" w:color="auto"/>
            </w:tcBorders>
            <w:vAlign w:val="center"/>
          </w:tcPr>
          <w:p w14:paraId="2370CB55"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1"/>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4"/>
          </w:p>
        </w:tc>
      </w:tr>
      <w:tr w:rsidR="00311A9D" w:rsidRPr="00B96A14" w14:paraId="0C30195A"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288"/>
          <w:jc w:val="center"/>
        </w:trPr>
        <w:tc>
          <w:tcPr>
            <w:tcW w:w="183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D518F16" w14:textId="12D2DA8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Contac</w:t>
            </w:r>
            <w:r>
              <w:rPr>
                <w:rFonts w:ascii="Arial" w:eastAsia="Times New Roman" w:hAnsi="Arial" w:cs="Arial"/>
                <w:b/>
                <w:bCs/>
                <w:sz w:val="18"/>
                <w:szCs w:val="18"/>
              </w:rPr>
              <w:t>t</w:t>
            </w:r>
            <w:r w:rsidRPr="00B96A14">
              <w:rPr>
                <w:rFonts w:ascii="Arial" w:eastAsia="Times New Roman" w:hAnsi="Arial" w:cs="Arial"/>
                <w:b/>
                <w:bCs/>
                <w:sz w:val="18"/>
                <w:szCs w:val="18"/>
              </w:rPr>
              <w:t xml:space="preserve"> Person</w:t>
            </w:r>
          </w:p>
        </w:tc>
        <w:bookmarkStart w:id="5" w:name="Text5"/>
        <w:tc>
          <w:tcPr>
            <w:tcW w:w="35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CEB166F"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5"/>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1C87930"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Contact Person</w:t>
            </w:r>
          </w:p>
        </w:tc>
        <w:bookmarkStart w:id="6" w:name="Text12"/>
        <w:tc>
          <w:tcPr>
            <w:tcW w:w="3176" w:type="dxa"/>
            <w:gridSpan w:val="3"/>
            <w:tcBorders>
              <w:top w:val="nil"/>
              <w:left w:val="single" w:sz="4" w:space="0" w:color="auto"/>
              <w:bottom w:val="single" w:sz="4" w:space="0" w:color="auto"/>
              <w:right w:val="single" w:sz="12" w:space="0" w:color="auto"/>
            </w:tcBorders>
            <w:vAlign w:val="center"/>
          </w:tcPr>
          <w:p w14:paraId="32DE109D"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2"/>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6"/>
          </w:p>
        </w:tc>
      </w:tr>
      <w:tr w:rsidR="00311A9D" w:rsidRPr="00B96A14" w14:paraId="54AFA3D5"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348"/>
          <w:jc w:val="center"/>
        </w:trPr>
        <w:tc>
          <w:tcPr>
            <w:tcW w:w="183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C493BA8"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7" w:name="Text6"/>
        <w:tc>
          <w:tcPr>
            <w:tcW w:w="35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0826B15"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6"/>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7"/>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652D04E"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8" w:name="Text13"/>
        <w:tc>
          <w:tcPr>
            <w:tcW w:w="3176" w:type="dxa"/>
            <w:gridSpan w:val="3"/>
            <w:tcBorders>
              <w:top w:val="single" w:sz="4" w:space="0" w:color="auto"/>
              <w:left w:val="single" w:sz="4" w:space="0" w:color="auto"/>
              <w:bottom w:val="single" w:sz="4" w:space="0" w:color="auto"/>
              <w:right w:val="single" w:sz="12" w:space="0" w:color="auto"/>
            </w:tcBorders>
          </w:tcPr>
          <w:p w14:paraId="620E2BB5"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3"/>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8"/>
          </w:p>
        </w:tc>
      </w:tr>
      <w:tr w:rsidR="00311A9D" w:rsidRPr="00B96A14" w14:paraId="617D7794"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475"/>
          <w:jc w:val="center"/>
        </w:trPr>
        <w:tc>
          <w:tcPr>
            <w:tcW w:w="183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12CFD7D"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5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059FD1"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7"/>
                  <w:enabled/>
                  <w:calcOnExit w:val="0"/>
                  <w:textInput>
                    <w:maxLength w:val="32767"/>
                  </w:textInput>
                </w:ffData>
              </w:fldChar>
            </w:r>
            <w:bookmarkStart w:id="9" w:name="Text7"/>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9"/>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0D0F510"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176" w:type="dxa"/>
            <w:gridSpan w:val="3"/>
            <w:tcBorders>
              <w:top w:val="single" w:sz="4" w:space="0" w:color="auto"/>
              <w:left w:val="single" w:sz="4" w:space="0" w:color="auto"/>
              <w:bottom w:val="single" w:sz="4" w:space="0" w:color="auto"/>
              <w:right w:val="single" w:sz="12" w:space="0" w:color="auto"/>
            </w:tcBorders>
            <w:vAlign w:val="center"/>
          </w:tcPr>
          <w:p w14:paraId="6B561C02"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4"/>
                  <w:enabled/>
                  <w:calcOnExit w:val="0"/>
                  <w:textInput>
                    <w:maxLength w:val="32767"/>
                  </w:textInput>
                </w:ffData>
              </w:fldChar>
            </w:r>
            <w:bookmarkStart w:id="10" w:name="Text14"/>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0"/>
          </w:p>
        </w:tc>
      </w:tr>
      <w:tr w:rsidR="00311A9D" w:rsidRPr="00B96A14" w14:paraId="4F496338"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288"/>
          <w:jc w:val="center"/>
        </w:trPr>
        <w:tc>
          <w:tcPr>
            <w:tcW w:w="183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5616214"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tc>
          <w:tcPr>
            <w:tcW w:w="35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FC4FAA"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8"/>
                  <w:enabled/>
                  <w:calcOnExit w:val="0"/>
                  <w:textInput>
                    <w:maxLength w:val="35"/>
                  </w:textInput>
                </w:ffData>
              </w:fldChar>
            </w:r>
            <w:bookmarkStart w:id="11" w:name="Text8"/>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1"/>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18901A7"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bookmarkStart w:id="12" w:name="Text15"/>
        <w:tc>
          <w:tcPr>
            <w:tcW w:w="3176" w:type="dxa"/>
            <w:gridSpan w:val="3"/>
            <w:tcBorders>
              <w:top w:val="single" w:sz="4" w:space="0" w:color="auto"/>
              <w:left w:val="single" w:sz="4" w:space="0" w:color="auto"/>
              <w:bottom w:val="single" w:sz="4" w:space="0" w:color="auto"/>
              <w:right w:val="single" w:sz="12" w:space="0" w:color="auto"/>
            </w:tcBorders>
            <w:vAlign w:val="center"/>
          </w:tcPr>
          <w:p w14:paraId="201135CB"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2"/>
          </w:p>
        </w:tc>
      </w:tr>
      <w:tr w:rsidR="00311A9D" w:rsidRPr="00B96A14" w14:paraId="56AC5A08"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288"/>
          <w:jc w:val="center"/>
        </w:trPr>
        <w:tc>
          <w:tcPr>
            <w:tcW w:w="183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D703735"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3" w:name="Text10"/>
        <w:tc>
          <w:tcPr>
            <w:tcW w:w="35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02BA41"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3"/>
          </w:p>
        </w:tc>
        <w:tc>
          <w:tcPr>
            <w:tcW w:w="1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4B02CD3" w14:textId="77777777" w:rsidR="00311A9D" w:rsidRPr="00B96A14" w:rsidRDefault="00311A9D" w:rsidP="00311A9D">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4" w:name="Text17"/>
        <w:tc>
          <w:tcPr>
            <w:tcW w:w="3176" w:type="dxa"/>
            <w:gridSpan w:val="3"/>
            <w:tcBorders>
              <w:top w:val="single" w:sz="4" w:space="0" w:color="auto"/>
              <w:left w:val="single" w:sz="4" w:space="0" w:color="auto"/>
              <w:bottom w:val="single" w:sz="4" w:space="0" w:color="auto"/>
              <w:right w:val="single" w:sz="12" w:space="0" w:color="auto"/>
            </w:tcBorders>
            <w:vAlign w:val="center"/>
          </w:tcPr>
          <w:p w14:paraId="65B472FE" w14:textId="77777777" w:rsidR="00311A9D" w:rsidRPr="00B96A14" w:rsidRDefault="00311A9D" w:rsidP="00311A9D">
            <w:pPr>
              <w:spacing w:after="0"/>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4"/>
          </w:p>
        </w:tc>
      </w:tr>
      <w:tr w:rsidR="000A1E2E" w:rsidRPr="00B96A14" w14:paraId="5511D82B" w14:textId="77777777" w:rsidTr="00A25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1041"/>
          <w:jc w:val="center"/>
        </w:trPr>
        <w:tc>
          <w:tcPr>
            <w:tcW w:w="5424"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EEFB381" w14:textId="0E88ABF1" w:rsidR="000A1E2E" w:rsidRPr="00B96A14" w:rsidRDefault="000A1E2E" w:rsidP="000F7B1A">
            <w:pPr>
              <w:spacing w:after="0"/>
              <w:rPr>
                <w:rFonts w:ascii="Arial" w:eastAsia="Times New Roman" w:hAnsi="Arial" w:cs="Arial"/>
                <w:bCs/>
                <w:color w:val="2B579A"/>
                <w:sz w:val="20"/>
                <w:szCs w:val="20"/>
                <w:shd w:val="clear" w:color="auto" w:fill="E6E6E6"/>
              </w:rPr>
            </w:pPr>
            <w:r w:rsidRPr="006D1366">
              <w:rPr>
                <w:rFonts w:ascii="Arial" w:eastAsia="Times New Roman" w:hAnsi="Arial" w:cs="Arial"/>
                <w:b/>
                <w:sz w:val="20"/>
                <w:szCs w:val="20"/>
              </w:rPr>
              <w:t xml:space="preserve">Entities must </w:t>
            </w:r>
            <w:proofErr w:type="gramStart"/>
            <w:r w:rsidRPr="006D1366">
              <w:rPr>
                <w:rFonts w:ascii="Arial" w:eastAsia="Times New Roman" w:hAnsi="Arial" w:cs="Arial"/>
                <w:b/>
                <w:sz w:val="20"/>
                <w:szCs w:val="20"/>
              </w:rPr>
              <w:t>be registered</w:t>
            </w:r>
            <w:proofErr w:type="gramEnd"/>
            <w:r w:rsidRPr="006D1366">
              <w:rPr>
                <w:rFonts w:ascii="Arial" w:eastAsia="Times New Roman" w:hAnsi="Arial" w:cs="Arial"/>
                <w:b/>
                <w:sz w:val="20"/>
                <w:szCs w:val="20"/>
              </w:rPr>
              <w:t xml:space="preserve"> in SAM.gov to receive State Revolving Fund financial assistance. </w:t>
            </w:r>
            <w:r>
              <w:rPr>
                <w:rFonts w:ascii="Arial" w:eastAsia="Times New Roman" w:hAnsi="Arial" w:cs="Arial"/>
                <w:b/>
                <w:sz w:val="20"/>
                <w:szCs w:val="20"/>
              </w:rPr>
              <w:t>Provide the 12-character alphanumeric SAM.gov number.</w:t>
            </w:r>
          </w:p>
        </w:tc>
        <w:tc>
          <w:tcPr>
            <w:tcW w:w="503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3A57CAF4" w14:textId="3B7A56A9" w:rsidR="000A1E2E" w:rsidRPr="00B96A14" w:rsidRDefault="00FF0452" w:rsidP="000F7B1A">
            <w:pPr>
              <w:spacing w:after="0"/>
              <w:rPr>
                <w:rFonts w:ascii="Arial" w:eastAsia="Times New Roman" w:hAnsi="Arial" w:cs="Arial"/>
                <w:bCs/>
                <w:color w:val="2B579A"/>
                <w:sz w:val="20"/>
                <w:szCs w:val="20"/>
                <w:shd w:val="clear" w:color="auto" w:fill="E6E6E6"/>
              </w:rPr>
            </w:pPr>
            <w:r w:rsidRPr="00B96A14">
              <w:rPr>
                <w:rFonts w:ascii="Arial" w:eastAsia="Times New Roman" w:hAnsi="Arial" w:cs="Arial"/>
                <w:bCs/>
                <w:color w:val="2B579A"/>
                <w:sz w:val="20"/>
                <w:szCs w:val="20"/>
                <w:shd w:val="clear" w:color="auto" w:fill="E6E6E6"/>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r>
      <w:tr w:rsidR="000F7B1A" w:rsidRPr="00B96A14" w14:paraId="7799AE01" w14:textId="77777777" w:rsidTr="000A1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321"/>
          <w:jc w:val="center"/>
        </w:trPr>
        <w:tc>
          <w:tcPr>
            <w:tcW w:w="10463" w:type="dxa"/>
            <w:gridSpan w:val="7"/>
            <w:tcBorders>
              <w:top w:val="single" w:sz="4" w:space="0" w:color="auto"/>
              <w:left w:val="nil"/>
              <w:bottom w:val="single" w:sz="4" w:space="0" w:color="auto"/>
              <w:right w:val="nil"/>
            </w:tcBorders>
            <w:shd w:val="clear" w:color="auto" w:fill="auto"/>
          </w:tcPr>
          <w:p w14:paraId="2D06C3FE" w14:textId="77777777" w:rsidR="000F7B1A" w:rsidRPr="00B96A14" w:rsidRDefault="000F7B1A" w:rsidP="000F7B1A">
            <w:pPr>
              <w:spacing w:after="0"/>
              <w:rPr>
                <w:rFonts w:ascii="Arial" w:eastAsia="Times New Roman" w:hAnsi="Arial" w:cs="Arial"/>
                <w:b/>
                <w:bCs/>
                <w:sz w:val="8"/>
                <w:szCs w:val="18"/>
              </w:rPr>
            </w:pPr>
          </w:p>
        </w:tc>
      </w:tr>
      <w:tr w:rsidR="000F7B1A" w:rsidRPr="00B96A14" w14:paraId="0E9F1B9A"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34"/>
          <w:jc w:val="center"/>
        </w:trPr>
        <w:tc>
          <w:tcPr>
            <w:tcW w:w="10463" w:type="dxa"/>
            <w:gridSpan w:val="7"/>
            <w:tcBorders>
              <w:top w:val="single" w:sz="4" w:space="0" w:color="auto"/>
              <w:left w:val="single" w:sz="12" w:space="0" w:color="auto"/>
              <w:bottom w:val="single" w:sz="4" w:space="0" w:color="auto"/>
              <w:right w:val="single" w:sz="12" w:space="0" w:color="auto"/>
            </w:tcBorders>
            <w:shd w:val="clear" w:color="auto" w:fill="000000" w:themeFill="text1"/>
          </w:tcPr>
          <w:p w14:paraId="5DB5482F" w14:textId="77777777" w:rsidR="000F7B1A" w:rsidRPr="00B96A14" w:rsidRDefault="000F7B1A" w:rsidP="000F7B1A">
            <w:pPr>
              <w:spacing w:after="0"/>
              <w:rPr>
                <w:rFonts w:ascii="Arial" w:eastAsia="Times New Roman" w:hAnsi="Arial" w:cs="Arial"/>
                <w:b/>
                <w:bCs/>
                <w:color w:val="FFFFFF"/>
                <w:sz w:val="18"/>
                <w:szCs w:val="18"/>
              </w:rPr>
            </w:pPr>
            <w:r w:rsidRPr="00B96A14">
              <w:rPr>
                <w:rFonts w:ascii="Arial" w:eastAsia="Times New Roman" w:hAnsi="Arial" w:cs="Arial"/>
                <w:b/>
                <w:bCs/>
                <w:color w:val="FFFFFF"/>
                <w:sz w:val="20"/>
                <w:szCs w:val="18"/>
              </w:rPr>
              <w:t>Section 2</w:t>
            </w:r>
            <w:proofErr w:type="gramStart"/>
            <w:r w:rsidRPr="00B96A14">
              <w:rPr>
                <w:rFonts w:ascii="Arial" w:eastAsia="Times New Roman" w:hAnsi="Arial" w:cs="Arial"/>
                <w:b/>
                <w:bCs/>
                <w:color w:val="FFFFFF"/>
                <w:sz w:val="20"/>
                <w:szCs w:val="18"/>
              </w:rPr>
              <w:t xml:space="preserve">.  </w:t>
            </w:r>
            <w:proofErr w:type="gramEnd"/>
            <w:r w:rsidRPr="00B96A14">
              <w:rPr>
                <w:rFonts w:ascii="Arial" w:eastAsia="Times New Roman" w:hAnsi="Arial" w:cs="Arial"/>
                <w:b/>
                <w:bCs/>
                <w:color w:val="FFFFFF"/>
                <w:sz w:val="20"/>
                <w:szCs w:val="18"/>
              </w:rPr>
              <w:t>SERVICE AREA INFORMATION</w:t>
            </w:r>
          </w:p>
        </w:tc>
      </w:tr>
      <w:tr w:rsidR="000F7B1A" w:rsidRPr="00B96A14" w14:paraId="5FBD852B"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287"/>
          <w:jc w:val="center"/>
        </w:trPr>
        <w:tc>
          <w:tcPr>
            <w:tcW w:w="10463" w:type="dxa"/>
            <w:gridSpan w:val="7"/>
            <w:tcBorders>
              <w:top w:val="single" w:sz="4" w:space="0" w:color="auto"/>
              <w:left w:val="single" w:sz="12" w:space="0" w:color="auto"/>
              <w:bottom w:val="nil"/>
              <w:right w:val="single" w:sz="12" w:space="0" w:color="auto"/>
            </w:tcBorders>
            <w:shd w:val="clear" w:color="auto" w:fill="D9D9D9" w:themeFill="background1" w:themeFillShade="D9"/>
            <w:tcMar>
              <w:right w:w="58" w:type="dxa"/>
            </w:tcMar>
            <w:vAlign w:val="center"/>
          </w:tcPr>
          <w:p w14:paraId="08F2A556" w14:textId="77777777" w:rsidR="000F7B1A" w:rsidRPr="00B96A14" w:rsidRDefault="000F7B1A" w:rsidP="000F7B1A">
            <w:pPr>
              <w:spacing w:after="0"/>
              <w:rPr>
                <w:rFonts w:ascii="Arial" w:eastAsia="Times New Roman" w:hAnsi="Arial" w:cs="Arial"/>
                <w:bCs/>
                <w:sz w:val="19"/>
                <w:szCs w:val="19"/>
              </w:rPr>
            </w:pPr>
            <w:r>
              <w:rPr>
                <w:rFonts w:ascii="Arial" w:eastAsia="Times New Roman" w:hAnsi="Arial" w:cs="Arial"/>
                <w:b/>
                <w:bCs/>
                <w:sz w:val="19"/>
                <w:szCs w:val="19"/>
              </w:rPr>
              <w:t xml:space="preserve">Attach and submit a map of the entity’s current and, if applicable, proposed service area. The map of the service area must </w:t>
            </w:r>
            <w:proofErr w:type="gramStart"/>
            <w:r>
              <w:rPr>
                <w:rFonts w:ascii="Arial" w:eastAsia="Times New Roman" w:hAnsi="Arial" w:cs="Arial"/>
                <w:b/>
                <w:bCs/>
                <w:sz w:val="19"/>
                <w:szCs w:val="19"/>
              </w:rPr>
              <w:t>be overlaid</w:t>
            </w:r>
            <w:proofErr w:type="gramEnd"/>
            <w:r>
              <w:rPr>
                <w:rFonts w:ascii="Arial" w:eastAsia="Times New Roman" w:hAnsi="Arial" w:cs="Arial"/>
                <w:b/>
                <w:bCs/>
                <w:sz w:val="19"/>
                <w:szCs w:val="19"/>
              </w:rPr>
              <w:t xml:space="preserve"> by a map of the census boundaries in the service area.</w:t>
            </w:r>
          </w:p>
        </w:tc>
      </w:tr>
      <w:tr w:rsidR="000F7B1A" w:rsidRPr="00B96A14" w14:paraId="23C4E410"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35"/>
          <w:jc w:val="center"/>
        </w:trPr>
        <w:tc>
          <w:tcPr>
            <w:tcW w:w="10463" w:type="dxa"/>
            <w:gridSpan w:val="7"/>
            <w:tcBorders>
              <w:top w:val="single" w:sz="4" w:space="0" w:color="auto"/>
              <w:left w:val="single" w:sz="12" w:space="0" w:color="auto"/>
              <w:bottom w:val="nil"/>
              <w:right w:val="single" w:sz="12" w:space="0" w:color="auto"/>
            </w:tcBorders>
            <w:shd w:val="clear" w:color="auto" w:fill="D9D9D9" w:themeFill="background1" w:themeFillShade="D9"/>
            <w:tcMar>
              <w:right w:w="58" w:type="dxa"/>
            </w:tcMar>
            <w:vAlign w:val="bottom"/>
          </w:tcPr>
          <w:p w14:paraId="04AAB3EB" w14:textId="7C57F987" w:rsidR="000F7B1A" w:rsidRPr="00B96A14" w:rsidRDefault="000F7B1A" w:rsidP="000F7B1A">
            <w:pPr>
              <w:spacing w:after="0"/>
              <w:rPr>
                <w:rFonts w:ascii="Arial" w:eastAsia="Times New Roman" w:hAnsi="Arial" w:cs="Arial"/>
                <w:bCs/>
                <w:sz w:val="19"/>
                <w:szCs w:val="19"/>
              </w:rPr>
            </w:pPr>
            <w:r w:rsidRPr="00B96A14">
              <w:rPr>
                <w:rFonts w:ascii="Arial" w:eastAsia="Times New Roman" w:hAnsi="Arial" w:cs="Arial"/>
                <w:bCs/>
                <w:sz w:val="19"/>
                <w:szCs w:val="19"/>
              </w:rPr>
              <w:t>To determine population served</w:t>
            </w:r>
            <w:r>
              <w:rPr>
                <w:rFonts w:ascii="Arial" w:eastAsia="Times New Roman" w:hAnsi="Arial" w:cs="Arial"/>
                <w:bCs/>
                <w:sz w:val="19"/>
                <w:szCs w:val="19"/>
              </w:rPr>
              <w:t xml:space="preserve"> indicate the number of people who reside within the service area of, or receive wholesale or retail water service from, the entity based on the most recent </w:t>
            </w:r>
            <w:hyperlink r:id="rId12" w:history="1">
              <w:r w:rsidRPr="00EE0D3C">
                <w:rPr>
                  <w:rStyle w:val="Hyperlink"/>
                  <w:rFonts w:ascii="Arial" w:hAnsi="Arial" w:cs="Arial"/>
                  <w:bCs/>
                  <w:sz w:val="20"/>
                </w:rPr>
                <w:t xml:space="preserve">American Community </w:t>
              </w:r>
              <w:r>
                <w:rPr>
                  <w:rStyle w:val="Hyperlink"/>
                  <w:rFonts w:ascii="Arial" w:hAnsi="Arial" w:cs="Arial"/>
                  <w:bCs/>
                  <w:sz w:val="20"/>
                </w:rPr>
                <w:t xml:space="preserve">Survey (ACS) </w:t>
              </w:r>
              <w:r w:rsidRPr="00EE0D3C">
                <w:rPr>
                  <w:rStyle w:val="Hyperlink"/>
                  <w:rFonts w:ascii="Arial" w:hAnsi="Arial" w:cs="Arial"/>
                  <w:bCs/>
                  <w:sz w:val="20"/>
                </w:rPr>
                <w:t>5-year Estimates</w:t>
              </w:r>
            </w:hyperlink>
            <w:r>
              <w:rPr>
                <w:rFonts w:ascii="Arial" w:hAnsi="Arial" w:cs="Arial"/>
                <w:bCs/>
                <w:sz w:val="20"/>
              </w:rPr>
              <w:t xml:space="preserve"> or the most recent ACS 5-year data found in </w:t>
            </w:r>
            <w:hyperlink r:id="rId13" w:history="1">
              <w:r w:rsidRPr="00B96A14">
                <w:rPr>
                  <w:rFonts w:ascii="Arial" w:eastAsia="Times New Roman" w:hAnsi="Arial" w:cs="Arial"/>
                  <w:bCs/>
                  <w:color w:val="0000FF"/>
                  <w:sz w:val="19"/>
                  <w:szCs w:val="19"/>
                  <w:u w:val="single"/>
                </w:rPr>
                <w:t>Census Data Search (WRD-284)</w:t>
              </w:r>
            </w:hyperlink>
            <w:r>
              <w:rPr>
                <w:rFonts w:ascii="Arial" w:hAnsi="Arial" w:cs="Arial"/>
                <w:bCs/>
                <w:sz w:val="20"/>
              </w:rPr>
              <w:t>.</w:t>
            </w:r>
          </w:p>
        </w:tc>
      </w:tr>
      <w:tr w:rsidR="000F7B1A" w:rsidRPr="00B96A14" w14:paraId="3D4E895F"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val="576"/>
          <w:jc w:val="center"/>
        </w:trPr>
        <w:tc>
          <w:tcPr>
            <w:tcW w:w="10463" w:type="dxa"/>
            <w:gridSpan w:val="7"/>
            <w:tcBorders>
              <w:top w:val="nil"/>
              <w:left w:val="single" w:sz="12" w:space="0" w:color="auto"/>
              <w:bottom w:val="nil"/>
              <w:right w:val="single" w:sz="12" w:space="0" w:color="auto"/>
            </w:tcBorders>
            <w:shd w:val="clear" w:color="auto" w:fill="D9D9D9" w:themeFill="background1" w:themeFillShade="D9"/>
            <w:tcMar>
              <w:right w:w="58" w:type="dxa"/>
            </w:tcMar>
          </w:tcPr>
          <w:p w14:paraId="536DFB4D" w14:textId="5385D876" w:rsidR="000F7B1A" w:rsidRPr="00B96A14" w:rsidRDefault="000F7B1A" w:rsidP="000F7B1A">
            <w:pPr>
              <w:spacing w:after="0"/>
              <w:ind w:right="-14"/>
              <w:contextualSpacing/>
              <w:rPr>
                <w:rFonts w:ascii="Arial" w:eastAsia="Times New Roman" w:hAnsi="Arial" w:cs="Arial"/>
                <w:bCs/>
                <w:sz w:val="19"/>
                <w:szCs w:val="19"/>
              </w:rPr>
            </w:pPr>
            <w:r w:rsidRPr="00B96A14">
              <w:rPr>
                <w:rFonts w:ascii="Arial" w:eastAsia="Times New Roman" w:hAnsi="Arial" w:cs="Arial"/>
                <w:bCs/>
                <w:sz w:val="19"/>
                <w:szCs w:val="19"/>
              </w:rPr>
              <w:t xml:space="preserve">For an </w:t>
            </w:r>
            <w:r w:rsidRPr="00B96A14">
              <w:rPr>
                <w:rFonts w:ascii="Arial" w:eastAsia="Times New Roman" w:hAnsi="Arial" w:cs="Arial"/>
                <w:b/>
                <w:bCs/>
                <w:sz w:val="19"/>
                <w:szCs w:val="19"/>
              </w:rPr>
              <w:t xml:space="preserve">unincorporated </w:t>
            </w:r>
            <w:r>
              <w:rPr>
                <w:rFonts w:ascii="Arial" w:eastAsia="Times New Roman" w:hAnsi="Arial" w:cs="Arial"/>
                <w:b/>
                <w:bCs/>
                <w:sz w:val="19"/>
                <w:szCs w:val="19"/>
              </w:rPr>
              <w:t>area</w:t>
            </w:r>
            <w:r w:rsidRPr="00B96A14">
              <w:rPr>
                <w:rFonts w:ascii="Arial" w:eastAsia="Times New Roman" w:hAnsi="Arial" w:cs="Arial"/>
                <w:bCs/>
                <w:sz w:val="19"/>
                <w:szCs w:val="19"/>
              </w:rPr>
              <w:t xml:space="preserve"> (</w:t>
            </w:r>
            <w:r>
              <w:rPr>
                <w:rFonts w:ascii="Arial" w:eastAsia="Times New Roman" w:hAnsi="Arial" w:cs="Arial"/>
                <w:bCs/>
                <w:sz w:val="19"/>
                <w:szCs w:val="19"/>
              </w:rPr>
              <w:t>e</w:t>
            </w:r>
            <w:r w:rsidRPr="00B96A14">
              <w:rPr>
                <w:rFonts w:ascii="Arial" w:eastAsia="Times New Roman" w:hAnsi="Arial" w:cs="Arial"/>
                <w:bCs/>
                <w:sz w:val="19"/>
                <w:szCs w:val="19"/>
              </w:rPr>
              <w:t>.</w:t>
            </w:r>
            <w:r>
              <w:rPr>
                <w:rFonts w:ascii="Arial" w:eastAsia="Times New Roman" w:hAnsi="Arial" w:cs="Arial"/>
                <w:bCs/>
                <w:sz w:val="19"/>
                <w:szCs w:val="19"/>
              </w:rPr>
              <w:t>g</w:t>
            </w:r>
            <w:r w:rsidRPr="00B96A14">
              <w:rPr>
                <w:rFonts w:ascii="Arial" w:eastAsia="Times New Roman" w:hAnsi="Arial" w:cs="Arial"/>
                <w:bCs/>
                <w:sz w:val="19"/>
                <w:szCs w:val="19"/>
              </w:rPr>
              <w:t xml:space="preserve">., a county, district, river authority, system, or corporation) </w:t>
            </w:r>
            <w:r>
              <w:rPr>
                <w:rFonts w:ascii="Arial" w:eastAsia="Times New Roman" w:hAnsi="Arial" w:cs="Arial"/>
                <w:bCs/>
                <w:sz w:val="19"/>
                <w:szCs w:val="19"/>
              </w:rPr>
              <w:t>p</w:t>
            </w:r>
            <w:r w:rsidRPr="00B96A14">
              <w:rPr>
                <w:rFonts w:ascii="Arial" w:eastAsia="Times New Roman" w:hAnsi="Arial" w:cs="Arial"/>
                <w:bCs/>
                <w:sz w:val="19"/>
                <w:szCs w:val="19"/>
              </w:rPr>
              <w:t xml:space="preserve">rovide a table that 1) identifies the number of household connections within each </w:t>
            </w:r>
            <w:r>
              <w:rPr>
                <w:rFonts w:ascii="Arial" w:eastAsia="Times New Roman" w:hAnsi="Arial" w:cs="Arial"/>
                <w:bCs/>
                <w:sz w:val="19"/>
                <w:szCs w:val="19"/>
              </w:rPr>
              <w:t>census track or block</w:t>
            </w:r>
            <w:r w:rsidRPr="00B96A14">
              <w:rPr>
                <w:rFonts w:ascii="Arial" w:eastAsia="Times New Roman" w:hAnsi="Arial" w:cs="Arial"/>
                <w:bCs/>
                <w:sz w:val="19"/>
                <w:szCs w:val="19"/>
              </w:rPr>
              <w:t xml:space="preserve"> group that covers the entity’s service area and 2) prorates the population accordingly</w:t>
            </w:r>
            <w:proofErr w:type="gramStart"/>
            <w:r w:rsidRPr="00B96A14">
              <w:rPr>
                <w:rFonts w:ascii="Arial" w:eastAsia="Times New Roman" w:hAnsi="Arial" w:cs="Arial"/>
                <w:bCs/>
                <w:sz w:val="19"/>
                <w:szCs w:val="19"/>
              </w:rPr>
              <w:t xml:space="preserve">.  </w:t>
            </w:r>
            <w:proofErr w:type="gramEnd"/>
            <w:r w:rsidRPr="00B96A14">
              <w:rPr>
                <w:rFonts w:ascii="Arial" w:eastAsia="Times New Roman" w:hAnsi="Arial" w:cs="Arial"/>
                <w:bCs/>
                <w:sz w:val="19"/>
                <w:szCs w:val="19"/>
              </w:rPr>
              <w:t xml:space="preserve">See example table in </w:t>
            </w:r>
            <w:hyperlink r:id="rId14" w:history="1">
              <w:r w:rsidRPr="00B96A14">
                <w:rPr>
                  <w:rFonts w:ascii="Arial" w:eastAsia="Times New Roman" w:hAnsi="Arial" w:cs="Arial"/>
                  <w:bCs/>
                  <w:color w:val="0000FF"/>
                  <w:sz w:val="19"/>
                  <w:szCs w:val="19"/>
                  <w:u w:val="single"/>
                </w:rPr>
                <w:t>Census Data Search (WRD-284)</w:t>
              </w:r>
            </w:hyperlink>
            <w:r w:rsidRPr="00B96A14">
              <w:rPr>
                <w:rFonts w:ascii="Arial" w:eastAsia="Times New Roman" w:hAnsi="Arial" w:cs="Arial"/>
                <w:sz w:val="19"/>
                <w:szCs w:val="19"/>
              </w:rPr>
              <w:t xml:space="preserve">.  </w:t>
            </w:r>
          </w:p>
        </w:tc>
      </w:tr>
      <w:tr w:rsidR="000F7B1A" w:rsidRPr="00B96A14" w14:paraId="49F5B15B" w14:textId="77777777" w:rsidTr="489B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30" w:type="dxa"/>
          <w:cantSplit/>
          <w:trHeight w:hRule="exact" w:val="288"/>
          <w:jc w:val="center"/>
        </w:trPr>
        <w:tc>
          <w:tcPr>
            <w:tcW w:w="386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8F8D788" w14:textId="77777777" w:rsidR="000F7B1A" w:rsidRPr="00B96A14" w:rsidRDefault="000F7B1A" w:rsidP="000F7B1A">
            <w:pPr>
              <w:spacing w:after="0"/>
              <w:rPr>
                <w:rFonts w:ascii="Arial" w:eastAsia="Times New Roman" w:hAnsi="Arial" w:cs="Arial"/>
                <w:b/>
                <w:bCs/>
                <w:sz w:val="20"/>
                <w:szCs w:val="18"/>
              </w:rPr>
            </w:pPr>
            <w:r w:rsidRPr="00B96A14">
              <w:rPr>
                <w:rFonts w:ascii="Arial" w:eastAsia="Times New Roman" w:hAnsi="Arial" w:cs="Arial"/>
                <w:b/>
                <w:bCs/>
                <w:sz w:val="20"/>
                <w:szCs w:val="18"/>
              </w:rPr>
              <w:t>Population Served</w:t>
            </w:r>
          </w:p>
        </w:tc>
        <w:bookmarkStart w:id="15" w:name="Text23"/>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7143F6" w14:textId="77777777" w:rsidR="000F7B1A" w:rsidRPr="00B96A14" w:rsidRDefault="000F7B1A" w:rsidP="000F7B1A">
            <w:pPr>
              <w:spacing w:after="0"/>
              <w:jc w:val="right"/>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23"/>
                  <w:enabled/>
                  <w:calcOnExit w:val="0"/>
                  <w:textInput>
                    <w:type w:val="number"/>
                    <w:maxLength w:val="9"/>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5"/>
          </w:p>
        </w:tc>
        <w:tc>
          <w:tcPr>
            <w:tcW w:w="3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9201E" w14:textId="77777777" w:rsidR="000F7B1A" w:rsidRPr="00B96A14" w:rsidRDefault="000F7B1A" w:rsidP="000F7B1A">
            <w:pPr>
              <w:spacing w:after="0"/>
              <w:rPr>
                <w:rFonts w:ascii="Arial" w:eastAsia="Times New Roman" w:hAnsi="Arial" w:cs="Arial"/>
                <w:b/>
                <w:bCs/>
                <w:strike/>
                <w:sz w:val="20"/>
                <w:szCs w:val="18"/>
              </w:rPr>
            </w:pPr>
            <w:r w:rsidRPr="00B96A14">
              <w:rPr>
                <w:rFonts w:ascii="Arial" w:eastAsia="Times New Roman" w:hAnsi="Arial" w:cs="Arial"/>
                <w:b/>
                <w:bCs/>
                <w:sz w:val="20"/>
                <w:szCs w:val="18"/>
              </w:rPr>
              <w:t>Total Household Connections</w:t>
            </w:r>
          </w:p>
        </w:tc>
        <w:bookmarkStart w:id="16" w:name="Text338"/>
        <w:tc>
          <w:tcPr>
            <w:tcW w:w="15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961DA04" w14:textId="77777777" w:rsidR="000F7B1A" w:rsidRPr="00B96A14" w:rsidRDefault="000F7B1A" w:rsidP="000F7B1A">
            <w:pPr>
              <w:spacing w:after="0"/>
              <w:jc w:val="right"/>
              <w:rPr>
                <w:rFonts w:ascii="Arial" w:eastAsia="Times New Roman" w:hAnsi="Arial" w:cs="Arial"/>
                <w:bCs/>
                <w:strike/>
                <w:sz w:val="20"/>
                <w:szCs w:val="20"/>
              </w:rPr>
            </w:pPr>
            <w:r w:rsidRPr="00B96A14">
              <w:rPr>
                <w:rFonts w:ascii="Arial" w:eastAsia="Times New Roman" w:hAnsi="Arial" w:cs="Arial"/>
                <w:bCs/>
                <w:color w:val="2B579A"/>
                <w:sz w:val="20"/>
                <w:szCs w:val="20"/>
                <w:shd w:val="clear" w:color="auto" w:fill="E6E6E6"/>
              </w:rPr>
              <w:fldChar w:fldCharType="begin">
                <w:ffData>
                  <w:name w:val="Text338"/>
                  <w:enabled/>
                  <w:calcOnExit w:val="0"/>
                  <w:textInput>
                    <w:type w:val="number"/>
                    <w:maxLength w:val="7"/>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bookmarkEnd w:id="16"/>
          </w:p>
        </w:tc>
      </w:tr>
    </w:tbl>
    <w:p w14:paraId="5228DFCF" w14:textId="77777777" w:rsidR="00B96A14" w:rsidRPr="00B96A14" w:rsidRDefault="00B96A14" w:rsidP="00B96A14">
      <w:pPr>
        <w:spacing w:after="0"/>
        <w:rPr>
          <w:rFonts w:eastAsia="Times New Roman"/>
          <w:sz w:val="2"/>
          <w:szCs w:val="20"/>
        </w:rPr>
      </w:pPr>
      <w:r w:rsidRPr="00B96A14">
        <w:rPr>
          <w:rFonts w:eastAsia="Times New Roman"/>
          <w:sz w:val="2"/>
          <w:szCs w:val="20"/>
        </w:rPr>
        <w:br w:type="page"/>
      </w:r>
    </w:p>
    <w:tbl>
      <w:tblPr>
        <w:tblW w:w="0" w:type="auto"/>
        <w:tblInd w:w="108" w:type="dxa"/>
        <w:tblLook w:val="01E0" w:firstRow="1" w:lastRow="1" w:firstColumn="1" w:lastColumn="1" w:noHBand="0" w:noVBand="0"/>
      </w:tblPr>
      <w:tblGrid>
        <w:gridCol w:w="1679"/>
        <w:gridCol w:w="4553"/>
        <w:gridCol w:w="1429"/>
        <w:gridCol w:w="3031"/>
      </w:tblGrid>
      <w:tr w:rsidR="00B96A14" w:rsidRPr="00B96A14" w14:paraId="554D726A" w14:textId="77777777" w:rsidTr="000A5DD3">
        <w:trPr>
          <w:trHeight w:hRule="exact" w:val="268"/>
        </w:trPr>
        <w:tc>
          <w:tcPr>
            <w:tcW w:w="1692" w:type="dxa"/>
            <w:vAlign w:val="bottom"/>
          </w:tcPr>
          <w:p w14:paraId="051EFA52" w14:textId="77777777" w:rsidR="00B96A14" w:rsidRPr="00B96A14" w:rsidRDefault="00B96A14" w:rsidP="00B96A14">
            <w:pPr>
              <w:autoSpaceDE w:val="0"/>
              <w:autoSpaceDN w:val="0"/>
              <w:spacing w:after="0"/>
              <w:jc w:val="right"/>
              <w:rPr>
                <w:rFonts w:ascii="Arial" w:eastAsia="Times New Roman" w:hAnsi="Arial" w:cs="Arial"/>
                <w:b/>
                <w:sz w:val="20"/>
                <w:szCs w:val="20"/>
              </w:rPr>
            </w:pPr>
            <w:r w:rsidRPr="00B96A14">
              <w:rPr>
                <w:rFonts w:ascii="Arial" w:eastAsia="Times New Roman" w:hAnsi="Arial" w:cs="Arial"/>
                <w:b/>
                <w:sz w:val="20"/>
                <w:szCs w:val="20"/>
              </w:rPr>
              <w:lastRenderedPageBreak/>
              <w:t>Name of Entity:</w:t>
            </w:r>
          </w:p>
        </w:tc>
        <w:tc>
          <w:tcPr>
            <w:tcW w:w="4608" w:type="dxa"/>
            <w:tcBorders>
              <w:bottom w:val="single" w:sz="4" w:space="0" w:color="auto"/>
            </w:tcBorders>
            <w:vAlign w:val="bottom"/>
          </w:tcPr>
          <w:p w14:paraId="1075C168" w14:textId="77777777" w:rsidR="00B96A14" w:rsidRPr="00B96A14" w:rsidRDefault="00FB7DDA" w:rsidP="00B96A14">
            <w:pPr>
              <w:autoSpaceDE w:val="0"/>
              <w:autoSpaceDN w:val="0"/>
              <w:spacing w:after="0"/>
              <w:rPr>
                <w:rFonts w:ascii="Arial" w:eastAsia="Times New Roman" w:hAnsi="Arial" w:cs="Arial"/>
                <w:sz w:val="20"/>
                <w:szCs w:val="20"/>
              </w:rPr>
            </w:pPr>
            <w:r>
              <w:rPr>
                <w:rFonts w:ascii="Arial" w:eastAsia="Times New Roman" w:hAnsi="Arial" w:cs="Arial"/>
                <w:color w:val="2B579A"/>
                <w:sz w:val="20"/>
                <w:szCs w:val="20"/>
                <w:shd w:val="clear" w:color="auto" w:fill="E6E6E6"/>
              </w:rPr>
              <w:fldChar w:fldCharType="begin">
                <w:ffData>
                  <w:name w:val="Text46"/>
                  <w:enabled/>
                  <w:calcOnExit w:val="0"/>
                  <w:statusText w:type="text" w:val="HELP HELP HELP"/>
                  <w:textInput/>
                </w:ffData>
              </w:fldChar>
            </w:r>
            <w:bookmarkStart w:id="17" w:name="Text46"/>
            <w:r>
              <w:rPr>
                <w:rFonts w:ascii="Arial" w:eastAsia="Times New Roman" w:hAnsi="Arial" w:cs="Arial"/>
                <w:sz w:val="20"/>
                <w:szCs w:val="20"/>
              </w:rPr>
              <w:instrText xml:space="preserve"> FORMTEXT </w:instrText>
            </w:r>
            <w:r>
              <w:rPr>
                <w:rFonts w:ascii="Arial" w:eastAsia="Times New Roman" w:hAnsi="Arial" w:cs="Arial"/>
                <w:color w:val="2B579A"/>
                <w:sz w:val="20"/>
                <w:szCs w:val="20"/>
                <w:shd w:val="clear" w:color="auto" w:fill="E6E6E6"/>
              </w:rPr>
            </w:r>
            <w:r>
              <w:rPr>
                <w:rFonts w:ascii="Arial" w:eastAsia="Times New Roman" w:hAnsi="Arial" w:cs="Arial"/>
                <w:color w:val="2B579A"/>
                <w:sz w:val="20"/>
                <w:szCs w:val="20"/>
                <w:shd w:val="clear" w:color="auto" w:fill="E6E6E6"/>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color w:val="2B579A"/>
                <w:sz w:val="20"/>
                <w:szCs w:val="20"/>
                <w:shd w:val="clear" w:color="auto" w:fill="E6E6E6"/>
              </w:rPr>
              <w:fldChar w:fldCharType="end"/>
            </w:r>
            <w:bookmarkEnd w:id="17"/>
          </w:p>
        </w:tc>
        <w:tc>
          <w:tcPr>
            <w:tcW w:w="1440" w:type="dxa"/>
            <w:vAlign w:val="bottom"/>
          </w:tcPr>
          <w:p w14:paraId="10896D4E" w14:textId="77777777" w:rsidR="00B96A14" w:rsidRPr="00B96A14" w:rsidRDefault="00B96A14" w:rsidP="00B96A14">
            <w:pPr>
              <w:autoSpaceDE w:val="0"/>
              <w:autoSpaceDN w:val="0"/>
              <w:spacing w:after="0"/>
              <w:jc w:val="right"/>
              <w:rPr>
                <w:rFonts w:ascii="Arial" w:eastAsia="Times New Roman" w:hAnsi="Arial" w:cs="Arial"/>
                <w:b/>
                <w:sz w:val="20"/>
                <w:szCs w:val="20"/>
              </w:rPr>
            </w:pPr>
            <w:r w:rsidRPr="00B96A14">
              <w:rPr>
                <w:rFonts w:ascii="Arial" w:eastAsia="Times New Roman" w:hAnsi="Arial" w:cs="Arial"/>
                <w:b/>
                <w:sz w:val="20"/>
                <w:szCs w:val="20"/>
              </w:rPr>
              <w:t>PWS ID No.:</w:t>
            </w:r>
          </w:p>
        </w:tc>
        <w:tc>
          <w:tcPr>
            <w:tcW w:w="3060" w:type="dxa"/>
            <w:tcBorders>
              <w:bottom w:val="single" w:sz="4" w:space="0" w:color="auto"/>
            </w:tcBorders>
            <w:vAlign w:val="bottom"/>
          </w:tcPr>
          <w:p w14:paraId="0332F77F" w14:textId="77777777" w:rsidR="00B96A14" w:rsidRPr="00B96A14" w:rsidRDefault="00902BE2" w:rsidP="00B96A14">
            <w:pPr>
              <w:autoSpaceDE w:val="0"/>
              <w:autoSpaceDN w:val="0"/>
              <w:spacing w:after="0"/>
              <w:rPr>
                <w:rFonts w:ascii="Arial" w:eastAsia="Times New Roman" w:hAnsi="Arial" w:cs="Arial"/>
                <w:sz w:val="20"/>
                <w:szCs w:val="20"/>
              </w:rPr>
            </w:pPr>
            <w:r>
              <w:rPr>
                <w:rFonts w:ascii="Arial" w:eastAsia="Times New Roman" w:hAnsi="Arial" w:cs="Arial"/>
                <w:bCs/>
                <w:sz w:val="20"/>
                <w:szCs w:val="20"/>
              </w:rPr>
              <w:t>TX</w:t>
            </w:r>
            <w:r w:rsidR="00B96A14" w:rsidRPr="00B96A14">
              <w:rPr>
                <w:rFonts w:ascii="Arial" w:eastAsia="Times New Roman" w:hAnsi="Arial" w:cs="Arial"/>
                <w:bCs/>
                <w:color w:val="2B579A"/>
                <w:sz w:val="20"/>
                <w:szCs w:val="20"/>
                <w:shd w:val="clear" w:color="auto" w:fill="E6E6E6"/>
              </w:rPr>
              <w:fldChar w:fldCharType="begin">
                <w:ffData>
                  <w:name w:val=""/>
                  <w:enabled/>
                  <w:calcOnExit w:val="0"/>
                  <w:textInput>
                    <w:maxLength w:val="7"/>
                  </w:textInput>
                </w:ffData>
              </w:fldChar>
            </w:r>
            <w:r w:rsidR="00B96A14" w:rsidRPr="00B96A14">
              <w:rPr>
                <w:rFonts w:ascii="Arial" w:eastAsia="Times New Roman" w:hAnsi="Arial" w:cs="Arial"/>
                <w:bCs/>
                <w:sz w:val="20"/>
                <w:szCs w:val="20"/>
              </w:rPr>
              <w:instrText xml:space="preserve"> FORMTEXT </w:instrText>
            </w:r>
            <w:r w:rsidR="00B96A14" w:rsidRPr="00B96A14">
              <w:rPr>
                <w:rFonts w:ascii="Arial" w:eastAsia="Times New Roman" w:hAnsi="Arial" w:cs="Arial"/>
                <w:bCs/>
                <w:color w:val="2B579A"/>
                <w:sz w:val="20"/>
                <w:szCs w:val="20"/>
                <w:shd w:val="clear" w:color="auto" w:fill="E6E6E6"/>
              </w:rPr>
            </w:r>
            <w:r w:rsidR="00B96A14" w:rsidRPr="00B96A14">
              <w:rPr>
                <w:rFonts w:ascii="Arial" w:eastAsia="Times New Roman" w:hAnsi="Arial" w:cs="Arial"/>
                <w:bCs/>
                <w:color w:val="2B579A"/>
                <w:sz w:val="20"/>
                <w:szCs w:val="20"/>
                <w:shd w:val="clear" w:color="auto" w:fill="E6E6E6"/>
              </w:rPr>
              <w:fldChar w:fldCharType="separate"/>
            </w:r>
            <w:r w:rsidR="00B96A14" w:rsidRPr="00B96A14">
              <w:rPr>
                <w:rFonts w:ascii="Arial" w:eastAsia="Times New Roman" w:hAnsi="Arial" w:cs="Arial"/>
                <w:bCs/>
                <w:noProof/>
                <w:sz w:val="20"/>
                <w:szCs w:val="20"/>
              </w:rPr>
              <w:t> </w:t>
            </w:r>
            <w:r w:rsidR="00B96A14" w:rsidRPr="00B96A14">
              <w:rPr>
                <w:rFonts w:ascii="Arial" w:eastAsia="Times New Roman" w:hAnsi="Arial" w:cs="Arial"/>
                <w:bCs/>
                <w:noProof/>
                <w:sz w:val="20"/>
                <w:szCs w:val="20"/>
              </w:rPr>
              <w:t> </w:t>
            </w:r>
            <w:r w:rsidR="00B96A14" w:rsidRPr="00B96A14">
              <w:rPr>
                <w:rFonts w:ascii="Arial" w:eastAsia="Times New Roman" w:hAnsi="Arial" w:cs="Arial"/>
                <w:bCs/>
                <w:noProof/>
                <w:sz w:val="20"/>
                <w:szCs w:val="20"/>
              </w:rPr>
              <w:t> </w:t>
            </w:r>
            <w:r w:rsidR="00B96A14" w:rsidRPr="00B96A14">
              <w:rPr>
                <w:rFonts w:ascii="Arial" w:eastAsia="Times New Roman" w:hAnsi="Arial" w:cs="Arial"/>
                <w:bCs/>
                <w:noProof/>
                <w:sz w:val="20"/>
                <w:szCs w:val="20"/>
              </w:rPr>
              <w:t> </w:t>
            </w:r>
            <w:r w:rsidR="00B96A14" w:rsidRPr="00B96A14">
              <w:rPr>
                <w:rFonts w:ascii="Arial" w:eastAsia="Times New Roman" w:hAnsi="Arial" w:cs="Arial"/>
                <w:bCs/>
                <w:noProof/>
                <w:sz w:val="20"/>
                <w:szCs w:val="20"/>
              </w:rPr>
              <w:t> </w:t>
            </w:r>
            <w:r w:rsidR="00B96A14" w:rsidRPr="00B96A14">
              <w:rPr>
                <w:rFonts w:ascii="Arial" w:eastAsia="Times New Roman" w:hAnsi="Arial" w:cs="Arial"/>
                <w:bCs/>
                <w:color w:val="2B579A"/>
                <w:sz w:val="20"/>
                <w:szCs w:val="20"/>
                <w:shd w:val="clear" w:color="auto" w:fill="E6E6E6"/>
              </w:rPr>
              <w:fldChar w:fldCharType="end"/>
            </w:r>
          </w:p>
        </w:tc>
      </w:tr>
    </w:tbl>
    <w:p w14:paraId="172B3DF4" w14:textId="77777777" w:rsidR="00B96A14" w:rsidRPr="00B96A14" w:rsidRDefault="00B96A14" w:rsidP="00B96A14">
      <w:pPr>
        <w:spacing w:after="0"/>
        <w:rPr>
          <w:rFonts w:ascii="Arial" w:eastAsia="Times New Roman" w:hAnsi="Arial" w:cs="Arial"/>
          <w:sz w:val="4"/>
          <w:szCs w:val="4"/>
        </w:rPr>
      </w:pPr>
    </w:p>
    <w:tbl>
      <w:tblPr>
        <w:tblW w:w="10440" w:type="dxa"/>
        <w:tblInd w:w="180" w:type="dxa"/>
        <w:tblLayout w:type="fixed"/>
        <w:tblLook w:val="04A0" w:firstRow="1" w:lastRow="0" w:firstColumn="1" w:lastColumn="0" w:noHBand="0" w:noVBand="1"/>
      </w:tblPr>
      <w:tblGrid>
        <w:gridCol w:w="10440"/>
      </w:tblGrid>
      <w:tr w:rsidR="3FB3B2F8" w14:paraId="2F5107D7" w14:textId="77777777" w:rsidTr="002C2948">
        <w:trPr>
          <w:trHeight w:val="330"/>
        </w:trPr>
        <w:tc>
          <w:tcPr>
            <w:tcW w:w="10440" w:type="dxa"/>
            <w:tcBorders>
              <w:top w:val="nil"/>
              <w:left w:val="nil"/>
              <w:bottom w:val="nil"/>
              <w:right w:val="nil"/>
            </w:tcBorders>
            <w:shd w:val="clear" w:color="auto" w:fill="000000" w:themeFill="text1"/>
          </w:tcPr>
          <w:p w14:paraId="7232D390" w14:textId="05F70558" w:rsidR="3FB3B2F8" w:rsidRDefault="3FB3B2F8" w:rsidP="008761A6">
            <w:pPr>
              <w:spacing w:after="0" w:line="259" w:lineRule="auto"/>
              <w:rPr>
                <w:rFonts w:ascii="Arial" w:eastAsia="Times New Roman" w:hAnsi="Arial" w:cs="Arial"/>
                <w:b/>
                <w:bCs/>
                <w:sz w:val="20"/>
                <w:szCs w:val="20"/>
              </w:rPr>
            </w:pPr>
            <w:r w:rsidRPr="008761A6">
              <w:rPr>
                <w:rFonts w:ascii="Arial" w:eastAsia="Times New Roman" w:hAnsi="Arial" w:cs="Arial"/>
                <w:b/>
                <w:bCs/>
                <w:sz w:val="20"/>
                <w:szCs w:val="20"/>
              </w:rPr>
              <w:t xml:space="preserve">Section </w:t>
            </w:r>
            <w:r w:rsidR="49ECA397" w:rsidRPr="008761A6">
              <w:rPr>
                <w:rFonts w:ascii="Arial" w:eastAsia="Times New Roman" w:hAnsi="Arial" w:cs="Arial"/>
                <w:b/>
                <w:bCs/>
                <w:sz w:val="20"/>
                <w:szCs w:val="20"/>
              </w:rPr>
              <w:t>3</w:t>
            </w:r>
            <w:r w:rsidRPr="008761A6">
              <w:rPr>
                <w:rFonts w:ascii="Arial" w:eastAsia="Times New Roman" w:hAnsi="Arial" w:cs="Arial"/>
                <w:b/>
                <w:bCs/>
                <w:sz w:val="20"/>
                <w:szCs w:val="20"/>
              </w:rPr>
              <w:t xml:space="preserve">. PROJECT DESCRIPTION </w:t>
            </w:r>
          </w:p>
        </w:tc>
      </w:tr>
      <w:tr w:rsidR="3FB3B2F8" w14:paraId="2C87E73A" w14:textId="77777777" w:rsidTr="002C2948">
        <w:trPr>
          <w:trHeight w:val="915"/>
        </w:trPr>
        <w:tc>
          <w:tcPr>
            <w:tcW w:w="10440" w:type="dxa"/>
            <w:tcBorders>
              <w:top w:val="single" w:sz="8" w:space="0" w:color="FFFFFF" w:themeColor="background1"/>
              <w:left w:val="single" w:sz="12" w:space="0" w:color="000000" w:themeColor="text1"/>
              <w:bottom w:val="single" w:sz="8" w:space="0" w:color="000000" w:themeColor="text1"/>
              <w:right w:val="single" w:sz="12" w:space="0" w:color="000000" w:themeColor="text1"/>
            </w:tcBorders>
            <w:shd w:val="clear" w:color="auto" w:fill="D9D9D9" w:themeFill="background1" w:themeFillShade="D9"/>
          </w:tcPr>
          <w:p w14:paraId="4925F13C" w14:textId="063D1BF4" w:rsidR="0BBDB76E" w:rsidRPr="009F5D53" w:rsidRDefault="0BBDB76E" w:rsidP="008761A6">
            <w:pPr>
              <w:spacing w:after="0" w:line="259" w:lineRule="auto"/>
              <w:rPr>
                <w:rFonts w:ascii="Arial" w:eastAsia="Arial" w:hAnsi="Arial" w:cs="Arial"/>
                <w:b/>
                <w:bCs/>
                <w:color w:val="000000" w:themeColor="text1"/>
                <w:sz w:val="20"/>
                <w:szCs w:val="20"/>
              </w:rPr>
            </w:pPr>
            <w:r w:rsidRPr="009F5D53">
              <w:rPr>
                <w:rFonts w:ascii="Arial" w:eastAsia="Arial" w:hAnsi="Arial" w:cs="Arial"/>
                <w:b/>
                <w:bCs/>
                <w:color w:val="000000" w:themeColor="text1"/>
                <w:sz w:val="20"/>
                <w:szCs w:val="20"/>
              </w:rPr>
              <w:t>Proposed Project Description</w:t>
            </w:r>
          </w:p>
          <w:p w14:paraId="060B3EB9" w14:textId="4ED8F73F" w:rsidR="3FB3B2F8" w:rsidRPr="009F5D53" w:rsidRDefault="3FB3B2F8" w:rsidP="008761A6">
            <w:pPr>
              <w:spacing w:after="0"/>
              <w:rPr>
                <w:rFonts w:ascii="Arial" w:eastAsia="Times New Roman" w:hAnsi="Arial" w:cs="Arial"/>
                <w:sz w:val="20"/>
                <w:szCs w:val="20"/>
              </w:rPr>
            </w:pPr>
            <w:r w:rsidRPr="009F5D53">
              <w:rPr>
                <w:rFonts w:ascii="Arial" w:eastAsia="Times New Roman" w:hAnsi="Arial" w:cs="Arial"/>
                <w:sz w:val="20"/>
                <w:szCs w:val="20"/>
              </w:rPr>
              <w:t xml:space="preserve">In the space below, briefly describe the proposed project </w:t>
            </w:r>
            <w:r w:rsidR="440A3F55" w:rsidRPr="009F5D53">
              <w:rPr>
                <w:rFonts w:ascii="Arial" w:eastAsia="Times New Roman" w:hAnsi="Arial" w:cs="Arial"/>
                <w:sz w:val="20"/>
                <w:szCs w:val="20"/>
              </w:rPr>
              <w:t xml:space="preserve">and </w:t>
            </w:r>
            <w:r w:rsidR="44FD3A21" w:rsidRPr="009F5D53">
              <w:rPr>
                <w:rFonts w:ascii="Arial" w:eastAsia="Times New Roman" w:hAnsi="Arial" w:cs="Arial"/>
                <w:sz w:val="20"/>
                <w:szCs w:val="20"/>
              </w:rPr>
              <w:t>specify</w:t>
            </w:r>
            <w:r w:rsidR="440A3F55" w:rsidRPr="009F5D53">
              <w:rPr>
                <w:rFonts w:ascii="Arial" w:eastAsia="Times New Roman" w:hAnsi="Arial" w:cs="Arial"/>
                <w:sz w:val="20"/>
                <w:szCs w:val="20"/>
              </w:rPr>
              <w:t xml:space="preserve"> whether the project components are preventative or will address an identified </w:t>
            </w:r>
            <w:r w:rsidR="23CB7A98" w:rsidRPr="009F5D53">
              <w:rPr>
                <w:rFonts w:ascii="Arial" w:eastAsia="Times New Roman" w:hAnsi="Arial" w:cs="Arial"/>
                <w:sz w:val="20"/>
                <w:szCs w:val="20"/>
              </w:rPr>
              <w:t>occurrence of the contaminant(s)</w:t>
            </w:r>
            <w:proofErr w:type="gramStart"/>
            <w:r w:rsidRPr="009F5D53">
              <w:rPr>
                <w:rFonts w:ascii="Arial" w:eastAsia="Times New Roman" w:hAnsi="Arial" w:cs="Arial"/>
                <w:sz w:val="20"/>
                <w:szCs w:val="20"/>
              </w:rPr>
              <w:t xml:space="preserve">.  </w:t>
            </w:r>
            <w:proofErr w:type="gramEnd"/>
            <w:r w:rsidRPr="009F5D53">
              <w:rPr>
                <w:rFonts w:ascii="Arial" w:eastAsia="Times New Roman" w:hAnsi="Arial" w:cs="Arial"/>
                <w:sz w:val="20"/>
                <w:szCs w:val="20"/>
              </w:rPr>
              <w:t xml:space="preserve">Add additional </w:t>
            </w:r>
            <w:proofErr w:type="gramStart"/>
            <w:r w:rsidRPr="009F5D53">
              <w:rPr>
                <w:rFonts w:ascii="Arial" w:eastAsia="Times New Roman" w:hAnsi="Arial" w:cs="Arial"/>
                <w:sz w:val="20"/>
                <w:szCs w:val="20"/>
              </w:rPr>
              <w:t>sheets</w:t>
            </w:r>
            <w:proofErr w:type="gramEnd"/>
            <w:r w:rsidRPr="009F5D53">
              <w:rPr>
                <w:rFonts w:ascii="Arial" w:eastAsia="Times New Roman" w:hAnsi="Arial" w:cs="Arial"/>
                <w:sz w:val="20"/>
                <w:szCs w:val="20"/>
              </w:rPr>
              <w:t xml:space="preserve"> as necessary. </w:t>
            </w:r>
          </w:p>
        </w:tc>
      </w:tr>
      <w:tr w:rsidR="3FB3B2F8" w14:paraId="1DF6193D" w14:textId="77777777" w:rsidTr="002C2948">
        <w:trPr>
          <w:trHeight w:val="1290"/>
        </w:trPr>
        <w:tc>
          <w:tcPr>
            <w:tcW w:w="10440" w:type="dxa"/>
            <w:tcBorders>
              <w:top w:val="single" w:sz="8" w:space="0" w:color="000000" w:themeColor="text1"/>
              <w:left w:val="single" w:sz="12" w:space="0" w:color="000000" w:themeColor="text1"/>
              <w:bottom w:val="single" w:sz="8" w:space="0" w:color="000000" w:themeColor="text1"/>
              <w:right w:val="single" w:sz="12" w:space="0" w:color="000000" w:themeColor="text1"/>
            </w:tcBorders>
          </w:tcPr>
          <w:p w14:paraId="49318959" w14:textId="134802D4" w:rsidR="3FB3B2F8" w:rsidRPr="009F5D53" w:rsidRDefault="3FB3B2F8" w:rsidP="3FB3B2F8">
            <w:pPr>
              <w:rPr>
                <w:rFonts w:ascii="Arial" w:eastAsia="Arial" w:hAnsi="Arial" w:cs="Arial"/>
                <w:sz w:val="20"/>
                <w:szCs w:val="20"/>
              </w:rPr>
            </w:pPr>
            <w:r w:rsidRPr="009F5D53">
              <w:rPr>
                <w:rFonts w:ascii="Arial" w:eastAsia="Arial" w:hAnsi="Arial" w:cs="Arial"/>
                <w:sz w:val="20"/>
                <w:szCs w:val="20"/>
              </w:rPr>
              <w:t xml:space="preserve"> </w:t>
            </w:r>
            <w:r w:rsidR="1B32E0B9" w:rsidRPr="009F5D53">
              <w:rPr>
                <w:rFonts w:ascii="Arial" w:eastAsia="Arial" w:hAnsi="Arial" w:cs="Arial"/>
                <w:sz w:val="20"/>
                <w:szCs w:val="20"/>
                <w:highlight w:val="lightGray"/>
              </w:rPr>
              <w:t xml:space="preserve">          </w:t>
            </w:r>
          </w:p>
        </w:tc>
      </w:tr>
      <w:tr w:rsidR="3FB3B2F8" w14:paraId="2188A822" w14:textId="77777777" w:rsidTr="002C2948">
        <w:trPr>
          <w:trHeight w:val="555"/>
        </w:trPr>
        <w:tc>
          <w:tcPr>
            <w:tcW w:w="10440" w:type="dxa"/>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tcPr>
          <w:p w14:paraId="3D7B75CA" w14:textId="67EB6014" w:rsidR="3FB3B2F8" w:rsidRPr="009F5D53" w:rsidRDefault="3FB3B2F8" w:rsidP="008761A6">
            <w:pPr>
              <w:spacing w:after="0"/>
              <w:rPr>
                <w:sz w:val="20"/>
                <w:szCs w:val="20"/>
              </w:rPr>
            </w:pPr>
            <w:r w:rsidRPr="009F5D53">
              <w:rPr>
                <w:rFonts w:ascii="Arial" w:eastAsia="Arial" w:hAnsi="Arial" w:cs="Arial"/>
                <w:b/>
                <w:bCs/>
                <w:color w:val="000000" w:themeColor="text1"/>
                <w:sz w:val="20"/>
                <w:szCs w:val="20"/>
              </w:rPr>
              <w:t xml:space="preserve">List of Emerging Contaminants </w:t>
            </w:r>
            <w:r w:rsidR="282C0A58" w:rsidRPr="009F5D53">
              <w:rPr>
                <w:rFonts w:ascii="Arial" w:eastAsia="Arial" w:hAnsi="Arial" w:cs="Arial"/>
                <w:b/>
                <w:bCs/>
                <w:color w:val="000000" w:themeColor="text1"/>
                <w:sz w:val="20"/>
                <w:szCs w:val="20"/>
              </w:rPr>
              <w:t>to be Addressed by Project</w:t>
            </w:r>
          </w:p>
          <w:p w14:paraId="6F2BE376" w14:textId="6CEAEEF0" w:rsidR="3FB3B2F8" w:rsidRPr="009F5D53" w:rsidRDefault="3FB3B2F8" w:rsidP="008761A6">
            <w:pPr>
              <w:spacing w:after="0" w:line="259" w:lineRule="auto"/>
              <w:rPr>
                <w:rFonts w:ascii="Arial" w:eastAsia="Times New Roman" w:hAnsi="Arial" w:cs="Arial"/>
                <w:sz w:val="20"/>
                <w:szCs w:val="20"/>
              </w:rPr>
            </w:pPr>
            <w:r w:rsidRPr="009F5D53">
              <w:rPr>
                <w:rFonts w:ascii="Arial" w:eastAsia="Times New Roman" w:hAnsi="Arial" w:cs="Arial"/>
                <w:sz w:val="20"/>
                <w:szCs w:val="20"/>
              </w:rPr>
              <w:t xml:space="preserve">What contaminants </w:t>
            </w:r>
            <w:proofErr w:type="gramStart"/>
            <w:r w:rsidRPr="009F5D53">
              <w:rPr>
                <w:rFonts w:ascii="Arial" w:eastAsia="Times New Roman" w:hAnsi="Arial" w:cs="Arial"/>
                <w:sz w:val="20"/>
                <w:szCs w:val="20"/>
              </w:rPr>
              <w:t>are intended</w:t>
            </w:r>
            <w:proofErr w:type="gramEnd"/>
            <w:r w:rsidRPr="009F5D53">
              <w:rPr>
                <w:rFonts w:ascii="Arial" w:eastAsia="Times New Roman" w:hAnsi="Arial" w:cs="Arial"/>
                <w:sz w:val="20"/>
                <w:szCs w:val="20"/>
              </w:rPr>
              <w:t xml:space="preserve"> to be addressed through the proposed project and how? Add additional sheets as needed. </w:t>
            </w:r>
          </w:p>
        </w:tc>
      </w:tr>
      <w:tr w:rsidR="3FB3B2F8" w14:paraId="2FAEC628" w14:textId="77777777" w:rsidTr="002C2948">
        <w:trPr>
          <w:trHeight w:val="1155"/>
        </w:trPr>
        <w:tc>
          <w:tcPr>
            <w:tcW w:w="10440" w:type="dxa"/>
            <w:tcBorders>
              <w:top w:val="single" w:sz="8" w:space="0" w:color="000000" w:themeColor="text1"/>
              <w:left w:val="single" w:sz="12" w:space="0" w:color="000000" w:themeColor="text1"/>
              <w:bottom w:val="single" w:sz="12" w:space="0" w:color="auto"/>
              <w:right w:val="single" w:sz="12" w:space="0" w:color="000000" w:themeColor="text1"/>
            </w:tcBorders>
          </w:tcPr>
          <w:p w14:paraId="0E68C968" w14:textId="2C8307A5" w:rsidR="2199771D" w:rsidRDefault="2199771D" w:rsidP="3FB3B2F8">
            <w:pPr>
              <w:rPr>
                <w:rFonts w:ascii="Arial" w:eastAsia="Arial" w:hAnsi="Arial" w:cs="Arial"/>
                <w:sz w:val="22"/>
                <w:szCs w:val="22"/>
              </w:rPr>
            </w:pPr>
            <w:r w:rsidRPr="3FB3B2F8">
              <w:rPr>
                <w:rFonts w:ascii="Arial" w:eastAsia="Arial" w:hAnsi="Arial" w:cs="Arial"/>
                <w:sz w:val="22"/>
                <w:szCs w:val="22"/>
              </w:rPr>
              <w:t xml:space="preserve"> </w:t>
            </w:r>
            <w:r w:rsidRPr="3FB3B2F8">
              <w:rPr>
                <w:rFonts w:ascii="Arial" w:eastAsia="Arial" w:hAnsi="Arial" w:cs="Arial"/>
                <w:sz w:val="22"/>
                <w:szCs w:val="22"/>
                <w:highlight w:val="lightGray"/>
              </w:rPr>
              <w:t xml:space="preserve">          </w:t>
            </w:r>
          </w:p>
          <w:p w14:paraId="2759039E" w14:textId="642804B1" w:rsidR="3FB3B2F8" w:rsidRDefault="3FB3B2F8">
            <w:r w:rsidRPr="3FB3B2F8">
              <w:rPr>
                <w:rFonts w:ascii="Arial" w:eastAsia="Arial" w:hAnsi="Arial" w:cs="Arial"/>
                <w:sz w:val="22"/>
                <w:szCs w:val="22"/>
              </w:rPr>
              <w:t xml:space="preserve"> </w:t>
            </w:r>
          </w:p>
        </w:tc>
      </w:tr>
    </w:tbl>
    <w:p w14:paraId="1C3A6664" w14:textId="2C73396D" w:rsidR="008F2442" w:rsidRDefault="008F2442" w:rsidP="0E9FA089">
      <w:pPr>
        <w:spacing w:after="0" w:line="257" w:lineRule="auto"/>
        <w:rPr>
          <w:rFonts w:ascii="Calibri" w:eastAsia="Calibri" w:hAnsi="Calibri" w:cs="Calibri"/>
          <w:sz w:val="22"/>
          <w:szCs w:val="22"/>
        </w:rPr>
      </w:pPr>
    </w:p>
    <w:tbl>
      <w:tblPr>
        <w:tblW w:w="10440" w:type="dxa"/>
        <w:tblInd w:w="180" w:type="dxa"/>
        <w:tblLayout w:type="fixed"/>
        <w:tblLook w:val="04A0" w:firstRow="1" w:lastRow="0" w:firstColumn="1" w:lastColumn="0" w:noHBand="0" w:noVBand="1"/>
      </w:tblPr>
      <w:tblGrid>
        <w:gridCol w:w="8220"/>
        <w:gridCol w:w="60"/>
        <w:gridCol w:w="990"/>
        <w:gridCol w:w="1170"/>
      </w:tblGrid>
      <w:tr w:rsidR="00A827D6" w14:paraId="100703AA" w14:textId="77777777" w:rsidTr="002C2948">
        <w:trPr>
          <w:trHeight w:val="315"/>
        </w:trPr>
        <w:tc>
          <w:tcPr>
            <w:tcW w:w="10440" w:type="dxa"/>
            <w:gridSpan w:val="4"/>
            <w:tcBorders>
              <w:top w:val="nil"/>
              <w:left w:val="nil"/>
              <w:bottom w:val="single" w:sz="8" w:space="0" w:color="FFFFFF" w:themeColor="background1"/>
              <w:right w:val="single" w:sz="12" w:space="0" w:color="auto"/>
            </w:tcBorders>
            <w:shd w:val="clear" w:color="auto" w:fill="000000" w:themeFill="text1"/>
          </w:tcPr>
          <w:p w14:paraId="05B58783" w14:textId="77777777" w:rsidR="00A827D6" w:rsidRDefault="00A827D6" w:rsidP="00A827D6">
            <w:pPr>
              <w:spacing w:after="0"/>
              <w:rPr>
                <w:rFonts w:ascii="Arial" w:eastAsia="Times New Roman" w:hAnsi="Arial" w:cs="Arial"/>
                <w:b/>
                <w:bCs/>
                <w:sz w:val="20"/>
                <w:szCs w:val="20"/>
              </w:rPr>
            </w:pPr>
            <w:r w:rsidRPr="3FB3B2F8">
              <w:rPr>
                <w:rFonts w:ascii="Arial" w:eastAsia="Times New Roman" w:hAnsi="Arial" w:cs="Arial"/>
                <w:b/>
                <w:bCs/>
                <w:sz w:val="20"/>
                <w:szCs w:val="20"/>
              </w:rPr>
              <w:t>Section 4</w:t>
            </w:r>
            <w:proofErr w:type="gramStart"/>
            <w:r w:rsidRPr="3FB3B2F8">
              <w:rPr>
                <w:rFonts w:ascii="Arial" w:eastAsia="Times New Roman" w:hAnsi="Arial" w:cs="Arial"/>
                <w:b/>
                <w:bCs/>
                <w:sz w:val="20"/>
                <w:szCs w:val="20"/>
              </w:rPr>
              <w:t xml:space="preserve">.  </w:t>
            </w:r>
            <w:proofErr w:type="gramEnd"/>
            <w:r w:rsidRPr="3FB3B2F8">
              <w:rPr>
                <w:rFonts w:ascii="Arial" w:eastAsia="Times New Roman" w:hAnsi="Arial" w:cs="Arial"/>
                <w:b/>
                <w:bCs/>
                <w:sz w:val="20"/>
                <w:szCs w:val="20"/>
              </w:rPr>
              <w:t xml:space="preserve">EMERGING CONTAMINANT RATING CRITERIA </w:t>
            </w:r>
          </w:p>
        </w:tc>
      </w:tr>
      <w:tr w:rsidR="00A827D6" w14:paraId="2C663136"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49"/>
        </w:trPr>
        <w:tc>
          <w:tcPr>
            <w:tcW w:w="82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D560A0F" w14:textId="77777777" w:rsidR="00A827D6" w:rsidRPr="009F5D53" w:rsidRDefault="00A827D6" w:rsidP="00832020">
            <w:pPr>
              <w:spacing w:after="0"/>
              <w:rPr>
                <w:rFonts w:ascii="Arial" w:eastAsia="Arial" w:hAnsi="Arial" w:cs="Arial"/>
                <w:color w:val="000000" w:themeColor="text1"/>
                <w:sz w:val="20"/>
                <w:szCs w:val="20"/>
              </w:rPr>
            </w:pPr>
            <w:r w:rsidRPr="009F5D53">
              <w:rPr>
                <w:rFonts w:ascii="Arial" w:eastAsia="Arial" w:hAnsi="Arial" w:cs="Arial"/>
                <w:b/>
                <w:bCs/>
                <w:color w:val="000000" w:themeColor="text1"/>
                <w:sz w:val="20"/>
                <w:szCs w:val="20"/>
              </w:rPr>
              <w:t>Treatment of PFAS</w:t>
            </w:r>
            <w:r w:rsidRPr="009F5D53">
              <w:rPr>
                <w:rFonts w:ascii="Arial" w:eastAsia="Arial" w:hAnsi="Arial" w:cs="Arial"/>
                <w:color w:val="000000" w:themeColor="text1"/>
                <w:sz w:val="20"/>
                <w:szCs w:val="20"/>
              </w:rPr>
              <w:t xml:space="preserve"> </w:t>
            </w:r>
          </w:p>
          <w:p w14:paraId="68CCD07E" w14:textId="77777777" w:rsidR="00A827D6" w:rsidRPr="009F5D53" w:rsidRDefault="00A827D6" w:rsidP="00832020">
            <w:pPr>
              <w:spacing w:after="0"/>
              <w:rPr>
                <w:rFonts w:ascii="Arial" w:eastAsia="Arial" w:hAnsi="Arial" w:cs="Arial"/>
                <w:color w:val="000000" w:themeColor="text1"/>
                <w:sz w:val="20"/>
                <w:szCs w:val="20"/>
              </w:rPr>
            </w:pPr>
            <w:r w:rsidRPr="009F5D53">
              <w:rPr>
                <w:rFonts w:ascii="Arial" w:eastAsia="Arial" w:hAnsi="Arial" w:cs="Arial"/>
                <w:color w:val="000000" w:themeColor="text1"/>
                <w:sz w:val="20"/>
                <w:szCs w:val="20"/>
              </w:rPr>
              <w:t xml:space="preserve">Will a majority of the funds being requested from the DWSRF-ECP be used to address </w:t>
            </w:r>
            <w:proofErr w:type="gramStart"/>
            <w:r w:rsidRPr="009F5D53">
              <w:rPr>
                <w:rFonts w:ascii="Arial" w:eastAsia="Arial" w:hAnsi="Arial" w:cs="Arial"/>
                <w:color w:val="000000" w:themeColor="text1"/>
                <w:sz w:val="20"/>
                <w:szCs w:val="20"/>
              </w:rPr>
              <w:t>a perfluoroalkyl</w:t>
            </w:r>
            <w:proofErr w:type="gramEnd"/>
            <w:r w:rsidRPr="009F5D53">
              <w:rPr>
                <w:rFonts w:ascii="Arial" w:eastAsia="Arial" w:hAnsi="Arial" w:cs="Arial"/>
                <w:color w:val="000000" w:themeColor="text1"/>
                <w:sz w:val="20"/>
                <w:szCs w:val="20"/>
              </w:rPr>
              <w:t xml:space="preserve"> or polyfluoroalkyl substance contamination? If yes, please explain. </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467531C" w14:textId="77777777" w:rsidR="00A827D6" w:rsidRDefault="00A827D6" w:rsidP="00863754">
            <w:pPr>
              <w:spacing w:after="0"/>
              <w:jc w:val="center"/>
              <w:rPr>
                <w:rFonts w:ascii="Arial" w:eastAsia="Arial" w:hAnsi="Arial" w:cs="Arial"/>
                <w:color w:val="000000" w:themeColor="text1"/>
                <w:sz w:val="18"/>
                <w:szCs w:val="18"/>
              </w:rPr>
            </w:pPr>
            <w:r w:rsidRPr="3FB3B2F8">
              <w:rPr>
                <w:rFonts w:ascii="Arial" w:eastAsia="Arial" w:hAnsi="Arial" w:cs="Arial"/>
                <w:b/>
                <w:bCs/>
                <w:color w:val="000000" w:themeColor="text1"/>
                <w:sz w:val="18"/>
                <w:szCs w:val="18"/>
              </w:rPr>
              <w:t>Yes</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AEC0AC6" w14:textId="77777777" w:rsidR="00A827D6" w:rsidRDefault="00A827D6" w:rsidP="00863754">
            <w:pPr>
              <w:spacing w:after="0"/>
              <w:jc w:val="center"/>
            </w:pPr>
            <w:r w:rsidRPr="3FB3B2F8">
              <w:rPr>
                <w:rFonts w:ascii="Arial" w:eastAsia="Arial" w:hAnsi="Arial" w:cs="Arial"/>
                <w:b/>
                <w:bCs/>
                <w:color w:val="000000" w:themeColor="text1"/>
                <w:sz w:val="18"/>
                <w:szCs w:val="18"/>
              </w:rPr>
              <w:t>No</w:t>
            </w:r>
          </w:p>
        </w:tc>
      </w:tr>
      <w:tr w:rsidR="00A827D6" w14:paraId="10050A07"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445"/>
        </w:trPr>
        <w:tc>
          <w:tcPr>
            <w:tcW w:w="8220" w:type="dxa"/>
            <w:vMerge/>
            <w:vAlign w:val="center"/>
          </w:tcPr>
          <w:p w14:paraId="677AB1F1" w14:textId="77777777" w:rsidR="00A827D6" w:rsidRPr="009F5D53" w:rsidRDefault="00A827D6" w:rsidP="00832020">
            <w:pPr>
              <w:rPr>
                <w:sz w:val="20"/>
                <w:szCs w:val="20"/>
              </w:rPr>
            </w:pP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0955C5" w14:textId="77777777" w:rsidR="00A827D6" w:rsidRPr="00320071" w:rsidRDefault="00A827D6" w:rsidP="00863754">
            <w:pPr>
              <w:spacing w:after="0"/>
              <w:jc w:val="center"/>
              <w:rPr>
                <w:rFonts w:eastAsia="Times New Roman"/>
                <w:sz w:val="20"/>
                <w:szCs w:val="20"/>
              </w:rPr>
            </w:pP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2C6400" w14:textId="77777777" w:rsidR="00A827D6" w:rsidRPr="00320071" w:rsidRDefault="00A827D6" w:rsidP="00863754">
            <w:pPr>
              <w:spacing w:after="0"/>
              <w:jc w:val="center"/>
              <w:rPr>
                <w:rFonts w:eastAsia="Times New Roman"/>
                <w:sz w:val="20"/>
                <w:szCs w:val="20"/>
              </w:rPr>
            </w:pPr>
          </w:p>
        </w:tc>
      </w:tr>
      <w:tr w:rsidR="00153B7D" w14:paraId="3BAC8DF2"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10"/>
        </w:trPr>
        <w:tc>
          <w:tcPr>
            <w:tcW w:w="104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5E6099" w14:textId="77777777" w:rsidR="00A827D6" w:rsidRPr="009F5D53" w:rsidRDefault="00A827D6" w:rsidP="00832020">
            <w:pPr>
              <w:rPr>
                <w:sz w:val="20"/>
                <w:szCs w:val="20"/>
              </w:rPr>
            </w:pPr>
            <w:r w:rsidRPr="009F5D53">
              <w:rPr>
                <w:rFonts w:ascii="Arial" w:eastAsia="Arial" w:hAnsi="Arial" w:cs="Arial"/>
                <w:sz w:val="20"/>
                <w:szCs w:val="20"/>
              </w:rPr>
              <w:t xml:space="preserve"> </w:t>
            </w:r>
            <w:r w:rsidRPr="009F5D53">
              <w:rPr>
                <w:rFonts w:ascii="Arial" w:eastAsia="Arial" w:hAnsi="Arial" w:cs="Arial"/>
                <w:color w:val="000000" w:themeColor="text1"/>
                <w:sz w:val="20"/>
                <w:szCs w:val="20"/>
              </w:rPr>
              <w:t>     </w:t>
            </w:r>
            <w:r w:rsidRPr="009F5D53">
              <w:rPr>
                <w:rFonts w:ascii="Arial" w:eastAsia="Arial" w:hAnsi="Arial" w:cs="Arial"/>
                <w:sz w:val="20"/>
                <w:szCs w:val="20"/>
              </w:rPr>
              <w:t xml:space="preserve"> </w:t>
            </w:r>
          </w:p>
        </w:tc>
      </w:tr>
      <w:tr w:rsidR="00A827D6" w14:paraId="76BD67CC"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465"/>
        </w:trPr>
        <w:tc>
          <w:tcPr>
            <w:tcW w:w="82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65CE57E0" w14:textId="77777777" w:rsidR="00A827D6" w:rsidRPr="009F5D53" w:rsidRDefault="00A827D6" w:rsidP="00832020">
            <w:pPr>
              <w:spacing w:after="0"/>
              <w:rPr>
                <w:rFonts w:ascii="Arial" w:eastAsia="Arial" w:hAnsi="Arial" w:cs="Arial"/>
                <w:color w:val="000000" w:themeColor="text1"/>
                <w:sz w:val="20"/>
                <w:szCs w:val="20"/>
              </w:rPr>
            </w:pPr>
            <w:r w:rsidRPr="009F5D53">
              <w:rPr>
                <w:rFonts w:ascii="Arial" w:eastAsia="Arial" w:hAnsi="Arial" w:cs="Arial"/>
                <w:b/>
                <w:bCs/>
                <w:color w:val="000000" w:themeColor="text1"/>
                <w:sz w:val="20"/>
                <w:szCs w:val="20"/>
              </w:rPr>
              <w:t>Current Presence of Emerging Contaminants</w:t>
            </w:r>
            <w:r w:rsidRPr="009F5D53">
              <w:rPr>
                <w:rFonts w:ascii="Arial" w:eastAsia="Arial" w:hAnsi="Arial" w:cs="Arial"/>
                <w:color w:val="000000" w:themeColor="text1"/>
                <w:sz w:val="20"/>
                <w:szCs w:val="20"/>
              </w:rPr>
              <w:t xml:space="preserve"> </w:t>
            </w:r>
          </w:p>
          <w:p w14:paraId="380E19D9" w14:textId="60FDBD15" w:rsidR="00A827D6" w:rsidRPr="009F5D53" w:rsidRDefault="00A827D6" w:rsidP="00832020">
            <w:pPr>
              <w:spacing w:after="0"/>
              <w:rPr>
                <w:sz w:val="20"/>
                <w:szCs w:val="20"/>
              </w:rPr>
            </w:pPr>
            <w:r w:rsidRPr="009F5D53">
              <w:rPr>
                <w:rFonts w:ascii="Arial" w:eastAsia="Arial" w:hAnsi="Arial" w:cs="Arial"/>
                <w:color w:val="000000" w:themeColor="text1"/>
                <w:sz w:val="20"/>
                <w:szCs w:val="20"/>
              </w:rPr>
              <w:t xml:space="preserve">Is there current evidence that emerging contaminants exist where the proposed project </w:t>
            </w:r>
            <w:proofErr w:type="gramStart"/>
            <w:r w:rsidRPr="009F5D53">
              <w:rPr>
                <w:rFonts w:ascii="Arial" w:eastAsia="Arial" w:hAnsi="Arial" w:cs="Arial"/>
                <w:color w:val="000000" w:themeColor="text1"/>
                <w:sz w:val="20"/>
                <w:szCs w:val="20"/>
              </w:rPr>
              <w:t>is intended</w:t>
            </w:r>
            <w:proofErr w:type="gramEnd"/>
            <w:r w:rsidRPr="009F5D53">
              <w:rPr>
                <w:rFonts w:ascii="Arial" w:eastAsia="Arial" w:hAnsi="Arial" w:cs="Arial"/>
                <w:color w:val="000000" w:themeColor="text1"/>
                <w:sz w:val="20"/>
                <w:szCs w:val="20"/>
              </w:rPr>
              <w:t xml:space="preserve"> to improve drinking water quality? If yes, please list the contaminants and the evidence of their presence</w:t>
            </w:r>
            <w:r w:rsidR="009F5D53" w:rsidRPr="009F5D53">
              <w:rPr>
                <w:rFonts w:ascii="Arial" w:eastAsia="Arial" w:hAnsi="Arial" w:cs="Arial"/>
                <w:color w:val="000000" w:themeColor="text1"/>
                <w:sz w:val="20"/>
                <w:szCs w:val="20"/>
              </w:rPr>
              <w:t xml:space="preserve"> (i.e., lab reports showing detected concentrations)</w:t>
            </w:r>
            <w:r w:rsidRPr="009F5D53">
              <w:rPr>
                <w:rFonts w:ascii="Arial" w:eastAsia="Arial" w:hAnsi="Arial" w:cs="Arial"/>
                <w:color w:val="000000" w:themeColor="text1"/>
                <w:sz w:val="20"/>
                <w:szCs w:val="20"/>
              </w:rPr>
              <w:t xml:space="preserve">. </w:t>
            </w:r>
            <w:r w:rsidR="007F2AE4" w:rsidRPr="009F5D53">
              <w:rPr>
                <w:rFonts w:ascii="Arial" w:eastAsia="Arial" w:hAnsi="Arial" w:cs="Arial"/>
                <w:color w:val="000000" w:themeColor="text1"/>
                <w:sz w:val="20"/>
                <w:szCs w:val="20"/>
              </w:rPr>
              <w:t>Attach a copy of the evidence with this submittal.</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0025BC6" w14:textId="77777777" w:rsidR="00A827D6" w:rsidRDefault="00A827D6" w:rsidP="00863754">
            <w:pPr>
              <w:spacing w:after="0"/>
              <w:jc w:val="center"/>
              <w:rPr>
                <w:rFonts w:ascii="Arial" w:eastAsia="Arial" w:hAnsi="Arial" w:cs="Arial"/>
                <w:color w:val="000000" w:themeColor="text1"/>
                <w:sz w:val="18"/>
                <w:szCs w:val="18"/>
              </w:rPr>
            </w:pPr>
            <w:r w:rsidRPr="3FB3B2F8">
              <w:rPr>
                <w:rFonts w:ascii="Arial" w:eastAsia="Arial" w:hAnsi="Arial" w:cs="Arial"/>
                <w:b/>
                <w:bCs/>
                <w:color w:val="000000" w:themeColor="text1"/>
                <w:sz w:val="18"/>
                <w:szCs w:val="18"/>
              </w:rPr>
              <w:t>Yes</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5876869" w14:textId="77777777" w:rsidR="00A827D6" w:rsidRDefault="00A827D6" w:rsidP="00863754">
            <w:pPr>
              <w:spacing w:after="0"/>
              <w:jc w:val="center"/>
            </w:pPr>
            <w:r w:rsidRPr="3FB3B2F8">
              <w:rPr>
                <w:rFonts w:ascii="Arial" w:eastAsia="Arial" w:hAnsi="Arial" w:cs="Arial"/>
                <w:b/>
                <w:bCs/>
                <w:color w:val="000000" w:themeColor="text1"/>
                <w:sz w:val="18"/>
                <w:szCs w:val="18"/>
              </w:rPr>
              <w:t>No</w:t>
            </w:r>
          </w:p>
        </w:tc>
      </w:tr>
      <w:tr w:rsidR="00A827D6" w14:paraId="71D30CA9"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742"/>
        </w:trPr>
        <w:tc>
          <w:tcPr>
            <w:tcW w:w="8220" w:type="dxa"/>
            <w:vMerge/>
            <w:vAlign w:val="center"/>
          </w:tcPr>
          <w:p w14:paraId="5B43ED47" w14:textId="77777777" w:rsidR="00A827D6" w:rsidRPr="009F5D53" w:rsidRDefault="00A827D6" w:rsidP="00832020">
            <w:pPr>
              <w:rPr>
                <w:sz w:val="20"/>
                <w:szCs w:val="20"/>
              </w:rPr>
            </w:pP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F2937C"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10DBF5"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r>
      <w:tr w:rsidR="00A827D6" w14:paraId="46D9219C"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85"/>
        </w:trPr>
        <w:tc>
          <w:tcPr>
            <w:tcW w:w="104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37AEBF" w14:textId="1CA8C374" w:rsidR="00C878CD" w:rsidRDefault="00A827D6" w:rsidP="00832020">
            <w:pPr>
              <w:rPr>
                <w:rFonts w:ascii="Arial" w:eastAsia="Arial" w:hAnsi="Arial" w:cs="Arial"/>
                <w:color w:val="000000" w:themeColor="text1"/>
                <w:sz w:val="20"/>
                <w:szCs w:val="20"/>
              </w:rPr>
            </w:pPr>
            <w:r w:rsidRPr="009F5D53">
              <w:rPr>
                <w:rFonts w:ascii="Arial" w:eastAsia="Arial" w:hAnsi="Arial" w:cs="Arial"/>
                <w:color w:val="000000" w:themeColor="text1"/>
                <w:sz w:val="20"/>
                <w:szCs w:val="20"/>
              </w:rPr>
              <w:t>    </w:t>
            </w:r>
          </w:p>
          <w:p w14:paraId="4899943F" w14:textId="7127FD92" w:rsidR="00A827D6" w:rsidRPr="009F5D53" w:rsidRDefault="00A827D6" w:rsidP="00832020">
            <w:pPr>
              <w:rPr>
                <w:rFonts w:ascii="Arial" w:eastAsia="Arial" w:hAnsi="Arial" w:cs="Arial"/>
                <w:sz w:val="20"/>
                <w:szCs w:val="20"/>
              </w:rPr>
            </w:pPr>
            <w:r w:rsidRPr="009F5D53">
              <w:rPr>
                <w:rFonts w:ascii="Arial" w:eastAsia="Arial" w:hAnsi="Arial" w:cs="Arial"/>
                <w:color w:val="000000" w:themeColor="text1"/>
                <w:sz w:val="20"/>
                <w:szCs w:val="20"/>
              </w:rPr>
              <w:t> </w:t>
            </w:r>
          </w:p>
        </w:tc>
      </w:tr>
      <w:tr w:rsidR="00A827D6" w14:paraId="40D0C3A3"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85"/>
        </w:trPr>
        <w:tc>
          <w:tcPr>
            <w:tcW w:w="8280"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2EB26A8" w14:textId="77777777" w:rsidR="00A827D6" w:rsidRPr="009F5D53" w:rsidRDefault="00A827D6" w:rsidP="00832020">
            <w:pPr>
              <w:spacing w:after="0" w:line="259" w:lineRule="auto"/>
              <w:rPr>
                <w:rFonts w:ascii="Arial" w:eastAsia="Arial" w:hAnsi="Arial" w:cs="Arial"/>
                <w:b/>
                <w:bCs/>
                <w:color w:val="000000" w:themeColor="text1"/>
                <w:sz w:val="20"/>
                <w:szCs w:val="20"/>
              </w:rPr>
            </w:pPr>
            <w:r w:rsidRPr="009F5D53">
              <w:rPr>
                <w:rFonts w:ascii="Arial" w:eastAsia="Arial" w:hAnsi="Arial" w:cs="Arial"/>
                <w:b/>
                <w:bCs/>
                <w:color w:val="000000" w:themeColor="text1"/>
                <w:sz w:val="20"/>
                <w:szCs w:val="20"/>
              </w:rPr>
              <w:t>First Time Service</w:t>
            </w:r>
          </w:p>
          <w:p w14:paraId="6236AB5C" w14:textId="4CE362CB" w:rsidR="00A827D6" w:rsidRPr="009F5D53" w:rsidRDefault="00A827D6" w:rsidP="00832020">
            <w:pPr>
              <w:spacing w:after="0"/>
              <w:rPr>
                <w:rFonts w:ascii="Arial" w:eastAsia="Arial" w:hAnsi="Arial" w:cs="Arial"/>
                <w:sz w:val="20"/>
                <w:szCs w:val="20"/>
              </w:rPr>
            </w:pPr>
            <w:r w:rsidRPr="009F5D53">
              <w:rPr>
                <w:rFonts w:ascii="Arial" w:eastAsia="Arial" w:hAnsi="Arial" w:cs="Arial"/>
                <w:color w:val="000000" w:themeColor="text1"/>
                <w:sz w:val="20"/>
                <w:szCs w:val="20"/>
              </w:rPr>
              <w:t xml:space="preserve">Will this project provide first-time service to connections currently un-served by a public water system that </w:t>
            </w:r>
            <w:r w:rsidR="00863754" w:rsidRPr="009F5D53">
              <w:rPr>
                <w:rFonts w:ascii="Arial" w:eastAsia="Arial" w:hAnsi="Arial" w:cs="Arial"/>
                <w:color w:val="000000" w:themeColor="text1"/>
                <w:sz w:val="20"/>
                <w:szCs w:val="20"/>
              </w:rPr>
              <w:t>has</w:t>
            </w:r>
            <w:r w:rsidRPr="009F5D53">
              <w:rPr>
                <w:rFonts w:ascii="Arial" w:eastAsia="Arial" w:hAnsi="Arial" w:cs="Arial"/>
                <w:color w:val="000000" w:themeColor="text1"/>
                <w:sz w:val="20"/>
                <w:szCs w:val="20"/>
              </w:rPr>
              <w:t xml:space="preserve"> found emerging contaminants in their current water source? If yes, please provide the number of </w:t>
            </w:r>
            <w:r w:rsidR="008E107C" w:rsidRPr="009F5D53">
              <w:rPr>
                <w:rFonts w:ascii="Arial" w:eastAsia="Arial" w:hAnsi="Arial" w:cs="Arial"/>
                <w:color w:val="000000" w:themeColor="text1"/>
                <w:sz w:val="20"/>
                <w:szCs w:val="20"/>
              </w:rPr>
              <w:t>first-time</w:t>
            </w:r>
            <w:r w:rsidRPr="009F5D53">
              <w:rPr>
                <w:rFonts w:ascii="Arial" w:eastAsia="Arial" w:hAnsi="Arial" w:cs="Arial"/>
                <w:color w:val="000000" w:themeColor="text1"/>
                <w:sz w:val="20"/>
                <w:szCs w:val="20"/>
              </w:rPr>
              <w:t xml:space="preserve"> connections to </w:t>
            </w:r>
            <w:proofErr w:type="gramStart"/>
            <w:r w:rsidRPr="009F5D53">
              <w:rPr>
                <w:rFonts w:ascii="Arial" w:eastAsia="Arial" w:hAnsi="Arial" w:cs="Arial"/>
                <w:color w:val="000000" w:themeColor="text1"/>
                <w:sz w:val="20"/>
                <w:szCs w:val="20"/>
              </w:rPr>
              <w:t>be served</w:t>
            </w:r>
            <w:proofErr w:type="gramEnd"/>
            <w:r w:rsidRPr="009F5D53">
              <w:rPr>
                <w:rFonts w:ascii="Arial" w:eastAsia="Arial" w:hAnsi="Arial" w:cs="Arial"/>
                <w:color w:val="000000" w:themeColor="text1"/>
                <w:sz w:val="20"/>
                <w:szCs w:val="20"/>
              </w:rPr>
              <w:t xml:space="preserve"> by the project below.</w:t>
            </w:r>
            <w:r w:rsidRPr="009F5D53">
              <w:rPr>
                <w:rFonts w:ascii="Arial" w:eastAsia="Arial" w:hAnsi="Arial" w:cs="Arial"/>
                <w:sz w:val="20"/>
                <w:szCs w:val="20"/>
              </w:rPr>
              <w:t xml:space="preserve"> </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658C854" w14:textId="6E5075AA" w:rsidR="00A827D6" w:rsidRDefault="00A827D6" w:rsidP="00863754">
            <w:pPr>
              <w:spacing w:after="0" w:line="259" w:lineRule="auto"/>
              <w:jc w:val="center"/>
              <w:rPr>
                <w:rFonts w:ascii="Arial" w:eastAsia="Arial" w:hAnsi="Arial" w:cs="Arial"/>
                <w:b/>
                <w:bCs/>
                <w:color w:val="000000" w:themeColor="text1"/>
                <w:sz w:val="18"/>
                <w:szCs w:val="18"/>
              </w:rPr>
            </w:pPr>
            <w:r w:rsidRPr="3FB3B2F8">
              <w:rPr>
                <w:rFonts w:ascii="Arial" w:eastAsia="Arial" w:hAnsi="Arial" w:cs="Arial"/>
                <w:b/>
                <w:bCs/>
                <w:color w:val="000000" w:themeColor="text1"/>
                <w:sz w:val="18"/>
                <w:szCs w:val="18"/>
              </w:rPr>
              <w:t>Yes</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70A2B89" w14:textId="1FBEFAE3" w:rsidR="00A827D6" w:rsidRDefault="00A827D6" w:rsidP="00863754">
            <w:pPr>
              <w:spacing w:after="0" w:line="259" w:lineRule="auto"/>
              <w:jc w:val="center"/>
              <w:rPr>
                <w:rFonts w:ascii="Arial" w:eastAsia="Arial" w:hAnsi="Arial" w:cs="Arial"/>
                <w:b/>
                <w:bCs/>
                <w:color w:val="000000" w:themeColor="text1"/>
                <w:sz w:val="18"/>
                <w:szCs w:val="18"/>
              </w:rPr>
            </w:pPr>
            <w:r w:rsidRPr="3FB3B2F8">
              <w:rPr>
                <w:rFonts w:ascii="Arial" w:eastAsia="Arial" w:hAnsi="Arial" w:cs="Arial"/>
                <w:b/>
                <w:bCs/>
                <w:color w:val="000000" w:themeColor="text1"/>
                <w:sz w:val="18"/>
                <w:szCs w:val="18"/>
              </w:rPr>
              <w:t>No</w:t>
            </w:r>
          </w:p>
        </w:tc>
      </w:tr>
      <w:tr w:rsidR="00153B7D" w14:paraId="11529D73"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28"/>
        </w:trPr>
        <w:tc>
          <w:tcPr>
            <w:tcW w:w="8280" w:type="dxa"/>
            <w:gridSpan w:val="2"/>
            <w:vMerge/>
            <w:vAlign w:val="center"/>
          </w:tcPr>
          <w:p w14:paraId="7A0BBF7B" w14:textId="77777777" w:rsidR="00A827D6" w:rsidRPr="009F5D53" w:rsidRDefault="00A827D6" w:rsidP="00832020">
            <w:pPr>
              <w:rPr>
                <w:sz w:val="20"/>
                <w:szCs w:val="20"/>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BDC107"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A30063"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r>
      <w:tr w:rsidR="00153B7D" w14:paraId="22DA5468"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30"/>
        </w:trPr>
        <w:tc>
          <w:tcPr>
            <w:tcW w:w="104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6F0332" w14:textId="77777777" w:rsidR="00A827D6" w:rsidRPr="009F5D53" w:rsidRDefault="00A827D6" w:rsidP="00832020">
            <w:pPr>
              <w:rPr>
                <w:rFonts w:ascii="Arial" w:eastAsia="Arial" w:hAnsi="Arial" w:cs="Arial"/>
                <w:sz w:val="20"/>
                <w:szCs w:val="20"/>
              </w:rPr>
            </w:pPr>
            <w:r w:rsidRPr="009F5D53">
              <w:rPr>
                <w:rFonts w:ascii="Arial" w:eastAsia="Arial" w:hAnsi="Arial" w:cs="Arial"/>
                <w:color w:val="000000" w:themeColor="text1"/>
                <w:sz w:val="20"/>
                <w:szCs w:val="20"/>
              </w:rPr>
              <w:t>     </w:t>
            </w:r>
          </w:p>
        </w:tc>
      </w:tr>
      <w:tr w:rsidR="00A827D6" w14:paraId="19AF09BD"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85"/>
        </w:trPr>
        <w:tc>
          <w:tcPr>
            <w:tcW w:w="82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CE4D8F3" w14:textId="77777777" w:rsidR="00A827D6" w:rsidRPr="009F5D53" w:rsidRDefault="00A827D6" w:rsidP="00832020">
            <w:pPr>
              <w:spacing w:after="0"/>
              <w:rPr>
                <w:rFonts w:ascii="Arial" w:eastAsia="Arial" w:hAnsi="Arial" w:cs="Arial"/>
                <w:b/>
                <w:bCs/>
                <w:color w:val="000000" w:themeColor="text1"/>
                <w:sz w:val="20"/>
                <w:szCs w:val="20"/>
              </w:rPr>
            </w:pPr>
            <w:r w:rsidRPr="009F5D53">
              <w:rPr>
                <w:rFonts w:ascii="Arial" w:eastAsia="Arial" w:hAnsi="Arial" w:cs="Arial"/>
                <w:b/>
                <w:bCs/>
                <w:color w:val="000000" w:themeColor="text1"/>
                <w:sz w:val="20"/>
                <w:szCs w:val="20"/>
              </w:rPr>
              <w:t>Consolidation</w:t>
            </w:r>
          </w:p>
          <w:p w14:paraId="62639A79" w14:textId="5423C7B5" w:rsidR="00A827D6" w:rsidRPr="009F5D53" w:rsidRDefault="00A827D6" w:rsidP="00832020">
            <w:pPr>
              <w:spacing w:after="0"/>
              <w:rPr>
                <w:rFonts w:ascii="Arial" w:eastAsia="Arial" w:hAnsi="Arial" w:cs="Arial"/>
                <w:sz w:val="20"/>
                <w:szCs w:val="20"/>
              </w:rPr>
            </w:pPr>
            <w:r w:rsidRPr="009F5D53">
              <w:rPr>
                <w:rFonts w:ascii="Arial" w:eastAsia="Arial" w:hAnsi="Arial" w:cs="Arial"/>
                <w:color w:val="000000" w:themeColor="text1"/>
                <w:sz w:val="20"/>
                <w:szCs w:val="20"/>
              </w:rPr>
              <w:t xml:space="preserve">Will this project facilitate consolidation of one or more water systems </w:t>
            </w:r>
            <w:r w:rsidR="008B34CE" w:rsidRPr="009F5D53">
              <w:rPr>
                <w:rFonts w:ascii="Arial" w:eastAsia="Arial" w:hAnsi="Arial" w:cs="Arial"/>
                <w:color w:val="000000" w:themeColor="text1"/>
                <w:sz w:val="20"/>
                <w:szCs w:val="20"/>
              </w:rPr>
              <w:t xml:space="preserve">that have identified a presence of emerging contaminants </w:t>
            </w:r>
            <w:r w:rsidRPr="009F5D53">
              <w:rPr>
                <w:rFonts w:ascii="Arial" w:eastAsia="Arial" w:hAnsi="Arial" w:cs="Arial"/>
                <w:color w:val="000000" w:themeColor="text1"/>
                <w:sz w:val="20"/>
                <w:szCs w:val="20"/>
              </w:rPr>
              <w:t xml:space="preserve">into another water system that does not have emerging contaminants present or has removal capability? If yes, please list the systems that will </w:t>
            </w:r>
            <w:proofErr w:type="gramStart"/>
            <w:r w:rsidRPr="009F5D53">
              <w:rPr>
                <w:rFonts w:ascii="Arial" w:eastAsia="Arial" w:hAnsi="Arial" w:cs="Arial"/>
                <w:color w:val="000000" w:themeColor="text1"/>
                <w:sz w:val="20"/>
                <w:szCs w:val="20"/>
              </w:rPr>
              <w:t>be consolidated</w:t>
            </w:r>
            <w:proofErr w:type="gramEnd"/>
            <w:r w:rsidRPr="009F5D53">
              <w:rPr>
                <w:rFonts w:ascii="Arial" w:eastAsia="Arial" w:hAnsi="Arial" w:cs="Arial"/>
                <w:color w:val="000000" w:themeColor="text1"/>
                <w:sz w:val="20"/>
                <w:szCs w:val="20"/>
              </w:rPr>
              <w:t xml:space="preserve"> below.</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2229F6A4" w14:textId="77777777" w:rsidR="00A827D6" w:rsidRDefault="00A827D6" w:rsidP="00863754">
            <w:pPr>
              <w:spacing w:after="0"/>
              <w:jc w:val="center"/>
              <w:rPr>
                <w:rFonts w:ascii="Arial" w:eastAsia="Arial" w:hAnsi="Arial" w:cs="Arial"/>
                <w:color w:val="000000" w:themeColor="text1"/>
                <w:sz w:val="18"/>
                <w:szCs w:val="18"/>
              </w:rPr>
            </w:pPr>
            <w:r w:rsidRPr="3FB3B2F8">
              <w:rPr>
                <w:rFonts w:ascii="Arial" w:eastAsia="Arial" w:hAnsi="Arial" w:cs="Arial"/>
                <w:b/>
                <w:bCs/>
                <w:color w:val="000000" w:themeColor="text1"/>
                <w:sz w:val="18"/>
                <w:szCs w:val="18"/>
              </w:rPr>
              <w:t>Yes</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EE7AD85" w14:textId="77777777" w:rsidR="00A827D6" w:rsidRDefault="00A827D6" w:rsidP="00863754">
            <w:pPr>
              <w:spacing w:after="0"/>
              <w:jc w:val="center"/>
            </w:pPr>
            <w:r w:rsidRPr="3FB3B2F8">
              <w:rPr>
                <w:rFonts w:ascii="Arial" w:eastAsia="Arial" w:hAnsi="Arial" w:cs="Arial"/>
                <w:b/>
                <w:bCs/>
                <w:color w:val="000000" w:themeColor="text1"/>
                <w:sz w:val="18"/>
                <w:szCs w:val="18"/>
              </w:rPr>
              <w:t>No</w:t>
            </w:r>
          </w:p>
        </w:tc>
      </w:tr>
      <w:tr w:rsidR="00A827D6" w14:paraId="69AD9364"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492"/>
        </w:trPr>
        <w:tc>
          <w:tcPr>
            <w:tcW w:w="8220" w:type="dxa"/>
            <w:vMerge/>
            <w:vAlign w:val="center"/>
          </w:tcPr>
          <w:p w14:paraId="57173883" w14:textId="77777777" w:rsidR="00A827D6" w:rsidRDefault="00A827D6" w:rsidP="00832020"/>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DFCBCA"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99C1D4" w14:textId="77777777" w:rsidR="00A827D6" w:rsidRPr="00320071" w:rsidRDefault="00A827D6" w:rsidP="00863754">
            <w:pPr>
              <w:spacing w:after="0"/>
              <w:jc w:val="center"/>
              <w:rPr>
                <w:rFonts w:eastAsia="Times New Roman"/>
                <w:sz w:val="20"/>
                <w:szCs w:val="20"/>
              </w:rPr>
            </w:pPr>
            <w:r w:rsidRPr="00320071">
              <w:rPr>
                <w:rFonts w:eastAsia="Times New Roman"/>
                <w:sz w:val="20"/>
                <w:szCs w:val="20"/>
              </w:rPr>
              <w:t xml:space="preserve"> </w:t>
            </w:r>
          </w:p>
        </w:tc>
      </w:tr>
      <w:tr w:rsidR="00A827D6" w14:paraId="767940D1"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10"/>
        </w:trPr>
        <w:tc>
          <w:tcPr>
            <w:tcW w:w="104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470D48" w14:textId="28CC896D" w:rsidR="009F5D53" w:rsidRDefault="00A827D6" w:rsidP="00832020">
            <w:pPr>
              <w:spacing w:line="259" w:lineRule="auto"/>
              <w:rPr>
                <w:rFonts w:ascii="Arial" w:eastAsia="Arial" w:hAnsi="Arial" w:cs="Arial"/>
                <w:color w:val="000000" w:themeColor="text1"/>
                <w:sz w:val="20"/>
                <w:szCs w:val="20"/>
              </w:rPr>
            </w:pPr>
            <w:r w:rsidRPr="3FB3B2F8">
              <w:rPr>
                <w:rFonts w:ascii="Arial" w:eastAsia="Arial" w:hAnsi="Arial" w:cs="Arial"/>
                <w:color w:val="000000" w:themeColor="text1"/>
                <w:sz w:val="20"/>
                <w:szCs w:val="20"/>
              </w:rPr>
              <w:t>     </w:t>
            </w:r>
          </w:p>
          <w:p w14:paraId="42FC5811" w14:textId="77777777" w:rsidR="009F5D53" w:rsidRPr="0042189C" w:rsidRDefault="009F5D53" w:rsidP="00832020">
            <w:pPr>
              <w:spacing w:line="259" w:lineRule="auto"/>
              <w:rPr>
                <w:rFonts w:ascii="Arial" w:eastAsia="Arial" w:hAnsi="Arial" w:cs="Arial"/>
                <w:color w:val="000000" w:themeColor="text1"/>
                <w:sz w:val="20"/>
                <w:szCs w:val="20"/>
              </w:rPr>
            </w:pPr>
          </w:p>
        </w:tc>
      </w:tr>
      <w:tr w:rsidR="009F5D53" w14:paraId="1940241D" w14:textId="77777777" w:rsidTr="002C2948">
        <w:trPr>
          <w:trHeight w:val="315"/>
        </w:trPr>
        <w:tc>
          <w:tcPr>
            <w:tcW w:w="10440" w:type="dxa"/>
            <w:gridSpan w:val="4"/>
            <w:tcBorders>
              <w:top w:val="nil"/>
              <w:left w:val="nil"/>
              <w:bottom w:val="single" w:sz="8" w:space="0" w:color="FFFFFF" w:themeColor="background1"/>
              <w:right w:val="single" w:sz="12" w:space="0" w:color="auto"/>
            </w:tcBorders>
            <w:shd w:val="clear" w:color="auto" w:fill="000000" w:themeFill="text1"/>
            <w:vAlign w:val="center"/>
          </w:tcPr>
          <w:p w14:paraId="1AA0789F" w14:textId="67387FF8" w:rsidR="009F5D53" w:rsidRDefault="009F5D53" w:rsidP="009F5D53">
            <w:pPr>
              <w:spacing w:after="0"/>
              <w:rPr>
                <w:rFonts w:ascii="Arial" w:eastAsia="Times New Roman" w:hAnsi="Arial" w:cs="Arial"/>
                <w:b/>
                <w:bCs/>
                <w:sz w:val="20"/>
                <w:szCs w:val="20"/>
              </w:rPr>
            </w:pPr>
            <w:r w:rsidRPr="3FB3B2F8">
              <w:rPr>
                <w:rFonts w:ascii="Arial" w:eastAsia="Times New Roman" w:hAnsi="Arial" w:cs="Arial"/>
                <w:b/>
                <w:bCs/>
                <w:sz w:val="20"/>
                <w:szCs w:val="20"/>
              </w:rPr>
              <w:lastRenderedPageBreak/>
              <w:t>Section 4</w:t>
            </w:r>
            <w:proofErr w:type="gramStart"/>
            <w:r w:rsidRPr="3FB3B2F8">
              <w:rPr>
                <w:rFonts w:ascii="Arial" w:eastAsia="Times New Roman" w:hAnsi="Arial" w:cs="Arial"/>
                <w:b/>
                <w:bCs/>
                <w:sz w:val="20"/>
                <w:szCs w:val="20"/>
              </w:rPr>
              <w:t xml:space="preserve">.  </w:t>
            </w:r>
            <w:proofErr w:type="gramEnd"/>
            <w:r w:rsidRPr="3FB3B2F8">
              <w:rPr>
                <w:rFonts w:ascii="Arial" w:eastAsia="Times New Roman" w:hAnsi="Arial" w:cs="Arial"/>
                <w:b/>
                <w:bCs/>
                <w:sz w:val="20"/>
                <w:szCs w:val="20"/>
              </w:rPr>
              <w:t xml:space="preserve">EMERGING CONTAMINANT RATING CRITERIA </w:t>
            </w:r>
            <w:r>
              <w:rPr>
                <w:rFonts w:ascii="Arial" w:eastAsia="Times New Roman" w:hAnsi="Arial" w:cs="Arial"/>
                <w:b/>
                <w:bCs/>
                <w:sz w:val="20"/>
                <w:szCs w:val="20"/>
              </w:rPr>
              <w:t>(CONTINUED)</w:t>
            </w:r>
          </w:p>
        </w:tc>
      </w:tr>
      <w:tr w:rsidR="008A67FB" w14:paraId="3354450D"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38"/>
        </w:trPr>
        <w:tc>
          <w:tcPr>
            <w:tcW w:w="82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708C265" w14:textId="058F40DE" w:rsidR="008A67FB" w:rsidRPr="009F5D53" w:rsidRDefault="008A67FB" w:rsidP="00863754">
            <w:pPr>
              <w:spacing w:after="0"/>
              <w:rPr>
                <w:rFonts w:ascii="Arial" w:eastAsia="Arial" w:hAnsi="Arial" w:cs="Arial"/>
                <w:b/>
                <w:bCs/>
                <w:color w:val="000000" w:themeColor="text1"/>
                <w:sz w:val="20"/>
                <w:szCs w:val="20"/>
              </w:rPr>
            </w:pPr>
            <w:r w:rsidRPr="009F5D53">
              <w:rPr>
                <w:rFonts w:ascii="Arial" w:eastAsia="Arial" w:hAnsi="Arial" w:cs="Arial"/>
                <w:b/>
                <w:bCs/>
                <w:color w:val="000000" w:themeColor="text1"/>
                <w:sz w:val="20"/>
                <w:szCs w:val="20"/>
              </w:rPr>
              <w:t>Source of Water</w:t>
            </w:r>
          </w:p>
          <w:p w14:paraId="0616916F" w14:textId="74B951D1" w:rsidR="008A67FB" w:rsidRPr="009F5D53" w:rsidRDefault="008A67FB" w:rsidP="00863754">
            <w:pPr>
              <w:spacing w:after="0"/>
              <w:rPr>
                <w:rFonts w:ascii="Arial" w:eastAsia="Arial" w:hAnsi="Arial" w:cs="Arial"/>
                <w:sz w:val="20"/>
                <w:szCs w:val="20"/>
              </w:rPr>
            </w:pPr>
            <w:r w:rsidRPr="009F5D53">
              <w:rPr>
                <w:rFonts w:ascii="Arial" w:eastAsia="Arial" w:hAnsi="Arial" w:cs="Arial"/>
                <w:color w:val="000000" w:themeColor="text1"/>
                <w:sz w:val="20"/>
                <w:szCs w:val="20"/>
              </w:rPr>
              <w:t xml:space="preserve">Will this project provide treatment </w:t>
            </w:r>
            <w:r w:rsidR="00863754" w:rsidRPr="009F5D53">
              <w:rPr>
                <w:rFonts w:ascii="Arial" w:eastAsia="Arial" w:hAnsi="Arial" w:cs="Arial"/>
                <w:color w:val="000000" w:themeColor="text1"/>
                <w:sz w:val="20"/>
                <w:szCs w:val="20"/>
              </w:rPr>
              <w:t>for</w:t>
            </w:r>
            <w:r w:rsidRPr="009F5D53">
              <w:rPr>
                <w:rFonts w:ascii="Arial" w:eastAsia="Arial" w:hAnsi="Arial" w:cs="Arial"/>
                <w:color w:val="000000" w:themeColor="text1"/>
                <w:sz w:val="20"/>
                <w:szCs w:val="20"/>
              </w:rPr>
              <w:t xml:space="preserve"> an existing source of water? (Provide any additional information in the space below, as needed.)</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2AD602A7" w14:textId="77777777" w:rsidR="008A67FB" w:rsidRDefault="008A67FB" w:rsidP="00863754">
            <w:pPr>
              <w:spacing w:after="0"/>
              <w:jc w:val="center"/>
              <w:rPr>
                <w:rFonts w:ascii="Arial" w:eastAsia="Arial" w:hAnsi="Arial" w:cs="Arial"/>
                <w:color w:val="000000" w:themeColor="text1"/>
                <w:sz w:val="18"/>
                <w:szCs w:val="18"/>
              </w:rPr>
            </w:pPr>
            <w:r w:rsidRPr="3FB3B2F8">
              <w:rPr>
                <w:rFonts w:ascii="Arial" w:eastAsia="Arial" w:hAnsi="Arial" w:cs="Arial"/>
                <w:b/>
                <w:bCs/>
                <w:color w:val="000000" w:themeColor="text1"/>
                <w:sz w:val="18"/>
                <w:szCs w:val="18"/>
              </w:rPr>
              <w:t>Yes</w:t>
            </w: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F308467" w14:textId="77777777" w:rsidR="008A67FB" w:rsidRDefault="008A67FB" w:rsidP="00863754">
            <w:pPr>
              <w:spacing w:after="0"/>
              <w:jc w:val="center"/>
            </w:pPr>
            <w:r w:rsidRPr="3FB3B2F8">
              <w:rPr>
                <w:rFonts w:ascii="Arial" w:eastAsia="Arial" w:hAnsi="Arial" w:cs="Arial"/>
                <w:b/>
                <w:bCs/>
                <w:color w:val="000000" w:themeColor="text1"/>
                <w:sz w:val="18"/>
                <w:szCs w:val="18"/>
              </w:rPr>
              <w:t>No</w:t>
            </w:r>
          </w:p>
        </w:tc>
      </w:tr>
      <w:tr w:rsidR="008A67FB" w14:paraId="1AA3AE29"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57"/>
        </w:trPr>
        <w:tc>
          <w:tcPr>
            <w:tcW w:w="8220" w:type="dxa"/>
            <w:vMerge/>
            <w:vAlign w:val="center"/>
          </w:tcPr>
          <w:p w14:paraId="42E9D146" w14:textId="77777777" w:rsidR="008A67FB" w:rsidRPr="009F5D53" w:rsidRDefault="008A67FB" w:rsidP="00863754">
            <w:pPr>
              <w:rPr>
                <w:sz w:val="20"/>
                <w:szCs w:val="20"/>
              </w:rPr>
            </w:pP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0E4432" w14:textId="7CABA151" w:rsidR="008A67FB" w:rsidRPr="00320071" w:rsidRDefault="008A67FB" w:rsidP="00863754">
            <w:pPr>
              <w:jc w:val="center"/>
              <w:rPr>
                <w:rFonts w:eastAsia="Times New Roman"/>
                <w:sz w:val="20"/>
                <w:szCs w:val="20"/>
              </w:rPr>
            </w:pP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5AFCDF" w14:textId="5F588BDF" w:rsidR="008A67FB" w:rsidRPr="00320071" w:rsidRDefault="008A67FB" w:rsidP="00863754">
            <w:pPr>
              <w:jc w:val="center"/>
              <w:rPr>
                <w:rFonts w:eastAsia="Times New Roman"/>
                <w:sz w:val="20"/>
                <w:szCs w:val="20"/>
              </w:rPr>
            </w:pPr>
          </w:p>
        </w:tc>
      </w:tr>
      <w:tr w:rsidR="008A67FB" w14:paraId="20AF1E65"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003"/>
        </w:trPr>
        <w:tc>
          <w:tcPr>
            <w:tcW w:w="8220" w:type="dxa"/>
            <w:shd w:val="clear" w:color="auto" w:fill="D9D9D9" w:themeFill="background1" w:themeFillShade="D9"/>
            <w:vAlign w:val="center"/>
          </w:tcPr>
          <w:p w14:paraId="66C4D9EB" w14:textId="4B7AEF77" w:rsidR="008A67FB" w:rsidRPr="009F5D53" w:rsidRDefault="008A67FB" w:rsidP="00863754">
            <w:pPr>
              <w:spacing w:after="0"/>
              <w:rPr>
                <w:rFonts w:ascii="Arial" w:hAnsi="Arial" w:cs="Arial"/>
                <w:sz w:val="20"/>
                <w:szCs w:val="20"/>
              </w:rPr>
            </w:pPr>
            <w:r w:rsidRPr="009F5D53">
              <w:rPr>
                <w:rFonts w:ascii="Arial" w:hAnsi="Arial" w:cs="Arial"/>
                <w:sz w:val="20"/>
                <w:szCs w:val="20"/>
              </w:rPr>
              <w:t xml:space="preserve">Will this project provide an alternative source of water that has </w:t>
            </w:r>
            <w:proofErr w:type="gramStart"/>
            <w:r w:rsidRPr="009F5D53">
              <w:rPr>
                <w:rFonts w:ascii="Arial" w:hAnsi="Arial" w:cs="Arial"/>
                <w:sz w:val="20"/>
                <w:szCs w:val="20"/>
              </w:rPr>
              <w:t>been found</w:t>
            </w:r>
            <w:proofErr w:type="gramEnd"/>
            <w:r w:rsidRPr="009F5D53">
              <w:rPr>
                <w:rFonts w:ascii="Arial" w:hAnsi="Arial" w:cs="Arial"/>
                <w:sz w:val="20"/>
                <w:szCs w:val="20"/>
              </w:rPr>
              <w:t xml:space="preserve"> to have no emerging contaminants or PFAS contamination, or less contamination than the existing/current source of water?</w:t>
            </w:r>
            <w:r w:rsidRPr="009F5D53">
              <w:rPr>
                <w:rFonts w:ascii="Arial" w:eastAsia="Arial" w:hAnsi="Arial" w:cs="Arial"/>
                <w:color w:val="000000" w:themeColor="text1"/>
                <w:sz w:val="20"/>
                <w:szCs w:val="20"/>
              </w:rPr>
              <w:t xml:space="preserve"> (Provide any additional information in the space below, as needed.)</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E8FE1D" w14:textId="77777777" w:rsidR="008A67FB" w:rsidRPr="00320071" w:rsidRDefault="008A67FB" w:rsidP="00863754">
            <w:pPr>
              <w:jc w:val="center"/>
              <w:rPr>
                <w:rFonts w:eastAsia="Times New Roman"/>
                <w:sz w:val="20"/>
                <w:szCs w:val="20"/>
              </w:rPr>
            </w:pP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696E0A" w14:textId="77777777" w:rsidR="008A67FB" w:rsidRPr="00320071" w:rsidRDefault="008A67FB" w:rsidP="00863754">
            <w:pPr>
              <w:jc w:val="center"/>
              <w:rPr>
                <w:rFonts w:eastAsia="Times New Roman"/>
                <w:sz w:val="20"/>
                <w:szCs w:val="20"/>
              </w:rPr>
            </w:pPr>
          </w:p>
        </w:tc>
      </w:tr>
      <w:tr w:rsidR="008A67FB" w14:paraId="668C949B" w14:textId="77777777" w:rsidTr="008637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8"/>
        </w:trPr>
        <w:tc>
          <w:tcPr>
            <w:tcW w:w="8220" w:type="dxa"/>
            <w:shd w:val="clear" w:color="auto" w:fill="D9D9D9" w:themeFill="background1" w:themeFillShade="D9"/>
            <w:vAlign w:val="center"/>
          </w:tcPr>
          <w:p w14:paraId="792DDB56" w14:textId="5BABCCC0" w:rsidR="008A67FB" w:rsidRPr="009F5D53" w:rsidRDefault="008A67FB" w:rsidP="00863754">
            <w:pPr>
              <w:spacing w:after="0"/>
              <w:rPr>
                <w:rFonts w:ascii="Arial" w:hAnsi="Arial" w:cs="Arial"/>
                <w:sz w:val="20"/>
                <w:szCs w:val="20"/>
              </w:rPr>
            </w:pPr>
            <w:r w:rsidRPr="009F5D53">
              <w:rPr>
                <w:rFonts w:ascii="Arial" w:hAnsi="Arial" w:cs="Arial"/>
                <w:sz w:val="20"/>
                <w:szCs w:val="20"/>
              </w:rPr>
              <w:t>If a new source water is proposed, does the system already have water rights</w:t>
            </w:r>
            <w:r w:rsidRPr="009F5D53">
              <w:rPr>
                <w:rFonts w:ascii="Arial" w:eastAsia="Arial" w:hAnsi="Arial" w:cs="Arial"/>
                <w:color w:val="000000" w:themeColor="text1"/>
                <w:sz w:val="20"/>
                <w:szCs w:val="20"/>
              </w:rPr>
              <w:t>? (Provide any additional information in the space below, as needed.)</w:t>
            </w:r>
          </w:p>
        </w:tc>
        <w:tc>
          <w:tcPr>
            <w:tcW w:w="10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44597E" w14:textId="77777777" w:rsidR="008A67FB" w:rsidRPr="00320071" w:rsidRDefault="008A67FB" w:rsidP="00863754">
            <w:pPr>
              <w:jc w:val="center"/>
              <w:rPr>
                <w:rFonts w:eastAsia="Times New Roman"/>
                <w:sz w:val="20"/>
                <w:szCs w:val="20"/>
              </w:rPr>
            </w:pPr>
          </w:p>
        </w:tc>
        <w:tc>
          <w:tcPr>
            <w:tcW w:w="11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A1C4E" w14:textId="77777777" w:rsidR="008A67FB" w:rsidRPr="00320071" w:rsidRDefault="008A67FB" w:rsidP="00863754">
            <w:pPr>
              <w:jc w:val="center"/>
              <w:rPr>
                <w:rFonts w:eastAsia="Times New Roman"/>
                <w:sz w:val="20"/>
                <w:szCs w:val="20"/>
              </w:rPr>
            </w:pPr>
          </w:p>
        </w:tc>
      </w:tr>
      <w:tr w:rsidR="008A67FB" w14:paraId="54F10229" w14:textId="77777777" w:rsidTr="002C294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427"/>
        </w:trPr>
        <w:tc>
          <w:tcPr>
            <w:tcW w:w="104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5D28C0" w14:textId="77777777" w:rsidR="008A67FB" w:rsidRPr="0042189C" w:rsidRDefault="008A67FB" w:rsidP="009F5D53">
            <w:pPr>
              <w:spacing w:after="0" w:line="259" w:lineRule="auto"/>
              <w:rPr>
                <w:rFonts w:ascii="Arial" w:eastAsia="Arial" w:hAnsi="Arial" w:cs="Arial"/>
                <w:color w:val="000000" w:themeColor="text1"/>
                <w:sz w:val="20"/>
                <w:szCs w:val="20"/>
              </w:rPr>
            </w:pPr>
            <w:r w:rsidRPr="3FB3B2F8">
              <w:rPr>
                <w:rFonts w:ascii="Arial" w:eastAsia="Arial" w:hAnsi="Arial" w:cs="Arial"/>
                <w:color w:val="000000" w:themeColor="text1"/>
                <w:sz w:val="20"/>
                <w:szCs w:val="20"/>
              </w:rPr>
              <w:t>     </w:t>
            </w:r>
          </w:p>
        </w:tc>
      </w:tr>
    </w:tbl>
    <w:p w14:paraId="5F58BF6C" w14:textId="2B0D83C8" w:rsidR="00B96A14" w:rsidRDefault="00B96A14" w:rsidP="3FB3B2F8">
      <w:pPr>
        <w:spacing w:after="0"/>
        <w:rPr>
          <w:rFonts w:ascii="Arial" w:eastAsia="Arial" w:hAnsi="Arial" w:cs="Arial"/>
          <w:sz w:val="20"/>
          <w:szCs w:val="20"/>
        </w:rPr>
      </w:pPr>
    </w:p>
    <w:tbl>
      <w:tblPr>
        <w:tblW w:w="10444" w:type="dxa"/>
        <w:tblInd w:w="165" w:type="dxa"/>
        <w:tblLayout w:type="fixed"/>
        <w:tblLook w:val="06A0" w:firstRow="1" w:lastRow="0" w:firstColumn="1" w:lastColumn="0" w:noHBand="1" w:noVBand="1"/>
      </w:tblPr>
      <w:tblGrid>
        <w:gridCol w:w="7722"/>
        <w:gridCol w:w="376"/>
        <w:gridCol w:w="1169"/>
        <w:gridCol w:w="632"/>
        <w:gridCol w:w="545"/>
      </w:tblGrid>
      <w:tr w:rsidR="3FB3B2F8" w14:paraId="6DCF266F" w14:textId="77777777" w:rsidTr="002C2948">
        <w:trPr>
          <w:trHeight w:val="205"/>
        </w:trPr>
        <w:tc>
          <w:tcPr>
            <w:tcW w:w="10444" w:type="dxa"/>
            <w:gridSpan w:val="5"/>
            <w:tcBorders>
              <w:top w:val="single" w:sz="8" w:space="0" w:color="auto"/>
              <w:left w:val="single" w:sz="12" w:space="0" w:color="auto"/>
              <w:bottom w:val="single" w:sz="12" w:space="0" w:color="auto"/>
              <w:right w:val="single" w:sz="12" w:space="0" w:color="auto"/>
            </w:tcBorders>
            <w:shd w:val="clear" w:color="auto" w:fill="000000" w:themeFill="text1"/>
            <w:tcMar>
              <w:top w:w="43" w:type="dxa"/>
              <w:left w:w="115" w:type="dxa"/>
              <w:bottom w:w="43" w:type="dxa"/>
              <w:right w:w="115" w:type="dxa"/>
            </w:tcMar>
          </w:tcPr>
          <w:p w14:paraId="5CCF17EF" w14:textId="56DAA79D" w:rsidR="3FB3B2F8" w:rsidRDefault="3FB3B2F8" w:rsidP="00AF17A8">
            <w:pPr>
              <w:spacing w:after="0"/>
            </w:pPr>
            <w:r w:rsidRPr="3FB3B2F8">
              <w:rPr>
                <w:rFonts w:ascii="Arial" w:eastAsia="Arial" w:hAnsi="Arial" w:cs="Arial"/>
                <w:b/>
                <w:bCs/>
                <w:color w:val="FFFFFF" w:themeColor="background1"/>
                <w:sz w:val="20"/>
                <w:szCs w:val="20"/>
              </w:rPr>
              <w:t>Section</w:t>
            </w:r>
            <w:r w:rsidR="2D8B2CF6" w:rsidRPr="3FB3B2F8">
              <w:rPr>
                <w:rFonts w:ascii="Arial" w:eastAsia="Arial" w:hAnsi="Arial" w:cs="Arial"/>
                <w:b/>
                <w:bCs/>
                <w:color w:val="FFFFFF" w:themeColor="background1"/>
                <w:sz w:val="20"/>
                <w:szCs w:val="20"/>
              </w:rPr>
              <w:t xml:space="preserve"> 5.</w:t>
            </w:r>
            <w:r w:rsidRPr="3FB3B2F8">
              <w:rPr>
                <w:rFonts w:ascii="Arial" w:eastAsia="Arial" w:hAnsi="Arial" w:cs="Arial"/>
                <w:b/>
                <w:bCs/>
                <w:color w:val="FFFFFF" w:themeColor="background1"/>
                <w:sz w:val="20"/>
                <w:szCs w:val="20"/>
              </w:rPr>
              <w:t xml:space="preserve"> READINESS TO PROCEED</w:t>
            </w:r>
            <w:r w:rsidR="004D7459">
              <w:rPr>
                <w:rFonts w:ascii="Arial" w:eastAsia="Arial" w:hAnsi="Arial" w:cs="Arial"/>
                <w:b/>
                <w:bCs/>
                <w:color w:val="FFFFFF" w:themeColor="background1"/>
                <w:sz w:val="20"/>
                <w:szCs w:val="20"/>
              </w:rPr>
              <w:t xml:space="preserve"> TO CONSTRUCTION</w:t>
            </w:r>
          </w:p>
        </w:tc>
      </w:tr>
      <w:tr w:rsidR="00950582" w14:paraId="5B864C42" w14:textId="77777777" w:rsidTr="002C2948">
        <w:trPr>
          <w:trHeight w:val="288"/>
        </w:trPr>
        <w:tc>
          <w:tcPr>
            <w:tcW w:w="9268" w:type="dxa"/>
            <w:gridSpan w:val="3"/>
            <w:tcBorders>
              <w:top w:val="single" w:sz="12" w:space="0" w:color="auto"/>
              <w:left w:val="single" w:sz="12"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58144965" w14:textId="372E475F" w:rsidR="3FB3B2F8" w:rsidRDefault="3FB3B2F8" w:rsidP="00AF17A8">
            <w:pPr>
              <w:pStyle w:val="ListParagraph"/>
              <w:numPr>
                <w:ilvl w:val="0"/>
                <w:numId w:val="3"/>
              </w:numPr>
              <w:spacing w:after="0"/>
              <w:ind w:left="241" w:hanging="270"/>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Permitting</w:t>
            </w:r>
          </w:p>
        </w:tc>
        <w:tc>
          <w:tcPr>
            <w:tcW w:w="631" w:type="dxa"/>
            <w:tcBorders>
              <w:top w:val="nil"/>
              <w:left w:val="single" w:sz="8"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521335FF" w14:textId="02194DA3" w:rsidR="3FB3B2F8" w:rsidRDefault="3FB3B2F8" w:rsidP="00AF17A8">
            <w:pPr>
              <w:spacing w:after="0"/>
              <w:jc w:val="center"/>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Yes</w:t>
            </w:r>
          </w:p>
        </w:tc>
        <w:tc>
          <w:tcPr>
            <w:tcW w:w="545" w:type="dxa"/>
            <w:tcBorders>
              <w:top w:val="nil"/>
              <w:left w:val="single" w:sz="8" w:space="0" w:color="auto"/>
              <w:bottom w:val="single" w:sz="8" w:space="0" w:color="auto"/>
              <w:right w:val="single" w:sz="12" w:space="0" w:color="auto"/>
            </w:tcBorders>
            <w:shd w:val="clear" w:color="auto" w:fill="D9D9D9" w:themeFill="background1" w:themeFillShade="D9"/>
            <w:tcMar>
              <w:top w:w="43" w:type="dxa"/>
              <w:left w:w="115" w:type="dxa"/>
              <w:bottom w:w="43" w:type="dxa"/>
              <w:right w:w="115" w:type="dxa"/>
            </w:tcMar>
          </w:tcPr>
          <w:p w14:paraId="103F17D7" w14:textId="31EAD42F" w:rsidR="3FB3B2F8" w:rsidRDefault="3FB3B2F8" w:rsidP="00AF17A8">
            <w:pPr>
              <w:spacing w:after="0"/>
              <w:jc w:val="center"/>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No</w:t>
            </w:r>
          </w:p>
        </w:tc>
      </w:tr>
      <w:tr w:rsidR="00B07F24" w14:paraId="30CB170D" w14:textId="77777777" w:rsidTr="002C2948">
        <w:trPr>
          <w:trHeight w:val="1170"/>
        </w:trPr>
        <w:tc>
          <w:tcPr>
            <w:tcW w:w="926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25516156" w14:textId="481C69FE" w:rsidR="00B07F24" w:rsidRPr="009F5D53" w:rsidRDefault="00B07F24" w:rsidP="009F5D53">
            <w:pPr>
              <w:spacing w:after="120"/>
              <w:rPr>
                <w:rFonts w:ascii="Arial" w:eastAsia="Arial" w:hAnsi="Arial" w:cs="Arial"/>
                <w:color w:val="000000" w:themeColor="text1"/>
                <w:sz w:val="19"/>
                <w:szCs w:val="19"/>
              </w:rPr>
            </w:pPr>
            <w:r w:rsidRPr="009F5D53">
              <w:rPr>
                <w:rFonts w:ascii="Arial" w:eastAsia="Arial" w:hAnsi="Arial" w:cs="Arial"/>
                <w:color w:val="000000" w:themeColor="text1"/>
                <w:sz w:val="19"/>
                <w:szCs w:val="19"/>
              </w:rPr>
              <w:t>Have all applicable permitting aspects of the project, including acquisition of water rights and/or Certificate of Convenience and Necessity (CCN), or TCEQ approval and completion of pilot</w:t>
            </w:r>
            <w:r w:rsidR="00863754">
              <w:rPr>
                <w:rFonts w:ascii="Arial" w:eastAsia="Arial" w:hAnsi="Arial" w:cs="Arial"/>
                <w:color w:val="000000" w:themeColor="text1"/>
                <w:sz w:val="19"/>
                <w:szCs w:val="19"/>
              </w:rPr>
              <w:t xml:space="preserve"> studies </w:t>
            </w:r>
            <w:proofErr w:type="gramStart"/>
            <w:r w:rsidRPr="009F5D53">
              <w:rPr>
                <w:rFonts w:ascii="Arial" w:eastAsia="Arial" w:hAnsi="Arial" w:cs="Arial"/>
                <w:color w:val="000000" w:themeColor="text1"/>
                <w:sz w:val="19"/>
                <w:szCs w:val="19"/>
              </w:rPr>
              <w:t>been achieved</w:t>
            </w:r>
            <w:proofErr w:type="gramEnd"/>
            <w:r w:rsidRPr="009F5D53">
              <w:rPr>
                <w:rFonts w:ascii="Arial" w:eastAsia="Arial" w:hAnsi="Arial" w:cs="Arial"/>
                <w:color w:val="000000" w:themeColor="text1"/>
                <w:sz w:val="19"/>
                <w:szCs w:val="19"/>
              </w:rPr>
              <w:t>?</w:t>
            </w:r>
          </w:p>
          <w:p w14:paraId="7E27CF78" w14:textId="04EB2765" w:rsidR="00B07F24" w:rsidRPr="009F5D53" w:rsidRDefault="00B07F24" w:rsidP="009F5D53">
            <w:pPr>
              <w:pStyle w:val="ListParagraph"/>
              <w:numPr>
                <w:ilvl w:val="0"/>
                <w:numId w:val="2"/>
              </w:numPr>
              <w:spacing w:after="120"/>
              <w:rPr>
                <w:rFonts w:ascii="Arial" w:eastAsia="Arial" w:hAnsi="Arial" w:cs="Arial"/>
                <w:color w:val="000000" w:themeColor="text1"/>
                <w:sz w:val="19"/>
                <w:szCs w:val="19"/>
              </w:rPr>
            </w:pPr>
            <w:r w:rsidRPr="009F5D53">
              <w:rPr>
                <w:rFonts w:ascii="Arial" w:eastAsia="Arial" w:hAnsi="Arial" w:cs="Arial"/>
                <w:color w:val="000000" w:themeColor="text1"/>
                <w:sz w:val="19"/>
                <w:szCs w:val="19"/>
              </w:rPr>
              <w:t xml:space="preserve">If </w:t>
            </w:r>
            <w:r w:rsidRPr="009F5D53">
              <w:rPr>
                <w:rFonts w:ascii="Arial" w:eastAsia="Arial" w:hAnsi="Arial" w:cs="Arial"/>
                <w:b/>
                <w:bCs/>
                <w:color w:val="000000" w:themeColor="text1"/>
                <w:sz w:val="19"/>
                <w:szCs w:val="19"/>
              </w:rPr>
              <w:t>“Yes,”</w:t>
            </w:r>
            <w:r w:rsidRPr="009F5D53">
              <w:rPr>
                <w:rFonts w:ascii="Arial" w:eastAsia="Arial" w:hAnsi="Arial" w:cs="Arial"/>
                <w:color w:val="000000" w:themeColor="text1"/>
                <w:sz w:val="19"/>
                <w:szCs w:val="19"/>
              </w:rPr>
              <w:t xml:space="preserve"> please provide the permit name(s)</w:t>
            </w:r>
          </w:p>
          <w:p w14:paraId="3A23156B" w14:textId="3156F6F8" w:rsidR="00B07F24" w:rsidRDefault="00B07F24" w:rsidP="009F5D53">
            <w:pPr>
              <w:pStyle w:val="ListParagraph"/>
              <w:numPr>
                <w:ilvl w:val="0"/>
                <w:numId w:val="2"/>
              </w:numPr>
              <w:spacing w:after="120"/>
              <w:rPr>
                <w:rFonts w:ascii="Arial" w:eastAsia="Arial" w:hAnsi="Arial" w:cs="Arial"/>
                <w:color w:val="000000" w:themeColor="text1"/>
                <w:sz w:val="20"/>
                <w:szCs w:val="20"/>
              </w:rPr>
            </w:pPr>
            <w:r w:rsidRPr="009F5D53">
              <w:rPr>
                <w:rFonts w:ascii="Arial" w:eastAsia="Arial" w:hAnsi="Arial" w:cs="Arial"/>
                <w:color w:val="000000" w:themeColor="text1"/>
                <w:sz w:val="19"/>
                <w:szCs w:val="19"/>
              </w:rPr>
              <w:t xml:space="preserve">If </w:t>
            </w:r>
            <w:r w:rsidRPr="009F5D53">
              <w:rPr>
                <w:rFonts w:ascii="Arial" w:eastAsia="Arial" w:hAnsi="Arial" w:cs="Arial"/>
                <w:b/>
                <w:bCs/>
                <w:color w:val="000000" w:themeColor="text1"/>
                <w:sz w:val="19"/>
                <w:szCs w:val="19"/>
              </w:rPr>
              <w:t>“No,”</w:t>
            </w:r>
            <w:r w:rsidRPr="009F5D53">
              <w:rPr>
                <w:rFonts w:ascii="Arial" w:eastAsia="Arial" w:hAnsi="Arial" w:cs="Arial"/>
                <w:color w:val="000000" w:themeColor="text1"/>
                <w:sz w:val="19"/>
                <w:szCs w:val="19"/>
              </w:rPr>
              <w:t xml:space="preserve"> identify in the space below each federal, state, or local permit, license or other authorizations needed for the project and the status of each.</w:t>
            </w:r>
          </w:p>
        </w:tc>
        <w:tc>
          <w:tcPr>
            <w:tcW w:w="631"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vAlign w:val="center"/>
          </w:tcPr>
          <w:p w14:paraId="235D34C7" w14:textId="4C3B0CAE" w:rsidR="00B07F24" w:rsidRDefault="00B07F24" w:rsidP="009F5D53">
            <w:pPr>
              <w:spacing w:after="120"/>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45" w:type="dxa"/>
            <w:tcBorders>
              <w:top w:val="single" w:sz="8" w:space="0" w:color="auto"/>
              <w:left w:val="single" w:sz="8" w:space="0" w:color="auto"/>
              <w:bottom w:val="single" w:sz="8" w:space="0" w:color="auto"/>
              <w:right w:val="single" w:sz="12" w:space="0" w:color="auto"/>
            </w:tcBorders>
            <w:tcMar>
              <w:top w:w="43" w:type="dxa"/>
              <w:left w:w="115" w:type="dxa"/>
              <w:bottom w:w="43" w:type="dxa"/>
              <w:right w:w="115" w:type="dxa"/>
            </w:tcMar>
            <w:vAlign w:val="center"/>
          </w:tcPr>
          <w:p w14:paraId="5672122D" w14:textId="1062592A" w:rsidR="00B07F24" w:rsidRDefault="00B07F24" w:rsidP="009F5D53">
            <w:pPr>
              <w:spacing w:after="120"/>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B07F24" w14:paraId="7396CC31" w14:textId="77777777" w:rsidTr="002C2948">
        <w:trPr>
          <w:trHeight w:val="322"/>
        </w:trPr>
        <w:tc>
          <w:tcPr>
            <w:tcW w:w="10444" w:type="dxa"/>
            <w:gridSpan w:val="5"/>
            <w:tcBorders>
              <w:top w:val="single" w:sz="8" w:space="0" w:color="auto"/>
              <w:left w:val="single" w:sz="12" w:space="0" w:color="auto"/>
              <w:bottom w:val="single" w:sz="8" w:space="0" w:color="auto"/>
              <w:right w:val="single" w:sz="12" w:space="0" w:color="auto"/>
            </w:tcBorders>
            <w:tcMar>
              <w:top w:w="43" w:type="dxa"/>
              <w:left w:w="115" w:type="dxa"/>
              <w:bottom w:w="43" w:type="dxa"/>
              <w:right w:w="115" w:type="dxa"/>
            </w:tcMar>
          </w:tcPr>
          <w:p w14:paraId="187F6411" w14:textId="0704E132" w:rsidR="00B07F24" w:rsidRDefault="00B07F24" w:rsidP="009F5D53">
            <w:pPr>
              <w:spacing w:after="0"/>
            </w:pPr>
            <w:r w:rsidRPr="3FB3B2F8">
              <w:rPr>
                <w:rFonts w:ascii="Arial" w:eastAsia="Arial" w:hAnsi="Arial" w:cs="Arial"/>
                <w:sz w:val="20"/>
                <w:szCs w:val="20"/>
              </w:rPr>
              <w:t xml:space="preserve">     </w:t>
            </w:r>
          </w:p>
        </w:tc>
      </w:tr>
      <w:tr w:rsidR="00B07F24" w14:paraId="710DE464" w14:textId="77777777" w:rsidTr="002C2948">
        <w:trPr>
          <w:trHeight w:val="75"/>
        </w:trPr>
        <w:tc>
          <w:tcPr>
            <w:tcW w:w="926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6FDFE340" w14:textId="06DDA9D3" w:rsidR="00B07F24" w:rsidRDefault="00B07F24" w:rsidP="00B07F24">
            <w:pPr>
              <w:spacing w:after="0"/>
              <w:ind w:left="347" w:hanging="347"/>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B. Land Acquisition</w:t>
            </w:r>
          </w:p>
        </w:tc>
        <w:tc>
          <w:tcPr>
            <w:tcW w:w="631" w:type="dxa"/>
            <w:tcBorders>
              <w:top w:val="nil"/>
              <w:left w:val="single" w:sz="8"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76213065" w14:textId="09A67153" w:rsidR="00B07F24" w:rsidRDefault="00B07F24" w:rsidP="00B07F24">
            <w:pPr>
              <w:spacing w:after="0"/>
              <w:ind w:left="347" w:hanging="347"/>
              <w:jc w:val="center"/>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Yes</w:t>
            </w:r>
          </w:p>
        </w:tc>
        <w:tc>
          <w:tcPr>
            <w:tcW w:w="545" w:type="dxa"/>
            <w:tcBorders>
              <w:top w:val="nil"/>
              <w:left w:val="single" w:sz="8" w:space="0" w:color="auto"/>
              <w:bottom w:val="single" w:sz="8" w:space="0" w:color="auto"/>
              <w:right w:val="single" w:sz="12" w:space="0" w:color="auto"/>
            </w:tcBorders>
            <w:shd w:val="clear" w:color="auto" w:fill="D9D9D9" w:themeFill="background1" w:themeFillShade="D9"/>
            <w:tcMar>
              <w:top w:w="43" w:type="dxa"/>
              <w:left w:w="115" w:type="dxa"/>
              <w:bottom w:w="43" w:type="dxa"/>
              <w:right w:w="115" w:type="dxa"/>
            </w:tcMar>
          </w:tcPr>
          <w:p w14:paraId="07296286" w14:textId="2BA1BE5A" w:rsidR="00B07F24" w:rsidRDefault="00B07F24" w:rsidP="00B07F24">
            <w:pPr>
              <w:spacing w:after="0"/>
              <w:ind w:left="347" w:hanging="347"/>
              <w:jc w:val="center"/>
              <w:rPr>
                <w:rFonts w:ascii="Arial" w:eastAsia="Arial" w:hAnsi="Arial" w:cs="Arial"/>
                <w:b/>
                <w:bCs/>
                <w:color w:val="000000" w:themeColor="text1"/>
                <w:sz w:val="20"/>
                <w:szCs w:val="20"/>
              </w:rPr>
            </w:pPr>
            <w:r w:rsidRPr="3FB3B2F8">
              <w:rPr>
                <w:rFonts w:ascii="Arial" w:eastAsia="Arial" w:hAnsi="Arial" w:cs="Arial"/>
                <w:b/>
                <w:bCs/>
                <w:color w:val="000000" w:themeColor="text1"/>
                <w:sz w:val="20"/>
                <w:szCs w:val="20"/>
              </w:rPr>
              <w:t>No</w:t>
            </w:r>
          </w:p>
        </w:tc>
      </w:tr>
      <w:tr w:rsidR="00B07F24" w14:paraId="41828886" w14:textId="77777777" w:rsidTr="002C2948">
        <w:trPr>
          <w:trHeight w:val="300"/>
        </w:trPr>
        <w:tc>
          <w:tcPr>
            <w:tcW w:w="926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tcPr>
          <w:p w14:paraId="31ECA9DD" w14:textId="05E8C8AA" w:rsidR="00B07F24" w:rsidRPr="009F5D53" w:rsidRDefault="00B07F24" w:rsidP="00B07F24">
            <w:pPr>
              <w:rPr>
                <w:sz w:val="19"/>
                <w:szCs w:val="19"/>
              </w:rPr>
            </w:pPr>
            <w:r w:rsidRPr="009F5D53">
              <w:rPr>
                <w:rFonts w:ascii="Arial" w:eastAsia="Arial" w:hAnsi="Arial" w:cs="Arial"/>
                <w:color w:val="000000" w:themeColor="text1"/>
                <w:sz w:val="19"/>
                <w:szCs w:val="19"/>
              </w:rPr>
              <w:t xml:space="preserve">Have all land acquisitions and easements necessary to complete the project </w:t>
            </w:r>
            <w:proofErr w:type="gramStart"/>
            <w:r w:rsidRPr="009F5D53">
              <w:rPr>
                <w:rFonts w:ascii="Arial" w:eastAsia="Arial" w:hAnsi="Arial" w:cs="Arial"/>
                <w:color w:val="000000" w:themeColor="text1"/>
                <w:sz w:val="19"/>
                <w:szCs w:val="19"/>
              </w:rPr>
              <w:t>been obtained</w:t>
            </w:r>
            <w:proofErr w:type="gramEnd"/>
            <w:r w:rsidRPr="009F5D53">
              <w:rPr>
                <w:rFonts w:ascii="Arial" w:eastAsia="Arial" w:hAnsi="Arial" w:cs="Arial"/>
                <w:color w:val="000000" w:themeColor="text1"/>
                <w:sz w:val="19"/>
                <w:szCs w:val="19"/>
              </w:rPr>
              <w:t>?</w:t>
            </w:r>
          </w:p>
        </w:tc>
        <w:tc>
          <w:tcPr>
            <w:tcW w:w="631" w:type="dxa"/>
            <w:tcBorders>
              <w:top w:val="single" w:sz="8" w:space="0" w:color="auto"/>
              <w:left w:val="single" w:sz="8" w:space="0" w:color="auto"/>
              <w:bottom w:val="single" w:sz="8" w:space="0" w:color="auto"/>
              <w:right w:val="single" w:sz="8" w:space="0" w:color="auto"/>
            </w:tcBorders>
            <w:tcMar>
              <w:top w:w="43" w:type="dxa"/>
              <w:left w:w="115" w:type="dxa"/>
              <w:bottom w:w="43" w:type="dxa"/>
              <w:right w:w="115" w:type="dxa"/>
            </w:tcMar>
            <w:vAlign w:val="center"/>
          </w:tcPr>
          <w:p w14:paraId="0DCA4BC3" w14:textId="5B79E447" w:rsidR="00B07F24" w:rsidRPr="009F5D53" w:rsidRDefault="00B07F24" w:rsidP="00B07F24">
            <w:pPr>
              <w:spacing w:after="0"/>
              <w:jc w:val="center"/>
              <w:rPr>
                <w:sz w:val="19"/>
                <w:szCs w:val="19"/>
              </w:rPr>
            </w:pPr>
            <w:r w:rsidRPr="009F5D53">
              <w:rPr>
                <w:rFonts w:ascii="Arial" w:eastAsia="Times New Roman" w:hAnsi="Arial" w:cs="Arial"/>
                <w:bCs/>
                <w:noProof/>
                <w:color w:val="2B579A"/>
                <w:sz w:val="19"/>
                <w:szCs w:val="19"/>
                <w:shd w:val="clear" w:color="auto" w:fill="E6E6E6"/>
              </w:rPr>
              <w:fldChar w:fldCharType="begin">
                <w:ffData>
                  <w:name w:val="Check3"/>
                  <w:enabled/>
                  <w:calcOnExit w:val="0"/>
                  <w:checkBox>
                    <w:sizeAuto/>
                    <w:default w:val="0"/>
                  </w:checkBox>
                </w:ffData>
              </w:fldChar>
            </w:r>
            <w:r w:rsidRPr="009F5D53">
              <w:rPr>
                <w:rFonts w:ascii="Arial" w:eastAsia="Times New Roman" w:hAnsi="Arial" w:cs="Arial"/>
                <w:bCs/>
                <w:noProof/>
                <w:sz w:val="19"/>
                <w:szCs w:val="19"/>
              </w:rPr>
              <w:instrText xml:space="preserve"> FORMCHECKBOX </w:instrText>
            </w:r>
            <w:r w:rsidRPr="009F5D53">
              <w:rPr>
                <w:rFonts w:ascii="Arial" w:eastAsia="Times New Roman" w:hAnsi="Arial" w:cs="Arial"/>
                <w:bCs/>
                <w:noProof/>
                <w:color w:val="2B579A"/>
                <w:sz w:val="19"/>
                <w:szCs w:val="19"/>
                <w:shd w:val="clear" w:color="auto" w:fill="E6E6E6"/>
              </w:rPr>
            </w:r>
            <w:r w:rsidRPr="009F5D53">
              <w:rPr>
                <w:rFonts w:ascii="Arial" w:eastAsia="Times New Roman" w:hAnsi="Arial" w:cs="Arial"/>
                <w:bCs/>
                <w:noProof/>
                <w:color w:val="2B579A"/>
                <w:sz w:val="19"/>
                <w:szCs w:val="19"/>
                <w:shd w:val="clear" w:color="auto" w:fill="E6E6E6"/>
              </w:rPr>
              <w:fldChar w:fldCharType="separate"/>
            </w:r>
            <w:r w:rsidRPr="009F5D53">
              <w:rPr>
                <w:rFonts w:ascii="Arial" w:eastAsia="Times New Roman" w:hAnsi="Arial" w:cs="Arial"/>
                <w:bCs/>
                <w:noProof/>
                <w:color w:val="2B579A"/>
                <w:sz w:val="19"/>
                <w:szCs w:val="19"/>
                <w:shd w:val="clear" w:color="auto" w:fill="E6E6E6"/>
              </w:rPr>
              <w:fldChar w:fldCharType="end"/>
            </w:r>
          </w:p>
        </w:tc>
        <w:tc>
          <w:tcPr>
            <w:tcW w:w="545" w:type="dxa"/>
            <w:tcBorders>
              <w:top w:val="single" w:sz="8" w:space="0" w:color="auto"/>
              <w:left w:val="single" w:sz="8" w:space="0" w:color="auto"/>
              <w:bottom w:val="single" w:sz="8" w:space="0" w:color="auto"/>
              <w:right w:val="single" w:sz="12" w:space="0" w:color="auto"/>
            </w:tcBorders>
            <w:tcMar>
              <w:top w:w="43" w:type="dxa"/>
              <w:left w:w="115" w:type="dxa"/>
              <w:bottom w:w="43" w:type="dxa"/>
              <w:right w:w="115" w:type="dxa"/>
            </w:tcMar>
            <w:vAlign w:val="center"/>
          </w:tcPr>
          <w:p w14:paraId="12E4D1C8" w14:textId="57192145" w:rsidR="00B07F24" w:rsidRPr="009F5D53" w:rsidRDefault="00B07F24" w:rsidP="00B07F24">
            <w:pPr>
              <w:spacing w:after="0"/>
              <w:rPr>
                <w:sz w:val="19"/>
                <w:szCs w:val="19"/>
              </w:rPr>
            </w:pPr>
            <w:r w:rsidRPr="009F5D53">
              <w:rPr>
                <w:rFonts w:ascii="Arial" w:eastAsia="Times New Roman" w:hAnsi="Arial" w:cs="Arial"/>
                <w:bCs/>
                <w:color w:val="2B579A"/>
                <w:sz w:val="19"/>
                <w:szCs w:val="19"/>
                <w:shd w:val="clear" w:color="auto" w:fill="E6E6E6"/>
              </w:rPr>
              <w:fldChar w:fldCharType="begin">
                <w:ffData>
                  <w:name w:val="Check4"/>
                  <w:enabled/>
                  <w:calcOnExit w:val="0"/>
                  <w:checkBox>
                    <w:sizeAuto/>
                    <w:default w:val="0"/>
                  </w:checkBox>
                </w:ffData>
              </w:fldChar>
            </w:r>
            <w:r w:rsidRPr="009F5D53">
              <w:rPr>
                <w:rFonts w:ascii="Arial" w:eastAsia="Times New Roman" w:hAnsi="Arial" w:cs="Arial"/>
                <w:bCs/>
                <w:sz w:val="19"/>
                <w:szCs w:val="19"/>
              </w:rPr>
              <w:instrText xml:space="preserve"> FORMCHECKBOX </w:instrText>
            </w:r>
            <w:r w:rsidRPr="009F5D53">
              <w:rPr>
                <w:rFonts w:ascii="Arial" w:eastAsia="Times New Roman" w:hAnsi="Arial" w:cs="Arial"/>
                <w:bCs/>
                <w:color w:val="2B579A"/>
                <w:sz w:val="19"/>
                <w:szCs w:val="19"/>
                <w:shd w:val="clear" w:color="auto" w:fill="E6E6E6"/>
              </w:rPr>
            </w:r>
            <w:r w:rsidRPr="009F5D53">
              <w:rPr>
                <w:rFonts w:ascii="Arial" w:eastAsia="Times New Roman" w:hAnsi="Arial" w:cs="Arial"/>
                <w:bCs/>
                <w:color w:val="2B579A"/>
                <w:sz w:val="19"/>
                <w:szCs w:val="19"/>
                <w:shd w:val="clear" w:color="auto" w:fill="E6E6E6"/>
              </w:rPr>
              <w:fldChar w:fldCharType="separate"/>
            </w:r>
            <w:r w:rsidRPr="009F5D53">
              <w:rPr>
                <w:rFonts w:ascii="Arial" w:eastAsia="Times New Roman" w:hAnsi="Arial" w:cs="Arial"/>
                <w:bCs/>
                <w:color w:val="2B579A"/>
                <w:sz w:val="19"/>
                <w:szCs w:val="19"/>
                <w:shd w:val="clear" w:color="auto" w:fill="E6E6E6"/>
              </w:rPr>
              <w:fldChar w:fldCharType="end"/>
            </w:r>
          </w:p>
        </w:tc>
      </w:tr>
      <w:tr w:rsidR="00B07F24" w14:paraId="102BC13E" w14:textId="77777777" w:rsidTr="002C2948">
        <w:trPr>
          <w:trHeight w:val="682"/>
        </w:trPr>
        <w:tc>
          <w:tcPr>
            <w:tcW w:w="8099" w:type="dxa"/>
            <w:gridSpan w:val="2"/>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3" w:type="dxa"/>
              <w:left w:w="115" w:type="dxa"/>
              <w:bottom w:w="43" w:type="dxa"/>
              <w:right w:w="115" w:type="dxa"/>
            </w:tcMar>
            <w:vAlign w:val="center"/>
          </w:tcPr>
          <w:p w14:paraId="5C2DBE11" w14:textId="11F0CE19" w:rsidR="00B07F24" w:rsidRPr="009F5D53" w:rsidRDefault="00B07F24" w:rsidP="009F5D53">
            <w:pPr>
              <w:spacing w:after="0"/>
              <w:rPr>
                <w:sz w:val="19"/>
                <w:szCs w:val="19"/>
              </w:rPr>
            </w:pPr>
            <w:r w:rsidRPr="009F5D53">
              <w:rPr>
                <w:rFonts w:ascii="Arial" w:eastAsia="Arial" w:hAnsi="Arial" w:cs="Arial"/>
                <w:color w:val="000000" w:themeColor="text1"/>
                <w:sz w:val="19"/>
                <w:szCs w:val="19"/>
              </w:rPr>
              <w:t xml:space="preserve">If </w:t>
            </w:r>
            <w:r w:rsidRPr="009F5D53">
              <w:rPr>
                <w:rFonts w:ascii="Arial" w:eastAsia="Arial" w:hAnsi="Arial" w:cs="Arial"/>
                <w:b/>
                <w:bCs/>
                <w:color w:val="000000" w:themeColor="text1"/>
                <w:sz w:val="19"/>
                <w:szCs w:val="19"/>
              </w:rPr>
              <w:t>“No,”</w:t>
            </w:r>
            <w:r w:rsidRPr="009F5D53">
              <w:rPr>
                <w:rFonts w:ascii="Arial" w:eastAsia="Arial" w:hAnsi="Arial" w:cs="Arial"/>
                <w:color w:val="000000" w:themeColor="text1"/>
                <w:sz w:val="19"/>
                <w:szCs w:val="19"/>
              </w:rPr>
              <w:t xml:space="preserve"> please explain in the space below and provide an anticipated completion date.</w:t>
            </w:r>
          </w:p>
        </w:tc>
        <w:tc>
          <w:tcPr>
            <w:tcW w:w="2345" w:type="dxa"/>
            <w:gridSpan w:val="3"/>
            <w:tcBorders>
              <w:top w:val="single" w:sz="8" w:space="0" w:color="auto"/>
              <w:left w:val="single" w:sz="8" w:space="0" w:color="auto"/>
              <w:bottom w:val="single" w:sz="8" w:space="0" w:color="auto"/>
              <w:right w:val="single" w:sz="12" w:space="0" w:color="auto"/>
            </w:tcBorders>
            <w:tcMar>
              <w:top w:w="43" w:type="dxa"/>
              <w:left w:w="115" w:type="dxa"/>
              <w:bottom w:w="43" w:type="dxa"/>
              <w:right w:w="115" w:type="dxa"/>
            </w:tcMar>
            <w:vAlign w:val="center"/>
          </w:tcPr>
          <w:p w14:paraId="148E3866" w14:textId="7383ADA5" w:rsidR="00B07F24" w:rsidRPr="009F5D53" w:rsidRDefault="00B07F24" w:rsidP="009F5D53">
            <w:pPr>
              <w:spacing w:after="0"/>
              <w:jc w:val="center"/>
              <w:rPr>
                <w:rFonts w:ascii="Arial" w:eastAsia="Arial" w:hAnsi="Arial" w:cs="Arial"/>
                <w:sz w:val="19"/>
                <w:szCs w:val="19"/>
              </w:rPr>
            </w:pPr>
            <w:r w:rsidRPr="009F5D53">
              <w:rPr>
                <w:rFonts w:ascii="Arial" w:eastAsia="Arial" w:hAnsi="Arial" w:cs="Arial"/>
                <w:b/>
                <w:bCs/>
                <w:sz w:val="19"/>
                <w:szCs w:val="19"/>
              </w:rPr>
              <w:t>Completion Date</w:t>
            </w:r>
            <w:r w:rsidRPr="009F5D53">
              <w:rPr>
                <w:rFonts w:ascii="Arial" w:eastAsia="Arial" w:hAnsi="Arial" w:cs="Arial"/>
                <w:sz w:val="19"/>
                <w:szCs w:val="19"/>
              </w:rPr>
              <w:t xml:space="preserve"> (mm/dd/yyyy)</w:t>
            </w:r>
          </w:p>
          <w:p w14:paraId="5F566E8A" w14:textId="5B568D15" w:rsidR="00B07F24" w:rsidRPr="009F5D53" w:rsidRDefault="00B07F24" w:rsidP="009F5D53">
            <w:pPr>
              <w:tabs>
                <w:tab w:val="left" w:pos="1848"/>
                <w:tab w:val="left" w:pos="2316"/>
              </w:tabs>
              <w:spacing w:after="0"/>
              <w:jc w:val="center"/>
              <w:rPr>
                <w:rFonts w:ascii="Arial" w:eastAsia="Arial" w:hAnsi="Arial" w:cs="Arial"/>
                <w:sz w:val="19"/>
                <w:szCs w:val="19"/>
              </w:rPr>
            </w:pPr>
            <w:r w:rsidRPr="009F5D53">
              <w:rPr>
                <w:rFonts w:ascii="Arial" w:eastAsia="Arial" w:hAnsi="Arial" w:cs="Arial"/>
                <w:sz w:val="19"/>
                <w:szCs w:val="19"/>
              </w:rPr>
              <w:t xml:space="preserve">     </w:t>
            </w:r>
          </w:p>
        </w:tc>
      </w:tr>
      <w:tr w:rsidR="00B07F24" w14:paraId="38E19F60" w14:textId="77777777" w:rsidTr="002C2948">
        <w:trPr>
          <w:trHeight w:val="358"/>
        </w:trPr>
        <w:tc>
          <w:tcPr>
            <w:tcW w:w="10444" w:type="dxa"/>
            <w:gridSpan w:val="5"/>
            <w:tcBorders>
              <w:top w:val="single" w:sz="8" w:space="0" w:color="auto"/>
              <w:left w:val="single" w:sz="12" w:space="0" w:color="auto"/>
              <w:bottom w:val="single" w:sz="12" w:space="0" w:color="auto"/>
              <w:right w:val="single" w:sz="12" w:space="0" w:color="auto"/>
            </w:tcBorders>
            <w:tcMar>
              <w:top w:w="43" w:type="dxa"/>
              <w:left w:w="115" w:type="dxa"/>
              <w:bottom w:w="43" w:type="dxa"/>
              <w:right w:w="115" w:type="dxa"/>
            </w:tcMar>
          </w:tcPr>
          <w:p w14:paraId="00F356F7" w14:textId="230188AB" w:rsidR="00B07F24" w:rsidRDefault="00B07F24" w:rsidP="009F5D53">
            <w:pPr>
              <w:tabs>
                <w:tab w:val="left" w:pos="155"/>
                <w:tab w:val="left" w:pos="422"/>
              </w:tabs>
              <w:spacing w:after="120"/>
            </w:pPr>
            <w:r w:rsidRPr="3FB3B2F8">
              <w:rPr>
                <w:rFonts w:ascii="Arial" w:eastAsia="Arial" w:hAnsi="Arial" w:cs="Arial"/>
                <w:sz w:val="20"/>
                <w:szCs w:val="20"/>
              </w:rPr>
              <w:t xml:space="preserve">     </w:t>
            </w:r>
          </w:p>
        </w:tc>
      </w:tr>
      <w:tr w:rsidR="00B07F24" w:rsidRPr="00B96A14" w14:paraId="2EC84EAD"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98"/>
          <w:jc w:val="center"/>
        </w:trPr>
        <w:tc>
          <w:tcPr>
            <w:tcW w:w="9268" w:type="dxa"/>
            <w:gridSpan w:val="3"/>
            <w:tcBorders>
              <w:top w:val="single" w:sz="12" w:space="0" w:color="auto"/>
              <w:left w:val="single" w:sz="12" w:space="0" w:color="auto"/>
              <w:right w:val="single" w:sz="4" w:space="0" w:color="auto"/>
            </w:tcBorders>
            <w:shd w:val="clear" w:color="auto" w:fill="D9D9D9" w:themeFill="background1" w:themeFillShade="D9"/>
          </w:tcPr>
          <w:p w14:paraId="16A21892" w14:textId="77777777" w:rsidR="00B07F24" w:rsidRPr="00B96A14" w:rsidRDefault="00B07F24" w:rsidP="00B07F24">
            <w:pPr>
              <w:spacing w:after="0"/>
              <w:ind w:left="347" w:hanging="347"/>
              <w:rPr>
                <w:rFonts w:ascii="Arial" w:eastAsia="Times New Roman" w:hAnsi="Arial" w:cs="Arial"/>
                <w:b/>
                <w:bCs/>
                <w:sz w:val="20"/>
                <w:szCs w:val="20"/>
              </w:rPr>
            </w:pPr>
            <w:r w:rsidRPr="00B96A14">
              <w:rPr>
                <w:rFonts w:ascii="Arial" w:eastAsia="Times New Roman" w:hAnsi="Arial" w:cs="Arial"/>
                <w:b/>
                <w:sz w:val="20"/>
                <w:szCs w:val="20"/>
              </w:rPr>
              <w:t>C.</w:t>
            </w:r>
            <w:r w:rsidRPr="00B96A14">
              <w:rPr>
                <w:rFonts w:ascii="Arial" w:eastAsia="Times New Roman" w:hAnsi="Arial" w:cs="Arial"/>
                <w:b/>
                <w:sz w:val="20"/>
                <w:szCs w:val="20"/>
              </w:rPr>
              <w:tab/>
              <w:t>Design</w:t>
            </w:r>
          </w:p>
        </w:tc>
        <w:tc>
          <w:tcPr>
            <w:tcW w:w="631"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3955342" w14:textId="77777777" w:rsidR="00B07F24" w:rsidRPr="00B96A14" w:rsidRDefault="00B07F24" w:rsidP="00B07F24">
            <w:pPr>
              <w:spacing w:after="0"/>
              <w:ind w:left="347" w:hanging="347"/>
              <w:rPr>
                <w:rFonts w:ascii="Arial" w:eastAsia="Times New Roman" w:hAnsi="Arial" w:cs="Arial"/>
                <w:b/>
                <w:bCs/>
                <w:sz w:val="20"/>
                <w:szCs w:val="20"/>
              </w:rPr>
            </w:pPr>
            <w:r>
              <w:rPr>
                <w:rFonts w:ascii="Arial" w:eastAsia="Times New Roman" w:hAnsi="Arial" w:cs="Arial"/>
                <w:b/>
                <w:bCs/>
                <w:sz w:val="20"/>
                <w:szCs w:val="20"/>
              </w:rPr>
              <w:t>Yes</w:t>
            </w:r>
          </w:p>
        </w:tc>
        <w:tc>
          <w:tcPr>
            <w:tcW w:w="545"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72A7E9FC" w14:textId="77777777" w:rsidR="00B07F24" w:rsidRPr="00B96A14" w:rsidRDefault="00B07F24" w:rsidP="00B07F24">
            <w:pPr>
              <w:spacing w:after="0"/>
              <w:ind w:left="347" w:hanging="347"/>
              <w:rPr>
                <w:rFonts w:ascii="Arial" w:eastAsia="Times New Roman" w:hAnsi="Arial" w:cs="Arial"/>
                <w:b/>
                <w:bCs/>
                <w:sz w:val="20"/>
                <w:szCs w:val="20"/>
              </w:rPr>
            </w:pPr>
            <w:r>
              <w:rPr>
                <w:rFonts w:ascii="Arial" w:eastAsia="Times New Roman" w:hAnsi="Arial" w:cs="Arial"/>
                <w:b/>
                <w:bCs/>
                <w:sz w:val="20"/>
                <w:szCs w:val="20"/>
              </w:rPr>
              <w:t>No</w:t>
            </w:r>
          </w:p>
        </w:tc>
      </w:tr>
      <w:tr w:rsidR="00B07F24" w:rsidRPr="00B96A14" w14:paraId="6CBE9F3D"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556"/>
          <w:jc w:val="center"/>
        </w:trPr>
        <w:tc>
          <w:tcPr>
            <w:tcW w:w="9268" w:type="dxa"/>
            <w:gridSpan w:val="3"/>
            <w:tcBorders>
              <w:left w:val="single" w:sz="12" w:space="0" w:color="auto"/>
              <w:bottom w:val="single" w:sz="4" w:space="0" w:color="auto"/>
              <w:right w:val="single" w:sz="4" w:space="0" w:color="auto"/>
            </w:tcBorders>
            <w:shd w:val="clear" w:color="auto" w:fill="D9D9D9" w:themeFill="background1" w:themeFillShade="D9"/>
            <w:vAlign w:val="center"/>
          </w:tcPr>
          <w:p w14:paraId="557F0C80" w14:textId="77777777" w:rsidR="00B07F24" w:rsidRPr="009F5D53" w:rsidRDefault="00B07F24" w:rsidP="00B07F24">
            <w:pPr>
              <w:numPr>
                <w:ilvl w:val="0"/>
                <w:numId w:val="43"/>
              </w:numPr>
              <w:spacing w:after="0"/>
              <w:ind w:left="257" w:hanging="257"/>
              <w:contextualSpacing/>
              <w:rPr>
                <w:rFonts w:ascii="Arial" w:eastAsia="Times New Roman" w:hAnsi="Arial" w:cs="Arial"/>
                <w:bCs/>
                <w:sz w:val="19"/>
                <w:szCs w:val="19"/>
              </w:rPr>
            </w:pPr>
            <w:r w:rsidRPr="009F5D53">
              <w:rPr>
                <w:rFonts w:ascii="Arial" w:eastAsia="Times New Roman" w:hAnsi="Arial" w:cs="Arial"/>
                <w:bCs/>
                <w:sz w:val="19"/>
                <w:szCs w:val="19"/>
              </w:rPr>
              <w:t>Have you completed the design process including full development of plans and specifications</w:t>
            </w:r>
            <w:proofErr w:type="gramStart"/>
            <w:r w:rsidRPr="009F5D53">
              <w:rPr>
                <w:rFonts w:ascii="Arial" w:eastAsia="Times New Roman" w:hAnsi="Arial" w:cs="Arial"/>
                <w:bCs/>
                <w:sz w:val="19"/>
                <w:szCs w:val="19"/>
              </w:rPr>
              <w:t xml:space="preserve">?  </w:t>
            </w:r>
            <w:proofErr w:type="gramEnd"/>
            <w:r w:rsidRPr="009F5D53">
              <w:rPr>
                <w:rFonts w:ascii="Arial" w:eastAsia="Times New Roman" w:hAnsi="Arial" w:cs="Arial"/>
                <w:bCs/>
                <w:sz w:val="19"/>
                <w:szCs w:val="19"/>
              </w:rPr>
              <w:t xml:space="preserve">(If </w:t>
            </w:r>
            <w:r w:rsidRPr="009F5D53">
              <w:rPr>
                <w:rFonts w:ascii="Arial" w:eastAsia="Times New Roman" w:hAnsi="Arial" w:cs="Arial"/>
                <w:b/>
                <w:bCs/>
                <w:sz w:val="19"/>
                <w:szCs w:val="19"/>
              </w:rPr>
              <w:t>“No,”</w:t>
            </w:r>
            <w:r w:rsidRPr="009F5D53">
              <w:rPr>
                <w:rFonts w:ascii="Arial" w:eastAsia="Times New Roman" w:hAnsi="Arial" w:cs="Arial"/>
                <w:bCs/>
                <w:sz w:val="19"/>
                <w:szCs w:val="19"/>
              </w:rPr>
              <w:t xml:space="preserve"> proceed to Question 2</w:t>
            </w:r>
            <w:proofErr w:type="gramStart"/>
            <w:r w:rsidRPr="009F5D53">
              <w:rPr>
                <w:rFonts w:ascii="Arial" w:eastAsia="Times New Roman" w:hAnsi="Arial" w:cs="Arial"/>
                <w:bCs/>
                <w:sz w:val="19"/>
                <w:szCs w:val="19"/>
              </w:rPr>
              <w:t xml:space="preserve">.  </w:t>
            </w:r>
            <w:proofErr w:type="gramEnd"/>
            <w:r w:rsidRPr="009F5D53">
              <w:rPr>
                <w:rFonts w:ascii="Arial" w:eastAsia="Times New Roman" w:hAnsi="Arial" w:cs="Arial"/>
                <w:bCs/>
                <w:sz w:val="19"/>
                <w:szCs w:val="19"/>
              </w:rPr>
              <w:t xml:space="preserve">If </w:t>
            </w:r>
            <w:r w:rsidRPr="009F5D53">
              <w:rPr>
                <w:rFonts w:ascii="Arial" w:eastAsia="Times New Roman" w:hAnsi="Arial" w:cs="Arial"/>
                <w:b/>
                <w:bCs/>
                <w:sz w:val="19"/>
                <w:szCs w:val="19"/>
              </w:rPr>
              <w:t>“Yes,”</w:t>
            </w:r>
            <w:r w:rsidRPr="009F5D53">
              <w:rPr>
                <w:rFonts w:ascii="Arial" w:eastAsia="Times New Roman" w:hAnsi="Arial" w:cs="Arial"/>
                <w:bCs/>
                <w:sz w:val="19"/>
                <w:szCs w:val="19"/>
              </w:rPr>
              <w:t xml:space="preserve"> proceed to Question 4.)</w:t>
            </w:r>
          </w:p>
        </w:tc>
        <w:tc>
          <w:tcPr>
            <w:tcW w:w="631" w:type="dxa"/>
            <w:tcBorders>
              <w:left w:val="single" w:sz="4" w:space="0" w:color="auto"/>
              <w:right w:val="single" w:sz="4" w:space="0" w:color="auto"/>
            </w:tcBorders>
            <w:shd w:val="clear" w:color="auto" w:fill="auto"/>
            <w:vAlign w:val="center"/>
          </w:tcPr>
          <w:p w14:paraId="060F798C" w14:textId="77777777" w:rsidR="00B07F24" w:rsidRPr="00B96A14" w:rsidRDefault="00B07F24" w:rsidP="00B07F2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45" w:type="dxa"/>
            <w:tcBorders>
              <w:left w:val="single" w:sz="4" w:space="0" w:color="auto"/>
              <w:right w:val="single" w:sz="12" w:space="0" w:color="auto"/>
            </w:tcBorders>
            <w:shd w:val="clear" w:color="auto" w:fill="auto"/>
            <w:vAlign w:val="center"/>
          </w:tcPr>
          <w:p w14:paraId="1AB6AAAE" w14:textId="49561C94" w:rsidR="00B07F24" w:rsidRPr="00B96A14" w:rsidRDefault="00B07F24" w:rsidP="00B07F2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B07F24" w:rsidRPr="00B96A14" w14:paraId="7780FB12"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1457"/>
          <w:jc w:val="center"/>
        </w:trPr>
        <w:tc>
          <w:tcPr>
            <w:tcW w:w="9268" w:type="dxa"/>
            <w:gridSpan w:val="3"/>
            <w:tcBorders>
              <w:left w:val="single" w:sz="12" w:space="0" w:color="auto"/>
              <w:bottom w:val="nil"/>
              <w:right w:val="single" w:sz="4" w:space="0" w:color="auto"/>
            </w:tcBorders>
            <w:shd w:val="clear" w:color="auto" w:fill="D9D9D9" w:themeFill="background1" w:themeFillShade="D9"/>
          </w:tcPr>
          <w:p w14:paraId="67EFD2AE" w14:textId="77777777" w:rsidR="00B07F24" w:rsidRPr="009F5D53" w:rsidRDefault="00B07F24" w:rsidP="00B07F24">
            <w:pPr>
              <w:spacing w:after="120"/>
              <w:ind w:left="245" w:hanging="245"/>
              <w:rPr>
                <w:rFonts w:ascii="Arial" w:eastAsia="Times New Roman" w:hAnsi="Arial" w:cs="Arial"/>
                <w:sz w:val="19"/>
                <w:szCs w:val="19"/>
              </w:rPr>
            </w:pPr>
            <w:r w:rsidRPr="009F5D53">
              <w:rPr>
                <w:rFonts w:ascii="Arial" w:eastAsia="Times New Roman" w:hAnsi="Arial" w:cs="Arial"/>
                <w:b/>
                <w:sz w:val="19"/>
                <w:szCs w:val="19"/>
              </w:rPr>
              <w:t>2</w:t>
            </w:r>
            <w:r w:rsidRPr="009F5D53">
              <w:rPr>
                <w:rFonts w:ascii="Arial" w:eastAsia="Times New Roman" w:hAnsi="Arial" w:cs="Arial"/>
                <w:sz w:val="19"/>
                <w:szCs w:val="19"/>
              </w:rPr>
              <w:t>.</w:t>
            </w:r>
            <w:r w:rsidRPr="009F5D53">
              <w:rPr>
                <w:rFonts w:ascii="Arial" w:eastAsia="Times New Roman" w:hAnsi="Arial" w:cs="Arial"/>
                <w:sz w:val="19"/>
                <w:szCs w:val="19"/>
              </w:rPr>
              <w:tab/>
              <w:t xml:space="preserve">Has design work </w:t>
            </w:r>
            <w:r w:rsidRPr="009F5D53">
              <w:rPr>
                <w:rFonts w:ascii="Arial" w:eastAsia="Times New Roman" w:hAnsi="Arial" w:cs="Arial"/>
                <w:b/>
                <w:sz w:val="19"/>
                <w:szCs w:val="19"/>
              </w:rPr>
              <w:t>progressed beyond preliminary design</w:t>
            </w:r>
            <w:proofErr w:type="gramStart"/>
            <w:r w:rsidRPr="009F5D53">
              <w:rPr>
                <w:rFonts w:ascii="Arial" w:eastAsia="Times New Roman" w:hAnsi="Arial" w:cs="Arial"/>
                <w:sz w:val="19"/>
                <w:szCs w:val="19"/>
              </w:rPr>
              <w:t xml:space="preserve">?  </w:t>
            </w:r>
            <w:proofErr w:type="gramEnd"/>
            <w:r w:rsidRPr="009F5D53">
              <w:rPr>
                <w:rFonts w:ascii="Arial" w:eastAsia="Times New Roman" w:hAnsi="Arial" w:cs="Arial"/>
                <w:sz w:val="19"/>
                <w:szCs w:val="19"/>
              </w:rPr>
              <w:t>If so, please provide the completion date</w:t>
            </w:r>
            <w:proofErr w:type="gramStart"/>
            <w:r w:rsidRPr="009F5D53">
              <w:rPr>
                <w:rFonts w:ascii="Arial" w:eastAsia="Times New Roman" w:hAnsi="Arial" w:cs="Arial"/>
                <w:sz w:val="19"/>
                <w:szCs w:val="19"/>
              </w:rPr>
              <w:t xml:space="preserve">.  </w:t>
            </w:r>
            <w:proofErr w:type="gramEnd"/>
            <w:r w:rsidRPr="009F5D53">
              <w:rPr>
                <w:rFonts w:ascii="Arial" w:eastAsia="Times New Roman" w:hAnsi="Arial" w:cs="Arial"/>
                <w:sz w:val="19"/>
                <w:szCs w:val="19"/>
              </w:rPr>
              <w:t>Completed preliminary design documents must consist of the following:</w:t>
            </w:r>
          </w:p>
          <w:p w14:paraId="76725039" w14:textId="77777777" w:rsidR="00B07F24" w:rsidRPr="009F5D53" w:rsidRDefault="00B07F24" w:rsidP="00B07F24">
            <w:pPr>
              <w:numPr>
                <w:ilvl w:val="0"/>
                <w:numId w:val="41"/>
              </w:numPr>
              <w:spacing w:after="120"/>
              <w:ind w:left="527"/>
              <w:rPr>
                <w:rFonts w:ascii="Arial" w:eastAsia="Calibri" w:hAnsi="Arial" w:cs="Arial"/>
                <w:sz w:val="19"/>
                <w:szCs w:val="19"/>
              </w:rPr>
            </w:pPr>
            <w:r w:rsidRPr="009F5D53">
              <w:rPr>
                <w:rFonts w:ascii="Arial" w:eastAsia="Calibri" w:hAnsi="Arial" w:cs="Arial"/>
                <w:sz w:val="19"/>
                <w:szCs w:val="19"/>
              </w:rPr>
              <w:t>Design criteria, preliminary drawings, outline of specifications, written descriptions of the project, and updated opinion of probable cost.</w:t>
            </w:r>
          </w:p>
          <w:p w14:paraId="1A7C93F2" w14:textId="77777777" w:rsidR="00B07F24" w:rsidRPr="009F5D53" w:rsidRDefault="00B07F24" w:rsidP="00B07F24">
            <w:pPr>
              <w:numPr>
                <w:ilvl w:val="0"/>
                <w:numId w:val="41"/>
              </w:numPr>
              <w:spacing w:after="0"/>
              <w:ind w:left="527"/>
              <w:rPr>
                <w:rFonts w:ascii="Arial" w:eastAsia="Calibri" w:hAnsi="Arial" w:cs="Arial"/>
                <w:sz w:val="19"/>
                <w:szCs w:val="19"/>
              </w:rPr>
            </w:pPr>
            <w:r w:rsidRPr="009F5D53">
              <w:rPr>
                <w:rFonts w:ascii="Arial" w:eastAsia="Calibri" w:hAnsi="Arial" w:cs="Arial"/>
                <w:sz w:val="19"/>
                <w:szCs w:val="19"/>
              </w:rPr>
              <w:t xml:space="preserve">Project Sites </w:t>
            </w:r>
            <w:proofErr w:type="gramStart"/>
            <w:r w:rsidRPr="009F5D53">
              <w:rPr>
                <w:rFonts w:ascii="Arial" w:eastAsia="Calibri" w:hAnsi="Arial" w:cs="Arial"/>
                <w:sz w:val="19"/>
                <w:szCs w:val="19"/>
              </w:rPr>
              <w:t>are plotted</w:t>
            </w:r>
            <w:proofErr w:type="gramEnd"/>
            <w:r w:rsidRPr="009F5D53">
              <w:rPr>
                <w:rFonts w:ascii="Arial" w:eastAsia="Calibri" w:hAnsi="Arial" w:cs="Arial"/>
                <w:sz w:val="19"/>
                <w:szCs w:val="19"/>
              </w:rPr>
              <w:t xml:space="preserve"> on site maps, the site has been surveyed, geotechnical analysis of the site is complete, facility sizing is complete, and process schematics are complete.</w:t>
            </w:r>
          </w:p>
        </w:tc>
        <w:tc>
          <w:tcPr>
            <w:tcW w:w="631" w:type="dxa"/>
            <w:tcBorders>
              <w:left w:val="single" w:sz="4" w:space="0" w:color="auto"/>
              <w:right w:val="single" w:sz="4" w:space="0" w:color="auto"/>
            </w:tcBorders>
            <w:shd w:val="clear" w:color="auto" w:fill="auto"/>
            <w:vAlign w:val="center"/>
          </w:tcPr>
          <w:p w14:paraId="38445A7F" w14:textId="77777777" w:rsidR="00B07F24" w:rsidRPr="00B96A14" w:rsidRDefault="00B07F24" w:rsidP="00B07F2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noProof/>
                <w:sz w:val="20"/>
                <w:szCs w:val="20"/>
              </w:rPr>
              <w:tab/>
            </w: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45" w:type="dxa"/>
            <w:tcBorders>
              <w:left w:val="single" w:sz="4" w:space="0" w:color="auto"/>
              <w:right w:val="single" w:sz="12" w:space="0" w:color="auto"/>
            </w:tcBorders>
            <w:shd w:val="clear" w:color="auto" w:fill="auto"/>
            <w:vAlign w:val="center"/>
          </w:tcPr>
          <w:p w14:paraId="31507ABA" w14:textId="079335DB" w:rsidR="00B07F24" w:rsidRPr="00B96A14" w:rsidRDefault="00B07F24" w:rsidP="00B07F2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B07F24" w:rsidRPr="00B96A14" w14:paraId="70EE77FA"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494"/>
          <w:jc w:val="center"/>
        </w:trPr>
        <w:tc>
          <w:tcPr>
            <w:tcW w:w="7723" w:type="dxa"/>
            <w:tcBorders>
              <w:top w:val="nil"/>
              <w:left w:val="single" w:sz="12" w:space="0" w:color="auto"/>
              <w:right w:val="single" w:sz="4" w:space="0" w:color="auto"/>
            </w:tcBorders>
            <w:shd w:val="clear" w:color="auto" w:fill="D9D9D9" w:themeFill="background1" w:themeFillShade="D9"/>
          </w:tcPr>
          <w:p w14:paraId="2A2CE903" w14:textId="77777777" w:rsidR="00B07F24" w:rsidRPr="009F5D53" w:rsidRDefault="00B07F24" w:rsidP="00B07F24">
            <w:pPr>
              <w:numPr>
                <w:ilvl w:val="0"/>
                <w:numId w:val="41"/>
              </w:numPr>
              <w:spacing w:after="0"/>
              <w:ind w:left="527"/>
              <w:rPr>
                <w:rFonts w:ascii="Arial" w:eastAsia="Times New Roman" w:hAnsi="Arial" w:cs="Arial"/>
                <w:bCs/>
                <w:sz w:val="19"/>
                <w:szCs w:val="19"/>
              </w:rPr>
            </w:pPr>
            <w:r w:rsidRPr="009F5D53">
              <w:rPr>
                <w:rFonts w:ascii="Arial" w:eastAsia="Times New Roman" w:hAnsi="Arial" w:cs="Arial"/>
                <w:sz w:val="19"/>
                <w:szCs w:val="19"/>
              </w:rPr>
              <w:t xml:space="preserve">For rehab projects, the above is complete, meaning the details as to what linework portions and what plant components to </w:t>
            </w:r>
            <w:proofErr w:type="gramStart"/>
            <w:r w:rsidRPr="009F5D53">
              <w:rPr>
                <w:rFonts w:ascii="Arial" w:eastAsia="Times New Roman" w:hAnsi="Arial" w:cs="Arial"/>
                <w:sz w:val="19"/>
                <w:szCs w:val="19"/>
              </w:rPr>
              <w:t>be rehabbed</w:t>
            </w:r>
            <w:proofErr w:type="gramEnd"/>
            <w:r w:rsidRPr="009F5D53">
              <w:rPr>
                <w:rFonts w:ascii="Arial" w:eastAsia="Times New Roman" w:hAnsi="Arial" w:cs="Arial"/>
                <w:sz w:val="19"/>
                <w:szCs w:val="19"/>
              </w:rPr>
              <w:t xml:space="preserve"> are well defined.</w:t>
            </w:r>
          </w:p>
        </w:tc>
        <w:tc>
          <w:tcPr>
            <w:tcW w:w="2721" w:type="dxa"/>
            <w:gridSpan w:val="4"/>
            <w:tcBorders>
              <w:top w:val="single" w:sz="4" w:space="0" w:color="auto"/>
              <w:left w:val="single" w:sz="4" w:space="0" w:color="auto"/>
              <w:right w:val="single" w:sz="12" w:space="0" w:color="auto"/>
            </w:tcBorders>
            <w:shd w:val="clear" w:color="auto" w:fill="FFFFFF" w:themeFill="background1"/>
            <w:vAlign w:val="center"/>
          </w:tcPr>
          <w:p w14:paraId="17F3DB27" w14:textId="77777777" w:rsidR="00B07F24" w:rsidRPr="009F5D53" w:rsidRDefault="00B07F24" w:rsidP="00B07F24">
            <w:pPr>
              <w:tabs>
                <w:tab w:val="center" w:pos="4320"/>
                <w:tab w:val="right" w:pos="8640"/>
              </w:tabs>
              <w:spacing w:after="0"/>
              <w:jc w:val="center"/>
              <w:rPr>
                <w:rFonts w:ascii="Arial" w:eastAsia="Times New Roman" w:hAnsi="Arial" w:cs="Arial"/>
                <w:bCs/>
                <w:sz w:val="19"/>
                <w:szCs w:val="19"/>
              </w:rPr>
            </w:pPr>
            <w:r w:rsidRPr="009F5D53">
              <w:rPr>
                <w:rFonts w:ascii="Arial" w:eastAsia="Times New Roman" w:hAnsi="Arial" w:cs="Arial"/>
                <w:b/>
                <w:bCs/>
                <w:sz w:val="19"/>
                <w:szCs w:val="19"/>
              </w:rPr>
              <w:t>Completion Date</w:t>
            </w:r>
            <w:r w:rsidRPr="009F5D53">
              <w:rPr>
                <w:rFonts w:ascii="Arial" w:eastAsia="Times New Roman" w:hAnsi="Arial" w:cs="Arial"/>
                <w:bCs/>
                <w:sz w:val="19"/>
                <w:szCs w:val="19"/>
              </w:rPr>
              <w:t xml:space="preserve"> (mm/dd/yyyy)</w:t>
            </w:r>
          </w:p>
          <w:p w14:paraId="012B3074" w14:textId="77777777" w:rsidR="00B07F24" w:rsidRPr="009F5D53" w:rsidRDefault="00B07F24" w:rsidP="00B07F24">
            <w:pPr>
              <w:tabs>
                <w:tab w:val="center" w:pos="4320"/>
                <w:tab w:val="right" w:pos="8640"/>
              </w:tabs>
              <w:spacing w:after="0"/>
              <w:jc w:val="center"/>
              <w:rPr>
                <w:rFonts w:ascii="Arial" w:eastAsia="Times New Roman" w:hAnsi="Arial" w:cs="Arial"/>
                <w:sz w:val="19"/>
                <w:szCs w:val="19"/>
              </w:rPr>
            </w:pPr>
            <w:r w:rsidRPr="009F5D53">
              <w:rPr>
                <w:rFonts w:ascii="Arial" w:eastAsia="Times New Roman" w:hAnsi="Arial" w:cs="Arial"/>
                <w:bCs/>
                <w:color w:val="2B579A"/>
                <w:sz w:val="19"/>
                <w:szCs w:val="19"/>
                <w:shd w:val="clear" w:color="auto" w:fill="E6E6E6"/>
              </w:rPr>
              <w:fldChar w:fldCharType="begin">
                <w:ffData>
                  <w:name w:val="Text93"/>
                  <w:enabled/>
                  <w:calcOnExit w:val="0"/>
                  <w:textInput>
                    <w:type w:val="date"/>
                    <w:maxLength w:val="10"/>
                    <w:format w:val="MM/dd/yyyy"/>
                  </w:textInput>
                </w:ffData>
              </w:fldChar>
            </w:r>
            <w:r w:rsidRPr="009F5D53">
              <w:rPr>
                <w:rFonts w:ascii="Arial" w:eastAsia="Times New Roman" w:hAnsi="Arial" w:cs="Arial"/>
                <w:bCs/>
                <w:sz w:val="19"/>
                <w:szCs w:val="19"/>
              </w:rPr>
              <w:instrText xml:space="preserve"> FORMTEXT </w:instrText>
            </w:r>
            <w:r w:rsidRPr="009F5D53">
              <w:rPr>
                <w:rFonts w:ascii="Arial" w:eastAsia="Times New Roman" w:hAnsi="Arial" w:cs="Arial"/>
                <w:bCs/>
                <w:color w:val="2B579A"/>
                <w:sz w:val="19"/>
                <w:szCs w:val="19"/>
                <w:shd w:val="clear" w:color="auto" w:fill="E6E6E6"/>
              </w:rPr>
            </w:r>
            <w:r w:rsidRPr="009F5D53">
              <w:rPr>
                <w:rFonts w:ascii="Arial" w:eastAsia="Times New Roman" w:hAnsi="Arial" w:cs="Arial"/>
                <w:bCs/>
                <w:color w:val="2B579A"/>
                <w:sz w:val="19"/>
                <w:szCs w:val="19"/>
                <w:shd w:val="clear" w:color="auto" w:fill="E6E6E6"/>
              </w:rPr>
              <w:fldChar w:fldCharType="separate"/>
            </w:r>
            <w:r w:rsidRPr="009F5D53">
              <w:rPr>
                <w:rFonts w:ascii="Arial" w:eastAsia="Times New Roman" w:hAnsi="Arial" w:cs="Arial"/>
                <w:bCs/>
                <w:noProof/>
                <w:sz w:val="19"/>
                <w:szCs w:val="19"/>
              </w:rPr>
              <w:t> </w:t>
            </w:r>
            <w:r w:rsidRPr="009F5D53">
              <w:rPr>
                <w:rFonts w:ascii="Arial" w:eastAsia="Times New Roman" w:hAnsi="Arial" w:cs="Arial"/>
                <w:bCs/>
                <w:noProof/>
                <w:sz w:val="19"/>
                <w:szCs w:val="19"/>
              </w:rPr>
              <w:t> </w:t>
            </w:r>
            <w:r w:rsidRPr="009F5D53">
              <w:rPr>
                <w:rFonts w:ascii="Arial" w:eastAsia="Times New Roman" w:hAnsi="Arial" w:cs="Arial"/>
                <w:bCs/>
                <w:noProof/>
                <w:sz w:val="19"/>
                <w:szCs w:val="19"/>
              </w:rPr>
              <w:t> </w:t>
            </w:r>
            <w:r w:rsidRPr="009F5D53">
              <w:rPr>
                <w:rFonts w:ascii="Arial" w:eastAsia="Times New Roman" w:hAnsi="Arial" w:cs="Arial"/>
                <w:bCs/>
                <w:noProof/>
                <w:sz w:val="19"/>
                <w:szCs w:val="19"/>
              </w:rPr>
              <w:t> </w:t>
            </w:r>
            <w:r w:rsidRPr="009F5D53">
              <w:rPr>
                <w:rFonts w:ascii="Arial" w:eastAsia="Times New Roman" w:hAnsi="Arial" w:cs="Arial"/>
                <w:bCs/>
                <w:noProof/>
                <w:sz w:val="19"/>
                <w:szCs w:val="19"/>
              </w:rPr>
              <w:t> </w:t>
            </w:r>
            <w:r w:rsidRPr="009F5D53">
              <w:rPr>
                <w:rFonts w:ascii="Arial" w:eastAsia="Times New Roman" w:hAnsi="Arial" w:cs="Arial"/>
                <w:bCs/>
                <w:color w:val="2B579A"/>
                <w:sz w:val="19"/>
                <w:szCs w:val="19"/>
                <w:shd w:val="clear" w:color="auto" w:fill="E6E6E6"/>
              </w:rPr>
              <w:fldChar w:fldCharType="end"/>
            </w:r>
          </w:p>
        </w:tc>
      </w:tr>
      <w:tr w:rsidR="00B07F24" w:rsidRPr="00B96A14" w14:paraId="3D948CB2"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88"/>
          <w:jc w:val="center"/>
        </w:trPr>
        <w:tc>
          <w:tcPr>
            <w:tcW w:w="9268" w:type="dxa"/>
            <w:gridSpan w:val="3"/>
            <w:tcBorders>
              <w:left w:val="single" w:sz="12" w:space="0" w:color="auto"/>
              <w:right w:val="single" w:sz="4" w:space="0" w:color="auto"/>
            </w:tcBorders>
            <w:shd w:val="clear" w:color="auto" w:fill="D9D9D9" w:themeFill="background1" w:themeFillShade="D9"/>
          </w:tcPr>
          <w:p w14:paraId="077DA79D" w14:textId="77777777" w:rsidR="00B07F24" w:rsidRPr="00B96A14" w:rsidRDefault="00B07F24" w:rsidP="00B07F24">
            <w:pPr>
              <w:tabs>
                <w:tab w:val="center" w:pos="4320"/>
                <w:tab w:val="right" w:pos="8640"/>
              </w:tabs>
              <w:spacing w:after="0"/>
              <w:ind w:left="257" w:hanging="257"/>
              <w:rPr>
                <w:rFonts w:ascii="Arial" w:eastAsia="Times New Roman" w:hAnsi="Arial" w:cs="Arial"/>
                <w:bCs/>
                <w:sz w:val="20"/>
                <w:szCs w:val="20"/>
              </w:rPr>
            </w:pPr>
            <w:r w:rsidRPr="00F160DE">
              <w:rPr>
                <w:rFonts w:ascii="Arial" w:eastAsia="Times New Roman" w:hAnsi="Arial" w:cs="Arial"/>
                <w:b/>
                <w:bCs/>
                <w:sz w:val="20"/>
                <w:szCs w:val="20"/>
              </w:rPr>
              <w:t>3</w:t>
            </w:r>
            <w:r w:rsidRPr="00B96A14">
              <w:rPr>
                <w:rFonts w:ascii="Arial" w:eastAsia="Times New Roman" w:hAnsi="Arial" w:cs="Arial"/>
                <w:bCs/>
                <w:sz w:val="20"/>
                <w:szCs w:val="20"/>
              </w:rPr>
              <w:t xml:space="preserve">. </w:t>
            </w:r>
            <w:r w:rsidRPr="009F5D53">
              <w:rPr>
                <w:rFonts w:ascii="Arial" w:eastAsia="Times New Roman" w:hAnsi="Arial" w:cs="Arial"/>
                <w:bCs/>
                <w:sz w:val="19"/>
                <w:szCs w:val="19"/>
              </w:rPr>
              <w:t xml:space="preserve">Will design work </w:t>
            </w:r>
            <w:proofErr w:type="gramStart"/>
            <w:r w:rsidRPr="009F5D53">
              <w:rPr>
                <w:rFonts w:ascii="Arial" w:eastAsia="Times New Roman" w:hAnsi="Arial" w:cs="Arial"/>
                <w:bCs/>
                <w:sz w:val="19"/>
                <w:szCs w:val="19"/>
              </w:rPr>
              <w:t>be initiated</w:t>
            </w:r>
            <w:proofErr w:type="gramEnd"/>
            <w:r w:rsidRPr="009F5D53">
              <w:rPr>
                <w:rFonts w:ascii="Arial" w:eastAsia="Times New Roman" w:hAnsi="Arial" w:cs="Arial"/>
                <w:bCs/>
                <w:sz w:val="19"/>
                <w:szCs w:val="19"/>
              </w:rPr>
              <w:t xml:space="preserve"> after the TWDB releases design funds for this project?</w:t>
            </w:r>
          </w:p>
        </w:tc>
        <w:tc>
          <w:tcPr>
            <w:tcW w:w="632" w:type="dxa"/>
            <w:tcBorders>
              <w:left w:val="single" w:sz="4" w:space="0" w:color="auto"/>
              <w:right w:val="single" w:sz="4" w:space="0" w:color="auto"/>
            </w:tcBorders>
            <w:shd w:val="clear" w:color="auto" w:fill="auto"/>
            <w:vAlign w:val="center"/>
          </w:tcPr>
          <w:p w14:paraId="7A93DF5D" w14:textId="77777777" w:rsidR="00B07F24" w:rsidRPr="00B96A14" w:rsidRDefault="00B07F24" w:rsidP="00B07F24">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40" w:type="dxa"/>
            <w:tcBorders>
              <w:left w:val="single" w:sz="4" w:space="0" w:color="auto"/>
              <w:right w:val="single" w:sz="12" w:space="0" w:color="auto"/>
            </w:tcBorders>
            <w:shd w:val="clear" w:color="auto" w:fill="auto"/>
            <w:vAlign w:val="center"/>
          </w:tcPr>
          <w:p w14:paraId="15ECEEDF" w14:textId="19AC72E2" w:rsidR="00B07F24" w:rsidRPr="00B96A14" w:rsidRDefault="00B07F24" w:rsidP="00B07F24">
            <w:pPr>
              <w:tabs>
                <w:tab w:val="left" w:pos="155"/>
                <w:tab w:val="left" w:pos="422"/>
              </w:tabs>
              <w:spacing w:after="0"/>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B07F24" w:rsidRPr="00B96A14" w14:paraId="03285561"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3"/>
          <w:jc w:val="center"/>
        </w:trPr>
        <w:tc>
          <w:tcPr>
            <w:tcW w:w="9268" w:type="dxa"/>
            <w:gridSpan w:val="3"/>
            <w:vMerge w:val="restart"/>
            <w:tcBorders>
              <w:left w:val="single" w:sz="12" w:space="0" w:color="auto"/>
              <w:right w:val="single" w:sz="4" w:space="0" w:color="auto"/>
            </w:tcBorders>
            <w:shd w:val="clear" w:color="auto" w:fill="D9D9D9" w:themeFill="background1" w:themeFillShade="D9"/>
            <w:vAlign w:val="center"/>
          </w:tcPr>
          <w:p w14:paraId="06E65E89" w14:textId="77777777" w:rsidR="00B07F24" w:rsidRPr="00B96A14" w:rsidDel="00AA6593" w:rsidRDefault="00B07F24" w:rsidP="00B07F24">
            <w:pPr>
              <w:tabs>
                <w:tab w:val="center" w:pos="4320"/>
                <w:tab w:val="right" w:pos="8640"/>
              </w:tabs>
              <w:spacing w:after="0"/>
              <w:ind w:left="257" w:hanging="257"/>
              <w:rPr>
                <w:rFonts w:ascii="Arial" w:eastAsia="Times New Roman" w:hAnsi="Arial" w:cs="Arial"/>
                <w:bCs/>
                <w:sz w:val="20"/>
                <w:szCs w:val="20"/>
              </w:rPr>
            </w:pPr>
            <w:r w:rsidRPr="00F160DE">
              <w:rPr>
                <w:rFonts w:ascii="Arial" w:eastAsia="Times New Roman" w:hAnsi="Arial" w:cs="Arial"/>
                <w:b/>
                <w:bCs/>
                <w:sz w:val="20"/>
                <w:szCs w:val="20"/>
              </w:rPr>
              <w:t>4</w:t>
            </w:r>
            <w:r w:rsidRPr="00B96A14">
              <w:rPr>
                <w:rFonts w:ascii="Arial" w:eastAsia="Times New Roman" w:hAnsi="Arial" w:cs="Arial"/>
                <w:bCs/>
                <w:sz w:val="20"/>
                <w:szCs w:val="20"/>
              </w:rPr>
              <w:t>.</w:t>
            </w:r>
            <w:r w:rsidRPr="00B96A14">
              <w:rPr>
                <w:rFonts w:ascii="Arial" w:eastAsia="Times New Roman" w:hAnsi="Arial" w:cs="Arial"/>
                <w:bCs/>
                <w:sz w:val="20"/>
                <w:szCs w:val="20"/>
              </w:rPr>
              <w:tab/>
            </w:r>
            <w:r w:rsidRPr="009F5D53">
              <w:rPr>
                <w:rFonts w:ascii="Arial" w:eastAsia="Times New Roman" w:hAnsi="Arial" w:cs="Arial"/>
                <w:bCs/>
                <w:sz w:val="19"/>
                <w:szCs w:val="19"/>
              </w:rPr>
              <w:t>For membrane plants, Surface Water Treatment Plant (SWTP), water wells, treatment changes, or intake structures, has TCEQ approved plans and specs?</w:t>
            </w:r>
          </w:p>
        </w:tc>
        <w:tc>
          <w:tcPr>
            <w:tcW w:w="632" w:type="dxa"/>
            <w:tcBorders>
              <w:left w:val="single" w:sz="4" w:space="0" w:color="auto"/>
              <w:right w:val="single" w:sz="4" w:space="0" w:color="auto"/>
            </w:tcBorders>
            <w:shd w:val="clear" w:color="auto" w:fill="auto"/>
            <w:vAlign w:val="center"/>
          </w:tcPr>
          <w:p w14:paraId="4EC56764" w14:textId="77777777" w:rsidR="00B07F24" w:rsidRPr="00B96A14" w:rsidDel="00AA6593" w:rsidRDefault="00B07F24" w:rsidP="00B07F24">
            <w:pPr>
              <w:tabs>
                <w:tab w:val="left" w:pos="154"/>
                <w:tab w:val="left" w:pos="424"/>
                <w:tab w:val="right" w:pos="8640"/>
              </w:tabs>
              <w:spacing w:after="0"/>
              <w:jc w:val="center"/>
              <w:rPr>
                <w:rFonts w:ascii="Arial" w:eastAsia="Times New Roman" w:hAnsi="Arial" w:cs="Arial"/>
                <w:bCs/>
                <w:sz w:val="20"/>
                <w:szCs w:val="20"/>
              </w:rPr>
            </w:pPr>
            <w:r w:rsidRPr="00B96A14">
              <w:rPr>
                <w:rFonts w:ascii="Arial" w:eastAsia="Times New Roman" w:hAnsi="Arial" w:cs="Arial"/>
                <w:color w:val="2B579A"/>
                <w:sz w:val="20"/>
                <w:szCs w:val="20"/>
                <w:shd w:val="clear" w:color="auto" w:fill="E6E6E6"/>
              </w:rPr>
              <w:fldChar w:fldCharType="begin">
                <w:ffData>
                  <w:name w:val="Check1"/>
                  <w:enabled/>
                  <w:calcOnExit w:val="0"/>
                  <w:checkBox>
                    <w:sizeAuto/>
                    <w:default w:val="0"/>
                  </w:checkBox>
                </w:ffData>
              </w:fldChar>
            </w:r>
            <w:r w:rsidRPr="00B96A14">
              <w:rPr>
                <w:rFonts w:ascii="Arial" w:eastAsia="Times New Roman" w:hAnsi="Arial" w:cs="Arial"/>
                <w:sz w:val="20"/>
                <w:szCs w:val="20"/>
              </w:rPr>
              <w:instrText xml:space="preserve"> FORMCHECKBOX </w:instrText>
            </w:r>
            <w:r w:rsidRPr="00B96A14">
              <w:rPr>
                <w:rFonts w:ascii="Arial" w:eastAsia="Times New Roman" w:hAnsi="Arial" w:cs="Arial"/>
                <w:color w:val="2B579A"/>
                <w:sz w:val="20"/>
                <w:szCs w:val="20"/>
                <w:shd w:val="clear" w:color="auto" w:fill="E6E6E6"/>
              </w:rPr>
            </w:r>
            <w:r w:rsidRPr="00B96A14">
              <w:rPr>
                <w:rFonts w:ascii="Arial" w:eastAsia="Times New Roman" w:hAnsi="Arial" w:cs="Arial"/>
                <w:color w:val="2B579A"/>
                <w:sz w:val="20"/>
                <w:szCs w:val="20"/>
                <w:shd w:val="clear" w:color="auto" w:fill="E6E6E6"/>
              </w:rPr>
              <w:fldChar w:fldCharType="separate"/>
            </w:r>
            <w:r w:rsidRPr="00B96A14">
              <w:rPr>
                <w:rFonts w:ascii="Arial" w:eastAsia="Times New Roman" w:hAnsi="Arial" w:cs="Arial"/>
                <w:color w:val="2B579A"/>
                <w:sz w:val="20"/>
                <w:szCs w:val="20"/>
                <w:shd w:val="clear" w:color="auto" w:fill="E6E6E6"/>
              </w:rPr>
              <w:fldChar w:fldCharType="end"/>
            </w:r>
          </w:p>
        </w:tc>
        <w:tc>
          <w:tcPr>
            <w:tcW w:w="540" w:type="dxa"/>
            <w:tcBorders>
              <w:left w:val="single" w:sz="4" w:space="0" w:color="auto"/>
              <w:right w:val="single" w:sz="12" w:space="0" w:color="auto"/>
            </w:tcBorders>
            <w:shd w:val="clear" w:color="auto" w:fill="auto"/>
            <w:vAlign w:val="center"/>
          </w:tcPr>
          <w:p w14:paraId="061C34F5" w14:textId="07C01056" w:rsidR="00B07F24" w:rsidRPr="00B96A14" w:rsidRDefault="00B07F24" w:rsidP="00B07F24">
            <w:pPr>
              <w:tabs>
                <w:tab w:val="left" w:pos="154"/>
                <w:tab w:val="left" w:pos="424"/>
                <w:tab w:val="right" w:pos="8640"/>
              </w:tabs>
              <w:spacing w:after="0"/>
              <w:rPr>
                <w:rFonts w:ascii="Arial" w:eastAsia="Times New Roman" w:hAnsi="Arial" w:cs="Arial"/>
                <w:sz w:val="20"/>
                <w:szCs w:val="20"/>
              </w:rPr>
            </w:pPr>
            <w:r w:rsidRPr="00B96A14">
              <w:rPr>
                <w:rFonts w:ascii="Arial" w:eastAsia="Times New Roman" w:hAnsi="Arial" w:cs="Arial"/>
                <w:color w:val="2B579A"/>
                <w:sz w:val="20"/>
                <w:szCs w:val="20"/>
                <w:shd w:val="clear" w:color="auto" w:fill="E6E6E6"/>
              </w:rPr>
              <w:fldChar w:fldCharType="begin">
                <w:ffData>
                  <w:name w:val="Check2"/>
                  <w:enabled/>
                  <w:calcOnExit w:val="0"/>
                  <w:checkBox>
                    <w:sizeAuto/>
                    <w:default w:val="0"/>
                  </w:checkBox>
                </w:ffData>
              </w:fldChar>
            </w:r>
            <w:r w:rsidRPr="00B96A14">
              <w:rPr>
                <w:rFonts w:ascii="Arial" w:eastAsia="Times New Roman" w:hAnsi="Arial" w:cs="Arial"/>
                <w:sz w:val="20"/>
                <w:szCs w:val="20"/>
              </w:rPr>
              <w:instrText xml:space="preserve"> FORMCHECKBOX </w:instrText>
            </w:r>
            <w:r w:rsidRPr="00B96A14">
              <w:rPr>
                <w:rFonts w:ascii="Arial" w:eastAsia="Times New Roman" w:hAnsi="Arial" w:cs="Arial"/>
                <w:color w:val="2B579A"/>
                <w:sz w:val="20"/>
                <w:szCs w:val="20"/>
                <w:shd w:val="clear" w:color="auto" w:fill="E6E6E6"/>
              </w:rPr>
            </w:r>
            <w:r w:rsidRPr="00B96A14">
              <w:rPr>
                <w:rFonts w:ascii="Arial" w:eastAsia="Times New Roman" w:hAnsi="Arial" w:cs="Arial"/>
                <w:color w:val="2B579A"/>
                <w:sz w:val="20"/>
                <w:szCs w:val="20"/>
                <w:shd w:val="clear" w:color="auto" w:fill="E6E6E6"/>
              </w:rPr>
              <w:fldChar w:fldCharType="separate"/>
            </w:r>
            <w:r w:rsidRPr="00B96A14">
              <w:rPr>
                <w:rFonts w:ascii="Arial" w:eastAsia="Times New Roman" w:hAnsi="Arial" w:cs="Arial"/>
                <w:color w:val="2B579A"/>
                <w:sz w:val="20"/>
                <w:szCs w:val="20"/>
                <w:shd w:val="clear" w:color="auto" w:fill="E6E6E6"/>
              </w:rPr>
              <w:fldChar w:fldCharType="end"/>
            </w:r>
          </w:p>
        </w:tc>
      </w:tr>
      <w:tr w:rsidR="00B07F24" w:rsidRPr="00B96A14" w14:paraId="0614C5AA" w14:textId="77777777" w:rsidTr="002C29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404"/>
          <w:jc w:val="center"/>
        </w:trPr>
        <w:tc>
          <w:tcPr>
            <w:tcW w:w="9268" w:type="dxa"/>
            <w:gridSpan w:val="3"/>
            <w:vMerge/>
            <w:tcBorders>
              <w:left w:val="single" w:sz="12" w:space="0" w:color="auto"/>
              <w:bottom w:val="single" w:sz="12" w:space="0" w:color="auto"/>
            </w:tcBorders>
          </w:tcPr>
          <w:p w14:paraId="3D600A75" w14:textId="77777777" w:rsidR="00B07F24" w:rsidRPr="00B96A14" w:rsidRDefault="00B07F24" w:rsidP="00B07F24">
            <w:pPr>
              <w:tabs>
                <w:tab w:val="center" w:pos="4320"/>
                <w:tab w:val="right" w:pos="8640"/>
              </w:tabs>
              <w:spacing w:after="0"/>
              <w:ind w:left="257" w:hanging="257"/>
              <w:rPr>
                <w:rFonts w:ascii="Arial" w:eastAsia="Times New Roman" w:hAnsi="Arial" w:cs="Arial"/>
                <w:bCs/>
                <w:sz w:val="20"/>
                <w:szCs w:val="20"/>
              </w:rPr>
            </w:pPr>
          </w:p>
        </w:tc>
        <w:tc>
          <w:tcPr>
            <w:tcW w:w="1176" w:type="dxa"/>
            <w:gridSpan w:val="2"/>
            <w:tcBorders>
              <w:left w:val="single" w:sz="4" w:space="0" w:color="auto"/>
              <w:bottom w:val="single" w:sz="12" w:space="0" w:color="000000"/>
              <w:right w:val="single" w:sz="12" w:space="0" w:color="auto"/>
            </w:tcBorders>
            <w:shd w:val="clear" w:color="auto" w:fill="auto"/>
            <w:vAlign w:val="center"/>
          </w:tcPr>
          <w:p w14:paraId="287E0865" w14:textId="77777777" w:rsidR="00B07F24" w:rsidRPr="00B96A14" w:rsidRDefault="00B07F24" w:rsidP="00B07F24">
            <w:pPr>
              <w:tabs>
                <w:tab w:val="left" w:pos="154"/>
                <w:tab w:val="left" w:pos="424"/>
                <w:tab w:val="right" w:pos="8640"/>
              </w:tabs>
              <w:spacing w:after="0"/>
              <w:jc w:val="center"/>
              <w:rPr>
                <w:rFonts w:ascii="Arial" w:eastAsia="Times New Roman" w:hAnsi="Arial" w:cs="Arial"/>
                <w:sz w:val="20"/>
                <w:szCs w:val="20"/>
              </w:rPr>
            </w:pPr>
            <w:r w:rsidRPr="00B96A14">
              <w:rPr>
                <w:rFonts w:ascii="Arial" w:eastAsia="Times New Roman" w:hAnsi="Arial" w:cs="Arial"/>
                <w:color w:val="2B579A"/>
                <w:sz w:val="20"/>
                <w:szCs w:val="20"/>
                <w:shd w:val="clear" w:color="auto" w:fill="E6E6E6"/>
              </w:rPr>
              <w:fldChar w:fldCharType="begin">
                <w:ffData>
                  <w:name w:val="Check2"/>
                  <w:enabled/>
                  <w:calcOnExit w:val="0"/>
                  <w:checkBox>
                    <w:sizeAuto/>
                    <w:default w:val="0"/>
                  </w:checkBox>
                </w:ffData>
              </w:fldChar>
            </w:r>
            <w:r w:rsidRPr="00B96A14">
              <w:rPr>
                <w:rFonts w:ascii="Arial" w:eastAsia="Times New Roman" w:hAnsi="Arial" w:cs="Arial"/>
                <w:sz w:val="20"/>
                <w:szCs w:val="20"/>
              </w:rPr>
              <w:instrText xml:space="preserve"> FORMCHECKBOX </w:instrText>
            </w:r>
            <w:r w:rsidRPr="00B96A14">
              <w:rPr>
                <w:rFonts w:ascii="Arial" w:eastAsia="Times New Roman" w:hAnsi="Arial" w:cs="Arial"/>
                <w:color w:val="2B579A"/>
                <w:sz w:val="20"/>
                <w:szCs w:val="20"/>
                <w:shd w:val="clear" w:color="auto" w:fill="E6E6E6"/>
              </w:rPr>
            </w:r>
            <w:r w:rsidRPr="00B96A14">
              <w:rPr>
                <w:rFonts w:ascii="Arial" w:eastAsia="Times New Roman" w:hAnsi="Arial" w:cs="Arial"/>
                <w:color w:val="2B579A"/>
                <w:sz w:val="20"/>
                <w:szCs w:val="20"/>
                <w:shd w:val="clear" w:color="auto" w:fill="E6E6E6"/>
              </w:rPr>
              <w:fldChar w:fldCharType="separate"/>
            </w:r>
            <w:r w:rsidRPr="00B96A14">
              <w:rPr>
                <w:rFonts w:ascii="Arial" w:eastAsia="Times New Roman" w:hAnsi="Arial" w:cs="Arial"/>
                <w:color w:val="2B579A"/>
                <w:sz w:val="20"/>
                <w:szCs w:val="20"/>
                <w:shd w:val="clear" w:color="auto" w:fill="E6E6E6"/>
              </w:rPr>
              <w:fldChar w:fldCharType="end"/>
            </w:r>
            <w:r>
              <w:rPr>
                <w:rFonts w:ascii="Arial" w:eastAsia="Times New Roman" w:hAnsi="Arial" w:cs="Arial"/>
                <w:sz w:val="20"/>
                <w:szCs w:val="20"/>
              </w:rPr>
              <w:t xml:space="preserve"> N/A</w:t>
            </w:r>
          </w:p>
        </w:tc>
      </w:tr>
    </w:tbl>
    <w:p w14:paraId="279F4B06" w14:textId="49C0DBEF" w:rsidR="00B07F24" w:rsidRDefault="00B07F24"/>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870"/>
        <w:gridCol w:w="2705"/>
        <w:gridCol w:w="719"/>
        <w:gridCol w:w="2430"/>
        <w:gridCol w:w="336"/>
        <w:gridCol w:w="1455"/>
        <w:gridCol w:w="624"/>
        <w:gridCol w:w="556"/>
      </w:tblGrid>
      <w:tr w:rsidR="00685340" w:rsidRPr="00B96A14" w14:paraId="05930C38" w14:textId="77777777" w:rsidTr="002C2948">
        <w:trPr>
          <w:cantSplit/>
          <w:trHeight w:val="27"/>
          <w:jc w:val="center"/>
        </w:trPr>
        <w:tc>
          <w:tcPr>
            <w:tcW w:w="10695" w:type="dxa"/>
            <w:gridSpan w:val="8"/>
            <w:tcBorders>
              <w:top w:val="single" w:sz="12" w:space="0" w:color="auto"/>
              <w:left w:val="single" w:sz="12" w:space="0" w:color="000000" w:themeColor="text1"/>
              <w:bottom w:val="single" w:sz="4" w:space="0" w:color="auto"/>
              <w:right w:val="single" w:sz="12" w:space="0" w:color="000000" w:themeColor="text1"/>
            </w:tcBorders>
            <w:shd w:val="clear" w:color="auto" w:fill="000000" w:themeFill="text1"/>
          </w:tcPr>
          <w:p w14:paraId="701F8DE2" w14:textId="3A0D1CF6" w:rsidR="00685340" w:rsidRPr="1DA88EBD" w:rsidRDefault="00685340" w:rsidP="00685340">
            <w:pPr>
              <w:spacing w:after="0"/>
              <w:ind w:left="347" w:hanging="347"/>
              <w:rPr>
                <w:rFonts w:ascii="Arial" w:eastAsia="Times New Roman" w:hAnsi="Arial" w:cs="Arial"/>
                <w:b/>
                <w:bCs/>
                <w:sz w:val="20"/>
                <w:szCs w:val="20"/>
              </w:rPr>
            </w:pPr>
            <w:r w:rsidRPr="3FB3B2F8">
              <w:rPr>
                <w:rFonts w:ascii="Arial" w:eastAsia="Arial" w:hAnsi="Arial" w:cs="Arial"/>
                <w:b/>
                <w:bCs/>
                <w:color w:val="FFFFFF" w:themeColor="background1"/>
                <w:sz w:val="20"/>
                <w:szCs w:val="20"/>
              </w:rPr>
              <w:lastRenderedPageBreak/>
              <w:t>Section 5. READINESS TO PROCEED</w:t>
            </w:r>
            <w:r>
              <w:rPr>
                <w:rFonts w:ascii="Arial" w:eastAsia="Arial" w:hAnsi="Arial" w:cs="Arial"/>
                <w:b/>
                <w:bCs/>
                <w:color w:val="FFFFFF" w:themeColor="background1"/>
                <w:sz w:val="20"/>
                <w:szCs w:val="20"/>
              </w:rPr>
              <w:t xml:space="preserve"> TO CONSTRUCTION (CONTINUED0</w:t>
            </w:r>
          </w:p>
        </w:tc>
      </w:tr>
      <w:tr w:rsidR="00685340" w:rsidRPr="00B96A14" w14:paraId="697AFDB3" w14:textId="77777777" w:rsidTr="002C2948">
        <w:trPr>
          <w:cantSplit/>
          <w:trHeight w:val="27"/>
          <w:jc w:val="center"/>
        </w:trPr>
        <w:tc>
          <w:tcPr>
            <w:tcW w:w="9515" w:type="dxa"/>
            <w:gridSpan w:val="6"/>
            <w:tcBorders>
              <w:top w:val="single" w:sz="12" w:space="0" w:color="auto"/>
              <w:left w:val="single" w:sz="12" w:space="0" w:color="000000" w:themeColor="text1"/>
              <w:bottom w:val="single" w:sz="4" w:space="0" w:color="auto"/>
              <w:right w:val="single" w:sz="4" w:space="0" w:color="auto"/>
            </w:tcBorders>
            <w:shd w:val="clear" w:color="auto" w:fill="D9D9D9" w:themeFill="background1" w:themeFillShade="D9"/>
          </w:tcPr>
          <w:p w14:paraId="65EFBC5C" w14:textId="07CDF688" w:rsidR="00685340" w:rsidRPr="00B96A14" w:rsidRDefault="00685340" w:rsidP="00685340">
            <w:pPr>
              <w:keepNext/>
              <w:keepLines/>
              <w:tabs>
                <w:tab w:val="left" w:pos="720"/>
                <w:tab w:val="left" w:pos="1440"/>
                <w:tab w:val="left" w:pos="2160"/>
                <w:tab w:val="left" w:pos="6460"/>
              </w:tabs>
              <w:spacing w:after="0"/>
              <w:ind w:left="346" w:hanging="346"/>
              <w:outlineLvl w:val="0"/>
              <w:rPr>
                <w:rFonts w:ascii="Arial" w:eastAsia="Times New Roman" w:hAnsi="Arial" w:cs="Arial"/>
                <w:b/>
                <w:bCs/>
                <w:sz w:val="20"/>
                <w:szCs w:val="20"/>
              </w:rPr>
            </w:pPr>
            <w:r w:rsidRPr="00B96A14">
              <w:rPr>
                <w:rFonts w:ascii="Arial" w:eastAsia="Times New Roman" w:hAnsi="Arial" w:cs="Arial"/>
                <w:b/>
                <w:bCs/>
                <w:sz w:val="20"/>
                <w:szCs w:val="20"/>
              </w:rPr>
              <w:t>D.</w:t>
            </w:r>
            <w:r w:rsidRPr="00B96A14">
              <w:rPr>
                <w:rFonts w:ascii="Arial" w:eastAsia="Times New Roman" w:hAnsi="Arial" w:cs="Arial"/>
                <w:b/>
                <w:bCs/>
                <w:sz w:val="20"/>
                <w:szCs w:val="20"/>
              </w:rPr>
              <w:tab/>
              <w:t>Environmental Review</w:t>
            </w:r>
            <w:r>
              <w:rPr>
                <w:rFonts w:ascii="Arial" w:eastAsia="Times New Roman" w:hAnsi="Arial" w:cs="Arial"/>
                <w:b/>
                <w:bCs/>
                <w:sz w:val="20"/>
                <w:szCs w:val="20"/>
              </w:rPr>
              <w:tab/>
            </w:r>
          </w:p>
        </w:tc>
        <w:tc>
          <w:tcPr>
            <w:tcW w:w="624" w:type="dxa"/>
            <w:tcBorders>
              <w:top w:val="single" w:sz="12" w:space="0" w:color="000000" w:themeColor="text1"/>
              <w:left w:val="single" w:sz="4" w:space="0" w:color="auto"/>
              <w:right w:val="single" w:sz="4" w:space="0" w:color="auto"/>
            </w:tcBorders>
            <w:shd w:val="clear" w:color="auto" w:fill="D9D9D9" w:themeFill="background1" w:themeFillShade="D9"/>
          </w:tcPr>
          <w:p w14:paraId="05BF7706" w14:textId="77777777" w:rsidR="00685340" w:rsidRDefault="00685340" w:rsidP="00685340">
            <w:pPr>
              <w:spacing w:after="0"/>
              <w:ind w:left="347" w:hanging="347"/>
              <w:rPr>
                <w:rFonts w:ascii="Arial" w:eastAsia="Times New Roman" w:hAnsi="Arial" w:cs="Arial"/>
                <w:b/>
                <w:bCs/>
                <w:sz w:val="20"/>
                <w:szCs w:val="20"/>
              </w:rPr>
            </w:pPr>
            <w:r w:rsidRPr="1DA88EBD">
              <w:rPr>
                <w:rFonts w:ascii="Arial" w:eastAsia="Times New Roman" w:hAnsi="Arial" w:cs="Arial"/>
                <w:b/>
                <w:bCs/>
                <w:sz w:val="20"/>
                <w:szCs w:val="20"/>
              </w:rPr>
              <w:t>Yes</w:t>
            </w:r>
          </w:p>
        </w:tc>
        <w:tc>
          <w:tcPr>
            <w:tcW w:w="556" w:type="dxa"/>
            <w:tcBorders>
              <w:top w:val="single" w:sz="12" w:space="0" w:color="000000" w:themeColor="text1"/>
              <w:left w:val="single" w:sz="4" w:space="0" w:color="auto"/>
              <w:right w:val="single" w:sz="12" w:space="0" w:color="000000" w:themeColor="text1"/>
            </w:tcBorders>
            <w:shd w:val="clear" w:color="auto" w:fill="D9D9D9" w:themeFill="background1" w:themeFillShade="D9"/>
          </w:tcPr>
          <w:p w14:paraId="32826B2A" w14:textId="77777777" w:rsidR="00685340" w:rsidRDefault="00685340" w:rsidP="00685340">
            <w:pPr>
              <w:spacing w:after="0"/>
              <w:ind w:left="347" w:hanging="347"/>
              <w:rPr>
                <w:rFonts w:ascii="Arial" w:eastAsia="Times New Roman" w:hAnsi="Arial" w:cs="Arial"/>
                <w:b/>
                <w:bCs/>
                <w:sz w:val="20"/>
                <w:szCs w:val="20"/>
              </w:rPr>
            </w:pPr>
            <w:r w:rsidRPr="1DA88EBD">
              <w:rPr>
                <w:rFonts w:ascii="Arial" w:eastAsia="Times New Roman" w:hAnsi="Arial" w:cs="Arial"/>
                <w:b/>
                <w:bCs/>
                <w:sz w:val="20"/>
                <w:szCs w:val="20"/>
              </w:rPr>
              <w:t>No</w:t>
            </w:r>
          </w:p>
        </w:tc>
      </w:tr>
      <w:tr w:rsidR="00685340" w:rsidRPr="00B96A14" w14:paraId="581D9736" w14:textId="77777777" w:rsidTr="002C2948">
        <w:trPr>
          <w:cantSplit/>
          <w:trHeight w:val="1360"/>
          <w:jc w:val="center"/>
        </w:trPr>
        <w:tc>
          <w:tcPr>
            <w:tcW w:w="1870"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2E63B975" w14:textId="77777777" w:rsidR="00685340" w:rsidRPr="00B96A14" w:rsidRDefault="00685340" w:rsidP="00685340">
            <w:pPr>
              <w:spacing w:after="0"/>
              <w:contextualSpacing/>
              <w:rPr>
                <w:rFonts w:ascii="Arial" w:eastAsia="Calibri" w:hAnsi="Arial" w:cs="Arial"/>
                <w:sz w:val="20"/>
                <w:szCs w:val="20"/>
              </w:rPr>
            </w:pPr>
            <w:r w:rsidRPr="00B96A14">
              <w:rPr>
                <w:rFonts w:ascii="Arial" w:eastAsia="Calibri" w:hAnsi="Arial" w:cs="Arial"/>
                <w:sz w:val="20"/>
                <w:szCs w:val="20"/>
              </w:rPr>
              <w:t xml:space="preserve">Only answer “Yes” to </w:t>
            </w:r>
            <w:r w:rsidRPr="00B96A14">
              <w:rPr>
                <w:rFonts w:ascii="Arial" w:eastAsia="Calibri" w:hAnsi="Arial" w:cs="Arial"/>
                <w:b/>
                <w:sz w:val="20"/>
                <w:szCs w:val="20"/>
              </w:rPr>
              <w:t>ONE</w:t>
            </w:r>
            <w:r w:rsidRPr="00B96A14">
              <w:rPr>
                <w:rFonts w:ascii="Arial" w:eastAsia="Calibri" w:hAnsi="Arial" w:cs="Arial"/>
                <w:sz w:val="20"/>
                <w:szCs w:val="20"/>
              </w:rPr>
              <w:t xml:space="preserve"> of the following four questions:</w:t>
            </w:r>
          </w:p>
        </w:tc>
        <w:tc>
          <w:tcPr>
            <w:tcW w:w="7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E99E4" w14:textId="77777777" w:rsidR="00685340" w:rsidRPr="00B96A14" w:rsidRDefault="00685340" w:rsidP="00685340">
            <w:pPr>
              <w:numPr>
                <w:ilvl w:val="0"/>
                <w:numId w:val="45"/>
              </w:numPr>
              <w:spacing w:after="0"/>
              <w:ind w:left="247" w:hanging="247"/>
              <w:contextualSpacing/>
              <w:rPr>
                <w:rFonts w:ascii="Arial" w:eastAsia="Calibri" w:hAnsi="Arial" w:cs="Arial"/>
                <w:sz w:val="20"/>
                <w:szCs w:val="20"/>
              </w:rPr>
            </w:pPr>
            <w:r w:rsidRPr="00B96A14">
              <w:rPr>
                <w:rFonts w:ascii="Arial" w:eastAsia="Times New Roman" w:hAnsi="Arial" w:cs="Arial"/>
                <w:bCs/>
                <w:sz w:val="20"/>
                <w:szCs w:val="20"/>
              </w:rPr>
              <w:t>Have you received a Finding of No Significant Impact (FNSI), Categorical Exclusion (CE), a Record of Decision (ROD), or an environmental determination prepared by another entity in compliance with the National Environmental Policy Act (NEPA) for this project</w:t>
            </w:r>
            <w:proofErr w:type="gramStart"/>
            <w:r w:rsidRPr="00B96A14">
              <w:rPr>
                <w:rFonts w:ascii="Arial" w:eastAsia="Times New Roman" w:hAnsi="Arial" w:cs="Arial"/>
                <w:bCs/>
                <w:sz w:val="20"/>
                <w:szCs w:val="20"/>
              </w:rPr>
              <w:t>?</w:t>
            </w:r>
            <w:r w:rsidRPr="00B96A14">
              <w:rPr>
                <w:rFonts w:ascii="Arial" w:eastAsia="Calibri" w:hAnsi="Arial" w:cs="Arial"/>
                <w:sz w:val="20"/>
                <w:szCs w:val="20"/>
              </w:rPr>
              <w:t xml:space="preserve">  </w:t>
            </w:r>
            <w:proofErr w:type="gramEnd"/>
            <w:r w:rsidRPr="00B96A14">
              <w:rPr>
                <w:rFonts w:ascii="Arial" w:eastAsia="Calibri" w:hAnsi="Arial" w:cs="Arial"/>
                <w:sz w:val="20"/>
                <w:szCs w:val="20"/>
              </w:rPr>
              <w:t xml:space="preserve">For projects that may qualify for a FNSI, please review </w:t>
            </w:r>
            <w:hyperlink r:id="rId15" w:history="1">
              <w:r>
                <w:rPr>
                  <w:rFonts w:ascii="Arial" w:eastAsia="Calibri" w:hAnsi="Arial" w:cs="Arial"/>
                  <w:color w:val="0000FF"/>
                  <w:sz w:val="20"/>
                  <w:szCs w:val="20"/>
                  <w:u w:val="single"/>
                </w:rPr>
                <w:t>31 TAC §371.44</w:t>
              </w:r>
            </w:hyperlink>
            <w:r w:rsidRPr="00B96A14">
              <w:rPr>
                <w:rFonts w:ascii="Arial" w:eastAsia="Calibri" w:hAnsi="Arial" w:cs="Arial"/>
                <w:sz w:val="20"/>
                <w:szCs w:val="20"/>
              </w:rPr>
              <w:t xml:space="preserve">; or that require a CE, review </w:t>
            </w:r>
            <w:hyperlink r:id="rId16" w:history="1">
              <w:r>
                <w:rPr>
                  <w:rFonts w:ascii="Arial" w:eastAsia="Calibri" w:hAnsi="Arial" w:cs="Arial"/>
                  <w:color w:val="0000FF"/>
                  <w:sz w:val="20"/>
                  <w:szCs w:val="20"/>
                  <w:u w:val="single"/>
                </w:rPr>
                <w:t>31 TAC §371.43</w:t>
              </w:r>
            </w:hyperlink>
            <w:r w:rsidRPr="00B96A14">
              <w:rPr>
                <w:rFonts w:ascii="Arial" w:eastAsia="Calibri" w:hAnsi="Arial" w:cs="Arial"/>
                <w:sz w:val="20"/>
                <w:szCs w:val="20"/>
              </w:rPr>
              <w:t xml:space="preserve">; or that require a ROD, review </w:t>
            </w:r>
            <w:hyperlink r:id="rId17" w:history="1">
              <w:r>
                <w:rPr>
                  <w:rFonts w:ascii="Arial" w:eastAsia="Calibri" w:hAnsi="Arial" w:cs="Arial"/>
                  <w:color w:val="0000FF"/>
                  <w:sz w:val="20"/>
                  <w:szCs w:val="20"/>
                  <w:u w:val="single"/>
                </w:rPr>
                <w:t>31 TAC §371.49</w:t>
              </w:r>
            </w:hyperlink>
            <w:r w:rsidRPr="00B96A14">
              <w:rPr>
                <w:rFonts w:ascii="Arial" w:eastAsia="Calibri" w:hAnsi="Arial" w:cs="Arial"/>
                <w:sz w:val="20"/>
                <w:szCs w:val="20"/>
              </w:rPr>
              <w:t xml:space="preserve">; or that have a determination by another entity, review </w:t>
            </w:r>
            <w:hyperlink r:id="rId18" w:history="1">
              <w:r>
                <w:rPr>
                  <w:rFonts w:ascii="Arial" w:eastAsia="Calibri" w:hAnsi="Arial" w:cs="Arial"/>
                  <w:color w:val="0000FF"/>
                  <w:sz w:val="20"/>
                  <w:szCs w:val="20"/>
                  <w:u w:val="single"/>
                </w:rPr>
                <w:t>31 TAC §371.51</w:t>
              </w:r>
            </w:hyperlink>
            <w:r w:rsidRPr="00B96A14">
              <w:rPr>
                <w:rFonts w:ascii="Arial" w:eastAsia="Calibri" w:hAnsi="Arial" w:cs="Arial"/>
                <w:sz w:val="20"/>
                <w:szCs w:val="20"/>
              </w:rPr>
              <w:t>.</w:t>
            </w:r>
          </w:p>
        </w:tc>
        <w:tc>
          <w:tcPr>
            <w:tcW w:w="624" w:type="dxa"/>
            <w:tcBorders>
              <w:left w:val="single" w:sz="4" w:space="0" w:color="auto"/>
              <w:right w:val="single" w:sz="4" w:space="0" w:color="auto"/>
            </w:tcBorders>
            <w:shd w:val="clear" w:color="auto" w:fill="auto"/>
            <w:vAlign w:val="center"/>
          </w:tcPr>
          <w:p w14:paraId="0AF2983F" w14:textId="60A8E8D9"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17C76941" w14:textId="77C5763E"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470B3031" w14:textId="77777777" w:rsidTr="002C2948">
        <w:trPr>
          <w:cantSplit/>
          <w:trHeight w:val="172"/>
          <w:jc w:val="center"/>
        </w:trPr>
        <w:tc>
          <w:tcPr>
            <w:tcW w:w="1870" w:type="dxa"/>
            <w:vMerge/>
            <w:tcBorders>
              <w:left w:val="single" w:sz="12" w:space="0" w:color="auto"/>
            </w:tcBorders>
          </w:tcPr>
          <w:p w14:paraId="023EE017" w14:textId="77777777" w:rsidR="00685340" w:rsidRPr="00B96A14" w:rsidRDefault="00685340" w:rsidP="00685340">
            <w:pPr>
              <w:tabs>
                <w:tab w:val="center" w:pos="4320"/>
                <w:tab w:val="right" w:pos="8640"/>
              </w:tabs>
              <w:spacing w:after="0"/>
              <w:rPr>
                <w:rFonts w:ascii="Arial" w:eastAsia="Times New Roman" w:hAnsi="Arial" w:cs="Arial"/>
                <w:sz w:val="20"/>
                <w:szCs w:val="20"/>
              </w:rPr>
            </w:pPr>
          </w:p>
        </w:tc>
        <w:tc>
          <w:tcPr>
            <w:tcW w:w="342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127944B" w14:textId="77777777" w:rsidR="00685340" w:rsidRPr="00B96A14" w:rsidRDefault="00685340" w:rsidP="00685340">
            <w:pPr>
              <w:tabs>
                <w:tab w:val="center" w:pos="4320"/>
                <w:tab w:val="right" w:pos="8640"/>
              </w:tabs>
              <w:spacing w:after="0"/>
              <w:rPr>
                <w:rFonts w:ascii="Arial" w:eastAsia="Times New Roman" w:hAnsi="Arial" w:cs="Arial"/>
                <w:sz w:val="20"/>
                <w:szCs w:val="20"/>
              </w:rPr>
            </w:pPr>
            <w:r w:rsidRPr="00B96A14">
              <w:rPr>
                <w:rFonts w:ascii="Arial" w:eastAsia="Times New Roman" w:hAnsi="Arial" w:cs="Arial"/>
                <w:sz w:val="20"/>
                <w:szCs w:val="20"/>
              </w:rPr>
              <w:t>If “</w:t>
            </w:r>
            <w:r w:rsidRPr="00B96A14">
              <w:rPr>
                <w:rFonts w:ascii="Arial" w:eastAsia="Times New Roman" w:hAnsi="Arial" w:cs="Arial"/>
                <w:b/>
                <w:sz w:val="20"/>
                <w:szCs w:val="20"/>
              </w:rPr>
              <w:t>Yes</w:t>
            </w:r>
            <w:r w:rsidRPr="00B96A14">
              <w:rPr>
                <w:rFonts w:ascii="Arial" w:eastAsia="Times New Roman" w:hAnsi="Arial" w:cs="Arial"/>
                <w:sz w:val="20"/>
                <w:szCs w:val="20"/>
              </w:rPr>
              <w:t>,” provide Issuer (Agency) and date of issuance(s):</w:t>
            </w:r>
          </w:p>
        </w:tc>
        <w:tc>
          <w:tcPr>
            <w:tcW w:w="2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0D518" w14:textId="77777777" w:rsidR="00685340" w:rsidRPr="00B96A14" w:rsidRDefault="00685340" w:rsidP="00685340">
            <w:pPr>
              <w:spacing w:after="0"/>
              <w:jc w:val="center"/>
              <w:rPr>
                <w:rFonts w:ascii="Arial" w:eastAsia="Times New Roman" w:hAnsi="Arial" w:cs="Arial"/>
                <w:b/>
                <w:bCs/>
                <w:sz w:val="20"/>
                <w:szCs w:val="20"/>
              </w:rPr>
            </w:pPr>
            <w:r w:rsidRPr="00B96A14">
              <w:rPr>
                <w:rFonts w:ascii="Arial" w:eastAsia="Times New Roman" w:hAnsi="Arial" w:cs="Arial"/>
                <w:b/>
                <w:bCs/>
                <w:sz w:val="20"/>
                <w:szCs w:val="20"/>
              </w:rPr>
              <w:t>Issuer</w:t>
            </w:r>
            <w:r w:rsidRPr="00B96A14">
              <w:rPr>
                <w:rFonts w:ascii="Arial" w:eastAsia="Times New Roman" w:hAnsi="Arial" w:cs="Arial"/>
                <w:b/>
                <w:bCs/>
                <w:sz w:val="20"/>
                <w:szCs w:val="20"/>
              </w:rPr>
              <w:br/>
            </w:r>
            <w:r w:rsidRPr="00B96A14">
              <w:rPr>
                <w:rFonts w:ascii="Arial" w:eastAsia="Times New Roman" w:hAnsi="Arial" w:cs="Arial"/>
                <w:bCs/>
                <w:color w:val="2B579A"/>
                <w:sz w:val="20"/>
                <w:szCs w:val="20"/>
                <w:shd w:val="clear" w:color="auto" w:fill="E6E6E6"/>
              </w:rPr>
              <w:fldChar w:fldCharType="begin">
                <w:ffData>
                  <w:name w:val="Text94"/>
                  <w:enabled/>
                  <w:calcOnExit w:val="0"/>
                  <w:textInput/>
                </w:ffData>
              </w:fldChar>
            </w:r>
            <w:bookmarkStart w:id="18" w:name="Text94"/>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bookmarkEnd w:id="18"/>
        <w:tc>
          <w:tcPr>
            <w:tcW w:w="2635" w:type="dxa"/>
            <w:gridSpan w:val="3"/>
            <w:tcBorders>
              <w:top w:val="single" w:sz="4" w:space="0" w:color="auto"/>
              <w:left w:val="single" w:sz="4" w:space="0" w:color="auto"/>
              <w:bottom w:val="single" w:sz="4" w:space="0" w:color="auto"/>
              <w:right w:val="single" w:sz="12" w:space="0" w:color="000000" w:themeColor="text1"/>
            </w:tcBorders>
            <w:shd w:val="clear" w:color="auto" w:fill="FFFFFF" w:themeFill="background1"/>
          </w:tcPr>
          <w:p w14:paraId="6BC3B4B2" w14:textId="434922AA" w:rsidR="00125458" w:rsidRDefault="00685340" w:rsidP="2C7D1715">
            <w:pPr>
              <w:spacing w:after="0"/>
              <w:ind w:left="-100" w:right="-100"/>
              <w:jc w:val="center"/>
              <w:rPr>
                <w:rFonts w:ascii="Arial" w:eastAsia="Times New Roman" w:hAnsi="Arial" w:cs="Arial"/>
                <w:sz w:val="20"/>
                <w:szCs w:val="20"/>
              </w:rPr>
            </w:pPr>
            <w:r w:rsidRPr="2C7D1715">
              <w:rPr>
                <w:rFonts w:ascii="Arial" w:eastAsia="Times New Roman" w:hAnsi="Arial" w:cs="Arial"/>
                <w:b/>
                <w:bCs/>
                <w:sz w:val="20"/>
                <w:szCs w:val="20"/>
              </w:rPr>
              <w:t>Date of Issuance</w:t>
            </w:r>
            <w:r w:rsidRPr="2C7D1715">
              <w:rPr>
                <w:rFonts w:ascii="Arial" w:eastAsia="Times New Roman" w:hAnsi="Arial" w:cs="Arial"/>
                <w:sz w:val="20"/>
                <w:szCs w:val="20"/>
              </w:rPr>
              <w:t xml:space="preserve"> (mm/dd/yyyy)</w:t>
            </w:r>
          </w:p>
          <w:p w14:paraId="51ABCE03" w14:textId="7D742531" w:rsidR="00685340" w:rsidRPr="00B96A14" w:rsidRDefault="00685340" w:rsidP="00685340">
            <w:pPr>
              <w:spacing w:after="0"/>
              <w:jc w:val="center"/>
              <w:rPr>
                <w:rFonts w:ascii="Arial" w:eastAsia="Times New Roman" w:hAnsi="Arial" w:cs="Arial"/>
                <w:sz w:val="20"/>
                <w:szCs w:val="20"/>
              </w:rPr>
            </w:pPr>
            <w:r w:rsidRPr="2C7D1715">
              <w:rPr>
                <w:rFonts w:ascii="Arial" w:eastAsia="Times New Roman" w:hAnsi="Arial" w:cs="Arial"/>
                <w:sz w:val="20"/>
                <w:szCs w:val="20"/>
              </w:rPr>
              <w:t xml:space="preserve"> </w:t>
            </w:r>
            <w:r w:rsidRPr="2C7D1715">
              <w:rPr>
                <w:rFonts w:ascii="Arial" w:eastAsia="Times New Roman" w:hAnsi="Arial" w:cs="Arial"/>
                <w:color w:val="2B579A"/>
                <w:sz w:val="20"/>
                <w:szCs w:val="20"/>
                <w:shd w:val="clear" w:color="auto" w:fill="E6E6E6"/>
              </w:rPr>
              <w:fldChar w:fldCharType="begin">
                <w:ffData>
                  <w:name w:val=""/>
                  <w:enabled/>
                  <w:calcOnExit w:val="0"/>
                  <w:textInput>
                    <w:type w:val="date"/>
                    <w:maxLength w:val="10"/>
                    <w:format w:val="MM/dd/yyyy"/>
                  </w:textInput>
                </w:ffData>
              </w:fldChar>
            </w:r>
            <w:r w:rsidRPr="2C7D1715">
              <w:rPr>
                <w:rFonts w:ascii="Arial" w:eastAsia="Times New Roman" w:hAnsi="Arial" w:cs="Arial"/>
                <w:sz w:val="20"/>
                <w:szCs w:val="20"/>
              </w:rPr>
              <w:instrText xml:space="preserve"> FORMTEXT </w:instrText>
            </w:r>
            <w:r w:rsidRPr="2C7D1715">
              <w:rPr>
                <w:rFonts w:ascii="Arial" w:eastAsia="Times New Roman" w:hAnsi="Arial" w:cs="Arial"/>
                <w:color w:val="2B579A"/>
                <w:sz w:val="20"/>
                <w:szCs w:val="20"/>
                <w:shd w:val="clear" w:color="auto" w:fill="E6E6E6"/>
              </w:rPr>
            </w:r>
            <w:r w:rsidRPr="2C7D1715">
              <w:rPr>
                <w:rFonts w:ascii="Arial" w:eastAsia="Times New Roman" w:hAnsi="Arial" w:cs="Arial"/>
                <w:color w:val="2B579A"/>
                <w:sz w:val="20"/>
                <w:szCs w:val="20"/>
                <w:shd w:val="clear" w:color="auto" w:fill="E6E6E6"/>
              </w:rPr>
              <w:fldChar w:fldCharType="separate"/>
            </w:r>
            <w:r w:rsidRPr="2C7D1715">
              <w:rPr>
                <w:rFonts w:ascii="Arial" w:eastAsia="Times New Roman" w:hAnsi="Arial" w:cs="Arial"/>
                <w:noProof/>
                <w:sz w:val="20"/>
                <w:szCs w:val="20"/>
              </w:rPr>
              <w:t> </w:t>
            </w:r>
            <w:r w:rsidRPr="2C7D1715">
              <w:rPr>
                <w:rFonts w:ascii="Arial" w:eastAsia="Times New Roman" w:hAnsi="Arial" w:cs="Arial"/>
                <w:noProof/>
                <w:sz w:val="20"/>
                <w:szCs w:val="20"/>
              </w:rPr>
              <w:t> </w:t>
            </w:r>
            <w:r w:rsidRPr="2C7D1715">
              <w:rPr>
                <w:rFonts w:ascii="Arial" w:eastAsia="Times New Roman" w:hAnsi="Arial" w:cs="Arial"/>
                <w:noProof/>
                <w:sz w:val="20"/>
                <w:szCs w:val="20"/>
              </w:rPr>
              <w:t> </w:t>
            </w:r>
            <w:r w:rsidRPr="2C7D1715">
              <w:rPr>
                <w:rFonts w:ascii="Arial" w:eastAsia="Times New Roman" w:hAnsi="Arial" w:cs="Arial"/>
                <w:noProof/>
                <w:sz w:val="20"/>
                <w:szCs w:val="20"/>
              </w:rPr>
              <w:t> </w:t>
            </w:r>
            <w:r w:rsidRPr="2C7D1715">
              <w:rPr>
                <w:rFonts w:ascii="Arial" w:eastAsia="Times New Roman" w:hAnsi="Arial" w:cs="Arial"/>
                <w:noProof/>
                <w:sz w:val="20"/>
                <w:szCs w:val="20"/>
              </w:rPr>
              <w:t> </w:t>
            </w:r>
            <w:r w:rsidRPr="2C7D1715">
              <w:rPr>
                <w:rFonts w:ascii="Arial" w:eastAsia="Times New Roman" w:hAnsi="Arial" w:cs="Arial"/>
                <w:color w:val="2B579A"/>
                <w:sz w:val="20"/>
                <w:szCs w:val="20"/>
                <w:shd w:val="clear" w:color="auto" w:fill="E6E6E6"/>
              </w:rPr>
              <w:fldChar w:fldCharType="end"/>
            </w:r>
          </w:p>
        </w:tc>
      </w:tr>
      <w:tr w:rsidR="00685340" w:rsidRPr="00B96A14" w14:paraId="0ACA55C9" w14:textId="77777777" w:rsidTr="002C2948">
        <w:trPr>
          <w:cantSplit/>
          <w:trHeight w:val="556"/>
          <w:jc w:val="center"/>
        </w:trPr>
        <w:tc>
          <w:tcPr>
            <w:tcW w:w="1870" w:type="dxa"/>
            <w:vMerge/>
            <w:tcBorders>
              <w:left w:val="single" w:sz="12" w:space="0" w:color="auto"/>
            </w:tcBorders>
          </w:tcPr>
          <w:p w14:paraId="13449F3F" w14:textId="77777777" w:rsidR="00685340" w:rsidRPr="00B96A14" w:rsidRDefault="00685340" w:rsidP="00685340">
            <w:pPr>
              <w:tabs>
                <w:tab w:val="center" w:pos="4320"/>
                <w:tab w:val="right" w:pos="8640"/>
              </w:tabs>
              <w:spacing w:after="0"/>
              <w:rPr>
                <w:rFonts w:ascii="Arial" w:eastAsia="Times New Roman" w:hAnsi="Arial" w:cs="Arial"/>
                <w:bCs/>
                <w:sz w:val="20"/>
                <w:szCs w:val="20"/>
              </w:rPr>
            </w:pPr>
          </w:p>
        </w:tc>
        <w:tc>
          <w:tcPr>
            <w:tcW w:w="7645" w:type="dxa"/>
            <w:gridSpan w:val="5"/>
            <w:tcBorders>
              <w:left w:val="single" w:sz="4" w:space="0" w:color="auto"/>
              <w:right w:val="single" w:sz="4" w:space="0" w:color="auto"/>
            </w:tcBorders>
            <w:shd w:val="clear" w:color="auto" w:fill="D9D9D9" w:themeFill="background1" w:themeFillShade="D9"/>
          </w:tcPr>
          <w:p w14:paraId="4A9DE663" w14:textId="77777777" w:rsidR="00685340" w:rsidRPr="00B96A14" w:rsidRDefault="00685340" w:rsidP="00685340">
            <w:pPr>
              <w:numPr>
                <w:ilvl w:val="0"/>
                <w:numId w:val="45"/>
              </w:numPr>
              <w:spacing w:after="0"/>
              <w:ind w:left="247" w:hanging="247"/>
              <w:contextualSpacing/>
              <w:rPr>
                <w:rFonts w:ascii="Arial" w:eastAsia="Calibri" w:hAnsi="Arial" w:cs="Arial"/>
                <w:sz w:val="20"/>
                <w:szCs w:val="20"/>
              </w:rPr>
            </w:pPr>
            <w:r w:rsidRPr="00B96A14">
              <w:rPr>
                <w:rFonts w:ascii="Arial" w:eastAsia="Calibri" w:hAnsi="Arial" w:cs="Arial"/>
                <w:sz w:val="20"/>
                <w:szCs w:val="20"/>
              </w:rPr>
              <w:t xml:space="preserve">If an environmental finding has not been issued, does your project meet the criteria to receive Categorical Exclusion as defined at </w:t>
            </w:r>
            <w:hyperlink r:id="rId19" w:history="1">
              <w:r w:rsidRPr="00B96A14">
                <w:rPr>
                  <w:rFonts w:ascii="Arial" w:eastAsia="Calibri" w:hAnsi="Arial" w:cs="Arial"/>
                  <w:color w:val="0000FF"/>
                  <w:sz w:val="20"/>
                  <w:szCs w:val="20"/>
                  <w:u w:val="single"/>
                </w:rPr>
                <w:t>31 TAC §371.42</w:t>
              </w:r>
            </w:hyperlink>
            <w:r w:rsidRPr="00B96A14">
              <w:rPr>
                <w:rFonts w:ascii="Arial" w:eastAsia="Calibri" w:hAnsi="Arial" w:cs="Arial"/>
                <w:sz w:val="20"/>
                <w:szCs w:val="20"/>
              </w:rPr>
              <w:t>?</w:t>
            </w:r>
          </w:p>
        </w:tc>
        <w:tc>
          <w:tcPr>
            <w:tcW w:w="624" w:type="dxa"/>
            <w:tcBorders>
              <w:left w:val="single" w:sz="4" w:space="0" w:color="auto"/>
              <w:right w:val="single" w:sz="4" w:space="0" w:color="auto"/>
            </w:tcBorders>
            <w:shd w:val="clear" w:color="auto" w:fill="auto"/>
            <w:vAlign w:val="center"/>
          </w:tcPr>
          <w:p w14:paraId="269C4E24" w14:textId="4AF9A685"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556E7D50" w14:textId="1D037DB7"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0C2D128B" w14:textId="77777777" w:rsidTr="002C2948">
        <w:trPr>
          <w:cantSplit/>
          <w:trHeight w:val="690"/>
          <w:jc w:val="center"/>
        </w:trPr>
        <w:tc>
          <w:tcPr>
            <w:tcW w:w="1870" w:type="dxa"/>
            <w:vMerge/>
            <w:tcBorders>
              <w:left w:val="single" w:sz="12" w:space="0" w:color="auto"/>
            </w:tcBorders>
          </w:tcPr>
          <w:p w14:paraId="0F49ACD4" w14:textId="77777777" w:rsidR="00685340" w:rsidRPr="00B96A14" w:rsidRDefault="00685340" w:rsidP="00685340">
            <w:pPr>
              <w:tabs>
                <w:tab w:val="center" w:pos="4320"/>
                <w:tab w:val="right" w:pos="8640"/>
              </w:tabs>
              <w:spacing w:after="0"/>
              <w:rPr>
                <w:rFonts w:ascii="Arial" w:eastAsia="Times New Roman" w:hAnsi="Arial" w:cs="Arial"/>
                <w:bCs/>
                <w:sz w:val="20"/>
                <w:szCs w:val="20"/>
              </w:rPr>
            </w:pPr>
          </w:p>
        </w:tc>
        <w:tc>
          <w:tcPr>
            <w:tcW w:w="7645" w:type="dxa"/>
            <w:gridSpan w:val="5"/>
            <w:tcBorders>
              <w:left w:val="single" w:sz="4" w:space="0" w:color="auto"/>
              <w:right w:val="single" w:sz="4" w:space="0" w:color="auto"/>
            </w:tcBorders>
            <w:shd w:val="clear" w:color="auto" w:fill="D9D9D9" w:themeFill="background1" w:themeFillShade="D9"/>
          </w:tcPr>
          <w:p w14:paraId="18780C52" w14:textId="77777777" w:rsidR="00685340" w:rsidRPr="00B96A14" w:rsidRDefault="00685340" w:rsidP="00685340">
            <w:pPr>
              <w:numPr>
                <w:ilvl w:val="0"/>
                <w:numId w:val="45"/>
              </w:numPr>
              <w:spacing w:after="0"/>
              <w:ind w:left="242" w:hanging="242"/>
              <w:contextualSpacing/>
              <w:rPr>
                <w:rFonts w:ascii="Arial" w:eastAsia="Calibri" w:hAnsi="Arial" w:cs="Arial"/>
                <w:sz w:val="20"/>
                <w:szCs w:val="20"/>
              </w:rPr>
            </w:pPr>
            <w:r w:rsidRPr="00B96A14">
              <w:rPr>
                <w:rFonts w:ascii="Arial" w:eastAsia="Calibri" w:hAnsi="Arial" w:cs="Arial"/>
                <w:sz w:val="20"/>
                <w:szCs w:val="20"/>
              </w:rPr>
              <w:t xml:space="preserve">Can you submit an environmental report with the completed loan application that documents coordination with agencies has proceeded sufficiently to determine that no </w:t>
            </w:r>
            <w:proofErr w:type="gramStart"/>
            <w:r w:rsidRPr="00B96A14">
              <w:rPr>
                <w:rFonts w:ascii="Arial" w:eastAsia="Calibri" w:hAnsi="Arial" w:cs="Arial"/>
                <w:sz w:val="20"/>
                <w:szCs w:val="20"/>
              </w:rPr>
              <w:t>major issues</w:t>
            </w:r>
            <w:proofErr w:type="gramEnd"/>
            <w:r w:rsidRPr="00B96A14">
              <w:rPr>
                <w:rFonts w:ascii="Arial" w:eastAsia="Calibri" w:hAnsi="Arial" w:cs="Arial"/>
                <w:sz w:val="20"/>
                <w:szCs w:val="20"/>
              </w:rPr>
              <w:t xml:space="preserve"> remain?</w:t>
            </w:r>
          </w:p>
        </w:tc>
        <w:tc>
          <w:tcPr>
            <w:tcW w:w="624" w:type="dxa"/>
            <w:tcBorders>
              <w:left w:val="single" w:sz="4" w:space="0" w:color="auto"/>
              <w:right w:val="single" w:sz="4" w:space="0" w:color="auto"/>
            </w:tcBorders>
            <w:shd w:val="clear" w:color="auto" w:fill="auto"/>
            <w:vAlign w:val="center"/>
          </w:tcPr>
          <w:p w14:paraId="507D6E52" w14:textId="08FB7CED"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76FE1308" w14:textId="32F44B98"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1A3AFA1E" w14:textId="77777777" w:rsidTr="002C2948">
        <w:trPr>
          <w:cantSplit/>
          <w:trHeight w:val="556"/>
          <w:jc w:val="center"/>
        </w:trPr>
        <w:tc>
          <w:tcPr>
            <w:tcW w:w="1870" w:type="dxa"/>
            <w:vMerge/>
            <w:tcBorders>
              <w:left w:val="single" w:sz="12" w:space="0" w:color="auto"/>
            </w:tcBorders>
          </w:tcPr>
          <w:p w14:paraId="382D230E" w14:textId="77777777" w:rsidR="00685340" w:rsidRPr="00B96A14" w:rsidRDefault="00685340" w:rsidP="00685340">
            <w:pPr>
              <w:tabs>
                <w:tab w:val="center" w:pos="4320"/>
                <w:tab w:val="right" w:pos="8640"/>
              </w:tabs>
              <w:spacing w:after="0"/>
              <w:rPr>
                <w:rFonts w:ascii="Arial" w:eastAsia="Times New Roman" w:hAnsi="Arial" w:cs="Arial"/>
                <w:bCs/>
                <w:sz w:val="20"/>
                <w:szCs w:val="20"/>
              </w:rPr>
            </w:pPr>
          </w:p>
        </w:tc>
        <w:tc>
          <w:tcPr>
            <w:tcW w:w="7645" w:type="dxa"/>
            <w:gridSpan w:val="5"/>
            <w:tcBorders>
              <w:left w:val="single" w:sz="4" w:space="0" w:color="auto"/>
              <w:right w:val="single" w:sz="4" w:space="0" w:color="auto"/>
            </w:tcBorders>
            <w:shd w:val="clear" w:color="auto" w:fill="D9D9D9" w:themeFill="background1" w:themeFillShade="D9"/>
          </w:tcPr>
          <w:p w14:paraId="36A6B1A5" w14:textId="77777777" w:rsidR="00685340" w:rsidRPr="00B96A14" w:rsidRDefault="00685340" w:rsidP="00685340">
            <w:pPr>
              <w:numPr>
                <w:ilvl w:val="0"/>
                <w:numId w:val="45"/>
              </w:numPr>
              <w:spacing w:after="0"/>
              <w:ind w:left="242" w:hanging="242"/>
              <w:contextualSpacing/>
              <w:rPr>
                <w:rFonts w:ascii="Arial" w:eastAsia="Calibri" w:hAnsi="Arial" w:cs="Arial"/>
                <w:sz w:val="20"/>
                <w:szCs w:val="20"/>
              </w:rPr>
            </w:pPr>
            <w:r w:rsidRPr="00B96A14">
              <w:rPr>
                <w:rFonts w:ascii="Arial" w:eastAsia="Calibri" w:hAnsi="Arial" w:cs="Arial"/>
                <w:sz w:val="20"/>
                <w:szCs w:val="20"/>
              </w:rPr>
              <w:t xml:space="preserve">Will the environmental review </w:t>
            </w:r>
            <w:proofErr w:type="gramStart"/>
            <w:r w:rsidRPr="00B96A14">
              <w:rPr>
                <w:rFonts w:ascii="Arial" w:eastAsia="Calibri" w:hAnsi="Arial" w:cs="Arial"/>
                <w:sz w:val="20"/>
                <w:szCs w:val="20"/>
              </w:rPr>
              <w:t>be initiated</w:t>
            </w:r>
            <w:proofErr w:type="gramEnd"/>
            <w:r w:rsidRPr="00B96A14">
              <w:rPr>
                <w:rFonts w:ascii="Arial" w:eastAsia="Calibri" w:hAnsi="Arial" w:cs="Arial"/>
                <w:sz w:val="20"/>
                <w:szCs w:val="20"/>
              </w:rPr>
              <w:t xml:space="preserve"> after the TWDB releases planning funds for this project?</w:t>
            </w:r>
          </w:p>
        </w:tc>
        <w:tc>
          <w:tcPr>
            <w:tcW w:w="624" w:type="dxa"/>
            <w:tcBorders>
              <w:left w:val="single" w:sz="4" w:space="0" w:color="auto"/>
              <w:right w:val="single" w:sz="4" w:space="0" w:color="auto"/>
            </w:tcBorders>
            <w:shd w:val="clear" w:color="auto" w:fill="auto"/>
            <w:vAlign w:val="center"/>
          </w:tcPr>
          <w:p w14:paraId="33F9CD73" w14:textId="6104C23C"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114B8BB3" w14:textId="20CBEB2B" w:rsidR="00685340" w:rsidRPr="00B96A14" w:rsidRDefault="00685340" w:rsidP="005E1BD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0FABC3AE" w14:textId="77777777" w:rsidTr="002C2948">
        <w:trPr>
          <w:cantSplit/>
          <w:trHeight w:val="665"/>
          <w:jc w:val="center"/>
        </w:trPr>
        <w:tc>
          <w:tcPr>
            <w:tcW w:w="4575" w:type="dxa"/>
            <w:gridSpan w:val="2"/>
            <w:tcBorders>
              <w:left w:val="single" w:sz="12" w:space="0" w:color="000000" w:themeColor="text1"/>
              <w:right w:val="single" w:sz="4" w:space="0" w:color="auto"/>
            </w:tcBorders>
            <w:shd w:val="clear" w:color="auto" w:fill="D9D9D9" w:themeFill="background1" w:themeFillShade="D9"/>
          </w:tcPr>
          <w:p w14:paraId="639A0B31" w14:textId="77777777" w:rsidR="00685340" w:rsidRPr="00B96A14" w:rsidRDefault="00685340" w:rsidP="00863754">
            <w:pPr>
              <w:spacing w:after="0"/>
              <w:ind w:left="347" w:hanging="347"/>
              <w:rPr>
                <w:rFonts w:ascii="Arial" w:eastAsia="Times New Roman" w:hAnsi="Arial" w:cs="Arial"/>
                <w:bCs/>
                <w:sz w:val="20"/>
                <w:szCs w:val="20"/>
              </w:rPr>
            </w:pPr>
            <w:r w:rsidRPr="00B96A14">
              <w:rPr>
                <w:rFonts w:ascii="Arial" w:eastAsia="Times New Roman" w:hAnsi="Arial" w:cs="Arial"/>
                <w:b/>
                <w:bCs/>
                <w:sz w:val="20"/>
                <w:szCs w:val="20"/>
              </w:rPr>
              <w:t>E.</w:t>
            </w:r>
            <w:r w:rsidRPr="00B96A14">
              <w:rPr>
                <w:rFonts w:ascii="Arial" w:eastAsia="Times New Roman" w:hAnsi="Arial" w:cs="Arial"/>
                <w:b/>
                <w:bCs/>
                <w:sz w:val="20"/>
                <w:szCs w:val="20"/>
              </w:rPr>
              <w:tab/>
              <w:t xml:space="preserve">Construction Phase </w:t>
            </w:r>
            <w:r w:rsidRPr="00B96A14">
              <w:rPr>
                <w:rFonts w:ascii="Arial" w:eastAsia="Times New Roman" w:hAnsi="Arial" w:cs="Arial"/>
                <w:bCs/>
                <w:sz w:val="20"/>
                <w:szCs w:val="20"/>
              </w:rPr>
              <w:t>(Estimated start date for first contract and estimated completion date for last contract)</w:t>
            </w:r>
          </w:p>
        </w:tc>
        <w:tc>
          <w:tcPr>
            <w:tcW w:w="3149" w:type="dxa"/>
            <w:gridSpan w:val="2"/>
            <w:tcBorders>
              <w:left w:val="single" w:sz="4" w:space="0" w:color="auto"/>
              <w:right w:val="single" w:sz="4" w:space="0" w:color="auto"/>
            </w:tcBorders>
            <w:shd w:val="clear" w:color="auto" w:fill="FFFFFF" w:themeFill="background1"/>
            <w:vAlign w:val="center"/>
          </w:tcPr>
          <w:p w14:paraId="27AC3CC8" w14:textId="434922AA" w:rsidR="00685340" w:rsidRDefault="00685340" w:rsidP="2C7D1715">
            <w:pPr>
              <w:tabs>
                <w:tab w:val="center" w:pos="4320"/>
                <w:tab w:val="right" w:pos="8640"/>
              </w:tabs>
              <w:spacing w:after="0"/>
              <w:jc w:val="center"/>
              <w:rPr>
                <w:rFonts w:ascii="Arial" w:eastAsia="Times New Roman" w:hAnsi="Arial" w:cs="Arial"/>
                <w:sz w:val="20"/>
                <w:szCs w:val="20"/>
              </w:rPr>
            </w:pPr>
            <w:r w:rsidRPr="2C7D1715">
              <w:rPr>
                <w:rFonts w:ascii="Arial" w:eastAsia="Times New Roman" w:hAnsi="Arial" w:cs="Arial"/>
                <w:b/>
                <w:bCs/>
                <w:sz w:val="20"/>
                <w:szCs w:val="20"/>
              </w:rPr>
              <w:t xml:space="preserve">Start Date </w:t>
            </w:r>
            <w:r w:rsidRPr="2C7D1715">
              <w:rPr>
                <w:rFonts w:ascii="Arial" w:eastAsia="Times New Roman" w:hAnsi="Arial" w:cs="Arial"/>
                <w:sz w:val="20"/>
                <w:szCs w:val="20"/>
              </w:rPr>
              <w:t>(mm/dd/yyyy)</w:t>
            </w:r>
          </w:p>
          <w:p w14:paraId="62DAD3ED" w14:textId="18650D8C" w:rsidR="00685340" w:rsidRPr="00B96A14" w:rsidRDefault="00685340" w:rsidP="00685340">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c>
          <w:tcPr>
            <w:tcW w:w="2971" w:type="dxa"/>
            <w:gridSpan w:val="4"/>
            <w:tcBorders>
              <w:left w:val="single" w:sz="4" w:space="0" w:color="auto"/>
              <w:right w:val="single" w:sz="12" w:space="0" w:color="000000" w:themeColor="text1"/>
            </w:tcBorders>
            <w:shd w:val="clear" w:color="auto" w:fill="FFFFFF" w:themeFill="background1"/>
            <w:vAlign w:val="center"/>
          </w:tcPr>
          <w:p w14:paraId="00010FA8" w14:textId="77777777" w:rsidR="00685340" w:rsidRDefault="00685340" w:rsidP="00685340">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
                <w:bCs/>
                <w:sz w:val="20"/>
                <w:szCs w:val="20"/>
              </w:rPr>
              <w:t>Completion Date</w:t>
            </w:r>
            <w:r w:rsidRPr="00B96A14">
              <w:rPr>
                <w:rFonts w:ascii="Arial" w:eastAsia="Times New Roman" w:hAnsi="Arial" w:cs="Arial"/>
                <w:bCs/>
                <w:sz w:val="20"/>
                <w:szCs w:val="20"/>
              </w:rPr>
              <w:t xml:space="preserve"> (mm/dd/yyyy)</w:t>
            </w:r>
          </w:p>
          <w:p w14:paraId="43C24A5E" w14:textId="77777777" w:rsidR="00685340" w:rsidRPr="00B96A14" w:rsidRDefault="00685340" w:rsidP="00685340">
            <w:pPr>
              <w:tabs>
                <w:tab w:val="center" w:pos="4320"/>
                <w:tab w:val="right" w:pos="8640"/>
              </w:tabs>
              <w:spacing w:after="0"/>
              <w:jc w:val="center"/>
              <w:rPr>
                <w:rFonts w:ascii="Arial" w:eastAsia="Times New Roman" w:hAnsi="Arial" w:cs="Arial"/>
                <w:bCs/>
                <w:sz w:val="20"/>
                <w:szCs w:val="20"/>
              </w:rPr>
            </w:pPr>
            <w:r w:rsidRPr="00B96A14">
              <w:rPr>
                <w:rFonts w:ascii="Arial" w:eastAsia="Times New Roman" w:hAnsi="Arial" w:cs="Arial"/>
                <w:bCs/>
                <w:color w:val="2B579A"/>
                <w:sz w:val="20"/>
                <w:szCs w:val="20"/>
                <w:shd w:val="clear" w:color="auto" w:fill="E6E6E6"/>
              </w:rPr>
              <w:fldChar w:fldCharType="begin">
                <w:ffData>
                  <w:name w:val="Text93"/>
                  <w:enabled/>
                  <w:calcOnExit w:val="0"/>
                  <w:textInput>
                    <w:type w:val="date"/>
                    <w:maxLength w:val="10"/>
                    <w:format w:val="MM/dd/yyyy"/>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r>
      <w:tr w:rsidR="00685340" w:rsidRPr="00B96A14" w14:paraId="735CCF48" w14:textId="77777777" w:rsidTr="002C2948">
        <w:trPr>
          <w:cantSplit/>
          <w:trHeight w:val="89"/>
          <w:jc w:val="center"/>
        </w:trPr>
        <w:tc>
          <w:tcPr>
            <w:tcW w:w="9515" w:type="dxa"/>
            <w:gridSpan w:val="6"/>
            <w:tcBorders>
              <w:left w:val="single" w:sz="12" w:space="0" w:color="000000" w:themeColor="text1"/>
              <w:right w:val="single" w:sz="4" w:space="0" w:color="auto"/>
            </w:tcBorders>
            <w:shd w:val="clear" w:color="auto" w:fill="D9D9D9" w:themeFill="background1" w:themeFillShade="D9"/>
          </w:tcPr>
          <w:p w14:paraId="4B7EAF25" w14:textId="77777777" w:rsidR="00685340" w:rsidRPr="00B96A14" w:rsidRDefault="00685340" w:rsidP="00685340">
            <w:pPr>
              <w:spacing w:after="0"/>
              <w:ind w:left="347" w:hanging="347"/>
              <w:rPr>
                <w:rFonts w:ascii="Arial" w:eastAsia="Times New Roman" w:hAnsi="Arial" w:cs="Arial"/>
                <w:b/>
                <w:bCs/>
                <w:sz w:val="20"/>
                <w:szCs w:val="20"/>
              </w:rPr>
            </w:pPr>
            <w:r w:rsidRPr="00B96A14">
              <w:rPr>
                <w:rFonts w:ascii="Arial" w:eastAsia="Times New Roman" w:hAnsi="Arial" w:cs="Arial"/>
                <w:b/>
                <w:bCs/>
                <w:sz w:val="20"/>
                <w:szCs w:val="20"/>
              </w:rPr>
              <w:t>F.</w:t>
            </w:r>
            <w:r w:rsidRPr="00B96A14">
              <w:rPr>
                <w:rFonts w:ascii="Arial" w:eastAsia="Times New Roman" w:hAnsi="Arial" w:cs="Arial"/>
                <w:b/>
                <w:bCs/>
                <w:sz w:val="20"/>
                <w:szCs w:val="20"/>
              </w:rPr>
              <w:tab/>
              <w:t>Project Bidding and Contracts</w:t>
            </w:r>
          </w:p>
        </w:tc>
        <w:tc>
          <w:tcPr>
            <w:tcW w:w="624" w:type="dxa"/>
            <w:tcBorders>
              <w:left w:val="single" w:sz="4" w:space="0" w:color="auto"/>
              <w:right w:val="single" w:sz="4" w:space="0" w:color="auto"/>
            </w:tcBorders>
            <w:shd w:val="clear" w:color="auto" w:fill="D9D9D9" w:themeFill="background1" w:themeFillShade="D9"/>
            <w:vAlign w:val="center"/>
          </w:tcPr>
          <w:p w14:paraId="09A10BA1" w14:textId="77777777" w:rsidR="00685340" w:rsidRDefault="00685340" w:rsidP="00685340">
            <w:pPr>
              <w:spacing w:after="0"/>
              <w:ind w:left="347" w:hanging="347"/>
              <w:jc w:val="center"/>
              <w:rPr>
                <w:rFonts w:ascii="Arial" w:eastAsia="Times New Roman" w:hAnsi="Arial" w:cs="Arial"/>
                <w:b/>
                <w:bCs/>
                <w:sz w:val="20"/>
                <w:szCs w:val="20"/>
              </w:rPr>
            </w:pPr>
            <w:r w:rsidRPr="1DA88EBD">
              <w:rPr>
                <w:rFonts w:ascii="Arial" w:eastAsia="Times New Roman" w:hAnsi="Arial" w:cs="Arial"/>
                <w:b/>
                <w:bCs/>
                <w:sz w:val="20"/>
                <w:szCs w:val="20"/>
              </w:rPr>
              <w:t>Yes</w:t>
            </w:r>
          </w:p>
        </w:tc>
        <w:tc>
          <w:tcPr>
            <w:tcW w:w="556" w:type="dxa"/>
            <w:tcBorders>
              <w:left w:val="single" w:sz="4" w:space="0" w:color="auto"/>
              <w:right w:val="single" w:sz="12" w:space="0" w:color="000000" w:themeColor="text1"/>
            </w:tcBorders>
            <w:shd w:val="clear" w:color="auto" w:fill="D9D9D9" w:themeFill="background1" w:themeFillShade="D9"/>
            <w:vAlign w:val="center"/>
          </w:tcPr>
          <w:p w14:paraId="2269488F" w14:textId="77777777" w:rsidR="00685340" w:rsidRDefault="00685340" w:rsidP="00685340">
            <w:pPr>
              <w:spacing w:after="0"/>
              <w:ind w:left="347" w:hanging="347"/>
              <w:jc w:val="center"/>
              <w:rPr>
                <w:rFonts w:ascii="Arial" w:eastAsia="Times New Roman" w:hAnsi="Arial" w:cs="Arial"/>
                <w:b/>
                <w:bCs/>
                <w:sz w:val="20"/>
                <w:szCs w:val="20"/>
              </w:rPr>
            </w:pPr>
            <w:r w:rsidRPr="1DA88EBD">
              <w:rPr>
                <w:rFonts w:ascii="Arial" w:eastAsia="Times New Roman" w:hAnsi="Arial" w:cs="Arial"/>
                <w:b/>
                <w:bCs/>
                <w:sz w:val="20"/>
                <w:szCs w:val="20"/>
              </w:rPr>
              <w:t>No</w:t>
            </w:r>
          </w:p>
        </w:tc>
      </w:tr>
      <w:tr w:rsidR="00685340" w:rsidRPr="00B96A14" w14:paraId="7740CFED" w14:textId="77777777" w:rsidTr="002C2948">
        <w:trPr>
          <w:cantSplit/>
          <w:trHeight w:val="556"/>
          <w:jc w:val="center"/>
        </w:trPr>
        <w:tc>
          <w:tcPr>
            <w:tcW w:w="9515" w:type="dxa"/>
            <w:gridSpan w:val="6"/>
            <w:tcBorders>
              <w:left w:val="single" w:sz="12" w:space="0" w:color="000000" w:themeColor="text1"/>
              <w:right w:val="single" w:sz="4" w:space="0" w:color="auto"/>
            </w:tcBorders>
            <w:shd w:val="clear" w:color="auto" w:fill="D9D9D9" w:themeFill="background1" w:themeFillShade="D9"/>
          </w:tcPr>
          <w:p w14:paraId="4A88E05C" w14:textId="77777777" w:rsidR="00685340" w:rsidRPr="00B96A14" w:rsidRDefault="00685340" w:rsidP="00685340">
            <w:pPr>
              <w:tabs>
                <w:tab w:val="center" w:pos="4320"/>
                <w:tab w:val="right" w:pos="8640"/>
              </w:tabs>
              <w:spacing w:after="0"/>
              <w:rPr>
                <w:rFonts w:ascii="Arial" w:eastAsia="Times New Roman" w:hAnsi="Arial" w:cs="Arial"/>
                <w:bCs/>
                <w:sz w:val="20"/>
                <w:szCs w:val="18"/>
              </w:rPr>
            </w:pPr>
            <w:r w:rsidRPr="00B96A14">
              <w:rPr>
                <w:rFonts w:ascii="Arial" w:eastAsia="Times New Roman" w:hAnsi="Arial" w:cs="Arial"/>
                <w:bCs/>
                <w:sz w:val="20"/>
                <w:szCs w:val="18"/>
              </w:rPr>
              <w:t>Will the proposed project be ready to advertise for construction bids immediately following a funding commitment for construction costs?</w:t>
            </w:r>
          </w:p>
        </w:tc>
        <w:tc>
          <w:tcPr>
            <w:tcW w:w="624" w:type="dxa"/>
            <w:tcBorders>
              <w:left w:val="single" w:sz="4" w:space="0" w:color="auto"/>
              <w:right w:val="single" w:sz="4" w:space="0" w:color="auto"/>
            </w:tcBorders>
            <w:shd w:val="clear" w:color="auto" w:fill="auto"/>
            <w:vAlign w:val="center"/>
          </w:tcPr>
          <w:p w14:paraId="00141626" w14:textId="6EC66F15" w:rsidR="00685340" w:rsidRPr="00B96A14" w:rsidRDefault="00685340" w:rsidP="0068534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1DA2526D" w14:textId="4DA06221" w:rsidR="00685340" w:rsidRPr="00B96A14" w:rsidRDefault="00685340" w:rsidP="0068534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6377C965" w14:textId="77777777" w:rsidTr="002C2948">
        <w:trPr>
          <w:cantSplit/>
          <w:trHeight w:val="377"/>
          <w:jc w:val="center"/>
        </w:trPr>
        <w:tc>
          <w:tcPr>
            <w:tcW w:w="9515" w:type="dxa"/>
            <w:gridSpan w:val="6"/>
            <w:vMerge w:val="restart"/>
            <w:tcBorders>
              <w:left w:val="single" w:sz="12" w:space="0" w:color="auto"/>
              <w:right w:val="single" w:sz="4" w:space="0" w:color="auto"/>
            </w:tcBorders>
            <w:shd w:val="clear" w:color="auto" w:fill="D9D9D9" w:themeFill="background1" w:themeFillShade="D9"/>
          </w:tcPr>
          <w:p w14:paraId="0C75A4A5" w14:textId="7C9AE09F" w:rsidR="00685340" w:rsidRPr="00B96A14" w:rsidRDefault="00685340" w:rsidP="00685340">
            <w:pPr>
              <w:tabs>
                <w:tab w:val="left" w:pos="1848"/>
                <w:tab w:val="left" w:pos="2316"/>
              </w:tabs>
              <w:spacing w:after="0"/>
              <w:ind w:right="-115"/>
              <w:rPr>
                <w:rFonts w:ascii="Arial" w:eastAsia="Times New Roman" w:hAnsi="Arial" w:cs="Arial"/>
                <w:bCs/>
                <w:sz w:val="20"/>
                <w:szCs w:val="18"/>
              </w:rPr>
            </w:pPr>
            <w:r w:rsidRPr="00B96A14">
              <w:rPr>
                <w:rFonts w:ascii="Arial" w:eastAsia="Times New Roman" w:hAnsi="Arial" w:cs="Arial"/>
                <w:bCs/>
                <w:sz w:val="20"/>
                <w:szCs w:val="18"/>
              </w:rPr>
              <w:t xml:space="preserve">If you are seeking reimbursement for eligible planning and/or design costs, was the work performed in compliance with applicable state law and federal crosscutters, including procurement following Disadvantaged Business Enterprise (DBE) requirements? For more information on DBE, please visit </w:t>
            </w:r>
            <w:hyperlink r:id="rId20" w:history="1">
              <w:r w:rsidRPr="001112A9">
                <w:rPr>
                  <w:rStyle w:val="Hyperlink"/>
                  <w:rFonts w:ascii="Arial" w:eastAsia="Times New Roman" w:hAnsi="Arial" w:cs="Arial"/>
                  <w:sz w:val="20"/>
                  <w:szCs w:val="18"/>
                </w:rPr>
                <w:t>http://www.twdb.texas.gov/financial/programs/DBE/index.asp</w:t>
              </w:r>
            </w:hyperlink>
            <w:r w:rsidRPr="00B96A14">
              <w:rPr>
                <w:rFonts w:ascii="Arial" w:eastAsia="Times New Roman" w:hAnsi="Arial" w:cs="Arial"/>
                <w:bCs/>
                <w:sz w:val="20"/>
                <w:szCs w:val="18"/>
              </w:rPr>
              <w:t>.</w:t>
            </w:r>
          </w:p>
        </w:tc>
        <w:tc>
          <w:tcPr>
            <w:tcW w:w="624" w:type="dxa"/>
            <w:tcBorders>
              <w:left w:val="single" w:sz="4" w:space="0" w:color="auto"/>
              <w:right w:val="single" w:sz="4" w:space="0" w:color="auto"/>
            </w:tcBorders>
            <w:shd w:val="clear" w:color="auto" w:fill="auto"/>
            <w:vAlign w:val="center"/>
          </w:tcPr>
          <w:p w14:paraId="183A1700" w14:textId="1CE15C3D" w:rsidR="00685340" w:rsidRPr="00B96A14" w:rsidRDefault="00685340" w:rsidP="0068534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p>
        </w:tc>
        <w:tc>
          <w:tcPr>
            <w:tcW w:w="556" w:type="dxa"/>
            <w:tcBorders>
              <w:left w:val="single" w:sz="4" w:space="0" w:color="auto"/>
              <w:right w:val="single" w:sz="12" w:space="0" w:color="000000" w:themeColor="text1"/>
            </w:tcBorders>
            <w:shd w:val="clear" w:color="auto" w:fill="auto"/>
            <w:vAlign w:val="center"/>
          </w:tcPr>
          <w:p w14:paraId="0791124D" w14:textId="77777777" w:rsidR="00685340" w:rsidRPr="00B96A14" w:rsidRDefault="00685340" w:rsidP="00685340">
            <w:pPr>
              <w:tabs>
                <w:tab w:val="left" w:pos="155"/>
                <w:tab w:val="left" w:pos="422"/>
              </w:tabs>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Check4"/>
                  <w:enabled/>
                  <w:calcOnExit w:val="0"/>
                  <w:checkBox>
                    <w:sizeAuto/>
                    <w:default w:val="0"/>
                  </w:checkBox>
                </w:ffData>
              </w:fldChar>
            </w:r>
            <w:r w:rsidRPr="00B96A14">
              <w:rPr>
                <w:rFonts w:ascii="Arial" w:eastAsia="Times New Roman" w:hAnsi="Arial" w:cs="Arial"/>
                <w:bCs/>
                <w:sz w:val="20"/>
                <w:szCs w:val="20"/>
              </w:rPr>
              <w:instrText xml:space="preserve"> FORMCHECKBOX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color w:val="2B579A"/>
                <w:sz w:val="20"/>
                <w:szCs w:val="20"/>
                <w:shd w:val="clear" w:color="auto" w:fill="E6E6E6"/>
              </w:rPr>
              <w:fldChar w:fldCharType="end"/>
            </w:r>
          </w:p>
        </w:tc>
      </w:tr>
      <w:tr w:rsidR="00685340" w:rsidRPr="00B96A14" w14:paraId="78DF1E1D" w14:textId="77777777" w:rsidTr="002C2948">
        <w:trPr>
          <w:cantSplit/>
          <w:trHeight w:val="184"/>
          <w:jc w:val="center"/>
        </w:trPr>
        <w:tc>
          <w:tcPr>
            <w:tcW w:w="9515" w:type="dxa"/>
            <w:gridSpan w:val="6"/>
            <w:vMerge/>
            <w:tcBorders>
              <w:left w:val="single" w:sz="12" w:space="0" w:color="auto"/>
            </w:tcBorders>
          </w:tcPr>
          <w:p w14:paraId="05761517" w14:textId="77777777" w:rsidR="00685340" w:rsidRPr="00B96A14" w:rsidRDefault="00685340" w:rsidP="00685340">
            <w:pPr>
              <w:spacing w:after="0"/>
              <w:jc w:val="center"/>
              <w:rPr>
                <w:rFonts w:ascii="Arial" w:eastAsia="Times New Roman" w:hAnsi="Arial" w:cs="Arial"/>
                <w:b/>
                <w:bCs/>
                <w:sz w:val="20"/>
                <w:szCs w:val="20"/>
              </w:rPr>
            </w:pPr>
          </w:p>
        </w:tc>
        <w:tc>
          <w:tcPr>
            <w:tcW w:w="1180" w:type="dxa"/>
            <w:gridSpan w:val="2"/>
            <w:tcBorders>
              <w:left w:val="single" w:sz="4" w:space="0" w:color="auto"/>
              <w:right w:val="single" w:sz="12" w:space="0" w:color="000000" w:themeColor="text1"/>
            </w:tcBorders>
            <w:shd w:val="clear" w:color="auto" w:fill="auto"/>
            <w:vAlign w:val="center"/>
          </w:tcPr>
          <w:p w14:paraId="1E13CE54" w14:textId="0C9C583F" w:rsidR="00685340" w:rsidRPr="00B96A14" w:rsidRDefault="00685340" w:rsidP="00685340">
            <w:pPr>
              <w:tabs>
                <w:tab w:val="left" w:pos="155"/>
                <w:tab w:val="left" w:pos="422"/>
              </w:tabs>
              <w:spacing w:after="0"/>
              <w:jc w:val="center"/>
              <w:rPr>
                <w:rFonts w:ascii="Arial" w:eastAsia="Times New Roman" w:hAnsi="Arial" w:cs="Arial"/>
                <w:bCs/>
                <w:sz w:val="20"/>
                <w:szCs w:val="20"/>
              </w:rPr>
            </w:pPr>
            <w:r w:rsidRPr="00B96A14">
              <w:rPr>
                <w:rFonts w:ascii="Arial" w:eastAsia="Times New Roman" w:hAnsi="Arial" w:cs="Arial"/>
                <w:bCs/>
                <w:noProof/>
                <w:color w:val="2B579A"/>
                <w:sz w:val="20"/>
                <w:szCs w:val="20"/>
                <w:shd w:val="clear" w:color="auto" w:fill="E6E6E6"/>
              </w:rPr>
              <w:fldChar w:fldCharType="begin">
                <w:ffData>
                  <w:name w:val="Check3"/>
                  <w:enabled/>
                  <w:calcOnExit w:val="0"/>
                  <w:checkBox>
                    <w:sizeAuto/>
                    <w:default w:val="0"/>
                  </w:checkBox>
                </w:ffData>
              </w:fldChar>
            </w:r>
            <w:r w:rsidRPr="00B96A14">
              <w:rPr>
                <w:rFonts w:ascii="Arial" w:eastAsia="Times New Roman" w:hAnsi="Arial" w:cs="Arial"/>
                <w:bCs/>
                <w:noProof/>
                <w:sz w:val="20"/>
                <w:szCs w:val="20"/>
              </w:rPr>
              <w:instrText xml:space="preserve"> FORMCHECKBOX </w:instrText>
            </w:r>
            <w:r w:rsidRPr="00B96A14">
              <w:rPr>
                <w:rFonts w:ascii="Arial" w:eastAsia="Times New Roman" w:hAnsi="Arial" w:cs="Arial"/>
                <w:bCs/>
                <w:noProof/>
                <w:color w:val="2B579A"/>
                <w:sz w:val="20"/>
                <w:szCs w:val="20"/>
                <w:shd w:val="clear" w:color="auto" w:fill="E6E6E6"/>
              </w:rPr>
            </w:r>
            <w:r w:rsidRPr="00B96A14">
              <w:rPr>
                <w:rFonts w:ascii="Arial" w:eastAsia="Times New Roman" w:hAnsi="Arial" w:cs="Arial"/>
                <w:bCs/>
                <w:noProof/>
                <w:color w:val="2B579A"/>
                <w:sz w:val="20"/>
                <w:szCs w:val="20"/>
                <w:shd w:val="clear" w:color="auto" w:fill="E6E6E6"/>
              </w:rPr>
              <w:fldChar w:fldCharType="separate"/>
            </w:r>
            <w:r w:rsidRPr="00B96A14">
              <w:rPr>
                <w:rFonts w:ascii="Arial" w:eastAsia="Times New Roman" w:hAnsi="Arial" w:cs="Arial"/>
                <w:bCs/>
                <w:noProof/>
                <w:color w:val="2B579A"/>
                <w:sz w:val="20"/>
                <w:szCs w:val="20"/>
                <w:shd w:val="clear" w:color="auto" w:fill="E6E6E6"/>
              </w:rPr>
              <w:fldChar w:fldCharType="end"/>
            </w:r>
            <w:r>
              <w:rPr>
                <w:rFonts w:ascii="Arial" w:eastAsia="Times New Roman" w:hAnsi="Arial" w:cs="Arial"/>
                <w:bCs/>
                <w:noProof/>
                <w:sz w:val="20"/>
                <w:szCs w:val="20"/>
              </w:rPr>
              <w:t xml:space="preserve"> </w:t>
            </w:r>
            <w:r w:rsidRPr="0019787C">
              <w:rPr>
                <w:rFonts w:ascii="Arial" w:eastAsia="Times New Roman" w:hAnsi="Arial" w:cs="Arial"/>
                <w:bCs/>
                <w:noProof/>
                <w:sz w:val="20"/>
                <w:szCs w:val="20"/>
              </w:rPr>
              <w:t>N/A</w:t>
            </w:r>
          </w:p>
        </w:tc>
      </w:tr>
      <w:tr w:rsidR="00685340" w:rsidRPr="00B96A14" w14:paraId="7770565C" w14:textId="77777777" w:rsidTr="002C2948">
        <w:trPr>
          <w:cantSplit/>
          <w:trHeight w:val="329"/>
          <w:jc w:val="center"/>
        </w:trPr>
        <w:tc>
          <w:tcPr>
            <w:tcW w:w="9515" w:type="dxa"/>
            <w:gridSpan w:val="6"/>
            <w:tcBorders>
              <w:left w:val="single" w:sz="12" w:space="0" w:color="000000" w:themeColor="text1"/>
              <w:bottom w:val="single" w:sz="12" w:space="0" w:color="000000" w:themeColor="text1"/>
              <w:right w:val="single" w:sz="4" w:space="0" w:color="auto"/>
            </w:tcBorders>
            <w:shd w:val="clear" w:color="auto" w:fill="D9D9D9" w:themeFill="background1" w:themeFillShade="D9"/>
          </w:tcPr>
          <w:p w14:paraId="2293482E" w14:textId="3F4C2078" w:rsidR="00685340" w:rsidRPr="00B96A14" w:rsidRDefault="00685340" w:rsidP="00863754">
            <w:pPr>
              <w:tabs>
                <w:tab w:val="left" w:pos="348"/>
                <w:tab w:val="center" w:pos="702"/>
                <w:tab w:val="right" w:pos="8640"/>
              </w:tabs>
              <w:spacing w:after="0"/>
              <w:rPr>
                <w:rFonts w:ascii="Arial" w:eastAsia="Times New Roman" w:hAnsi="Arial" w:cs="Arial"/>
                <w:sz w:val="20"/>
                <w:szCs w:val="18"/>
              </w:rPr>
            </w:pPr>
            <w:r w:rsidRPr="00B96A14">
              <w:rPr>
                <w:rFonts w:ascii="Arial" w:eastAsia="Times New Roman" w:hAnsi="Arial" w:cs="Arial"/>
                <w:sz w:val="20"/>
                <w:szCs w:val="18"/>
              </w:rPr>
              <w:t xml:space="preserve">How </w:t>
            </w:r>
            <w:proofErr w:type="gramStart"/>
            <w:r w:rsidRPr="00B96A14">
              <w:rPr>
                <w:rFonts w:ascii="Arial" w:eastAsia="Times New Roman" w:hAnsi="Arial" w:cs="Arial"/>
                <w:sz w:val="20"/>
                <w:szCs w:val="18"/>
              </w:rPr>
              <w:t>many</w:t>
            </w:r>
            <w:proofErr w:type="gramEnd"/>
            <w:r w:rsidRPr="00B96A14">
              <w:rPr>
                <w:rFonts w:ascii="Arial" w:eastAsia="Times New Roman" w:hAnsi="Arial" w:cs="Arial"/>
                <w:sz w:val="20"/>
                <w:szCs w:val="18"/>
              </w:rPr>
              <w:t xml:space="preserve"> months will it take to close the loan after receiving a funding commitment? Projects deemed ready to proceed </w:t>
            </w:r>
            <w:r w:rsidR="00863754" w:rsidRPr="00B96A14">
              <w:rPr>
                <w:rFonts w:ascii="Arial" w:eastAsia="Times New Roman" w:hAnsi="Arial" w:cs="Arial"/>
                <w:sz w:val="20"/>
                <w:szCs w:val="18"/>
              </w:rPr>
              <w:t>with</w:t>
            </w:r>
            <w:r w:rsidRPr="00B96A14">
              <w:rPr>
                <w:rFonts w:ascii="Arial" w:eastAsia="Times New Roman" w:hAnsi="Arial" w:cs="Arial"/>
                <w:sz w:val="20"/>
                <w:szCs w:val="18"/>
              </w:rPr>
              <w:t xml:space="preserve"> construction must be able to expend funds quickly after receiving a funding commitment.</w:t>
            </w:r>
          </w:p>
        </w:tc>
        <w:tc>
          <w:tcPr>
            <w:tcW w:w="1180" w:type="dxa"/>
            <w:gridSpan w:val="2"/>
            <w:tcBorders>
              <w:left w:val="single" w:sz="4" w:space="0" w:color="auto"/>
              <w:bottom w:val="single" w:sz="12" w:space="0" w:color="000000" w:themeColor="text1"/>
              <w:right w:val="single" w:sz="12" w:space="0" w:color="000000" w:themeColor="text1"/>
            </w:tcBorders>
            <w:shd w:val="clear" w:color="auto" w:fill="auto"/>
            <w:vAlign w:val="center"/>
          </w:tcPr>
          <w:p w14:paraId="0744DA1E" w14:textId="77777777" w:rsidR="00685340" w:rsidRPr="00B96A14" w:rsidRDefault="00685340" w:rsidP="00685340">
            <w:pPr>
              <w:spacing w:after="0"/>
              <w:jc w:val="center"/>
              <w:rPr>
                <w:rFonts w:ascii="Arial" w:eastAsia="Times New Roman" w:hAnsi="Arial" w:cs="Arial"/>
                <w:b/>
                <w:bCs/>
                <w:sz w:val="20"/>
                <w:szCs w:val="20"/>
              </w:rPr>
            </w:pPr>
            <w:r w:rsidRPr="00B96A14">
              <w:rPr>
                <w:rFonts w:ascii="Arial" w:eastAsia="Times New Roman" w:hAnsi="Arial" w:cs="Arial"/>
                <w:bCs/>
                <w:color w:val="2B579A"/>
                <w:sz w:val="20"/>
                <w:szCs w:val="20"/>
                <w:shd w:val="clear" w:color="auto" w:fill="E6E6E6"/>
              </w:rPr>
              <w:fldChar w:fldCharType="begin">
                <w:ffData>
                  <w:name w:val=""/>
                  <w:enabled/>
                  <w:calcOnExit w:val="0"/>
                  <w:textInput>
                    <w:type w:val="number"/>
                    <w:maxLength w:val="1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r w:rsidRPr="00B96A14">
              <w:rPr>
                <w:rFonts w:ascii="Arial" w:eastAsia="Times New Roman" w:hAnsi="Arial" w:cs="Arial"/>
                <w:b/>
                <w:bCs/>
                <w:sz w:val="20"/>
                <w:szCs w:val="20"/>
              </w:rPr>
              <w:t xml:space="preserve"> </w:t>
            </w:r>
            <w:r w:rsidRPr="00B96A14">
              <w:rPr>
                <w:rFonts w:ascii="Arial" w:eastAsia="Times New Roman" w:hAnsi="Arial" w:cs="Arial"/>
                <w:bCs/>
                <w:sz w:val="20"/>
                <w:szCs w:val="20"/>
              </w:rPr>
              <w:t>Months</w:t>
            </w:r>
          </w:p>
        </w:tc>
      </w:tr>
    </w:tbl>
    <w:p w14:paraId="54123440" w14:textId="77777777" w:rsidR="00B21061" w:rsidRDefault="00B21061" w:rsidP="00B21061">
      <w:pPr>
        <w:rPr>
          <w:sz w:val="18"/>
        </w:rPr>
      </w:pPr>
    </w:p>
    <w:tbl>
      <w:tblPr>
        <w:tblW w:w="10712" w:type="dxa"/>
        <w:tblInd w:w="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450"/>
        <w:gridCol w:w="630"/>
        <w:gridCol w:w="632"/>
      </w:tblGrid>
      <w:tr w:rsidR="00B21061" w14:paraId="07CB6C97" w14:textId="77777777" w:rsidTr="00C13D7A">
        <w:trPr>
          <w:trHeight w:hRule="exact" w:val="298"/>
        </w:trPr>
        <w:tc>
          <w:tcPr>
            <w:tcW w:w="10712" w:type="dxa"/>
            <w:gridSpan w:val="3"/>
            <w:tcBorders>
              <w:top w:val="nil"/>
              <w:left w:val="single" w:sz="12" w:space="0" w:color="auto"/>
              <w:bottom w:val="nil"/>
              <w:right w:val="nil"/>
            </w:tcBorders>
            <w:shd w:val="clear" w:color="auto" w:fill="000000" w:themeFill="text1"/>
          </w:tcPr>
          <w:p w14:paraId="596B6340" w14:textId="2B23788B" w:rsidR="00B21061" w:rsidRDefault="00B21061" w:rsidP="00861EA6">
            <w:pPr>
              <w:rPr>
                <w:b/>
                <w:sz w:val="18"/>
              </w:rPr>
            </w:pPr>
            <w:r w:rsidRPr="00861EA6">
              <w:rPr>
                <w:rFonts w:ascii="Arial" w:eastAsia="Arial" w:hAnsi="Arial" w:cs="Arial"/>
                <w:b/>
                <w:bCs/>
                <w:color w:val="FFFFFF" w:themeColor="background1"/>
                <w:sz w:val="20"/>
                <w:szCs w:val="20"/>
              </w:rPr>
              <w:t xml:space="preserve">Section </w:t>
            </w:r>
            <w:r>
              <w:rPr>
                <w:rFonts w:ascii="Arial" w:eastAsia="Arial" w:hAnsi="Arial" w:cs="Arial"/>
                <w:b/>
                <w:bCs/>
                <w:color w:val="FFFFFF" w:themeColor="background1"/>
                <w:sz w:val="20"/>
                <w:szCs w:val="20"/>
              </w:rPr>
              <w:t>6</w:t>
            </w:r>
            <w:r w:rsidRPr="00861EA6">
              <w:rPr>
                <w:rFonts w:ascii="Arial" w:eastAsia="Arial" w:hAnsi="Arial" w:cs="Arial"/>
                <w:b/>
                <w:bCs/>
                <w:color w:val="FFFFFF" w:themeColor="background1"/>
                <w:sz w:val="20"/>
                <w:szCs w:val="20"/>
              </w:rPr>
              <w:t>. REFINANCING</w:t>
            </w:r>
          </w:p>
        </w:tc>
      </w:tr>
      <w:tr w:rsidR="00B21061" w14:paraId="150C1360" w14:textId="77777777" w:rsidTr="00863754">
        <w:trPr>
          <w:trHeight w:hRule="exact" w:val="602"/>
        </w:trPr>
        <w:tc>
          <w:tcPr>
            <w:tcW w:w="10712" w:type="dxa"/>
            <w:gridSpan w:val="3"/>
            <w:tcBorders>
              <w:left w:val="single" w:sz="12" w:space="0" w:color="auto"/>
              <w:bottom w:val="single" w:sz="4" w:space="0" w:color="000000" w:themeColor="text1"/>
              <w:right w:val="single" w:sz="12" w:space="0" w:color="000000" w:themeColor="text1"/>
            </w:tcBorders>
            <w:shd w:val="clear" w:color="auto" w:fill="D9D9D9" w:themeFill="background1" w:themeFillShade="D9"/>
          </w:tcPr>
          <w:p w14:paraId="22118445" w14:textId="3DA15045" w:rsidR="00B21061" w:rsidRPr="00863754" w:rsidRDefault="00B21061" w:rsidP="004F6C63">
            <w:pPr>
              <w:pStyle w:val="TableParagraph"/>
              <w:spacing w:before="42"/>
              <w:ind w:left="100"/>
              <w:rPr>
                <w:sz w:val="20"/>
                <w:szCs w:val="24"/>
              </w:rPr>
            </w:pPr>
            <w:r w:rsidRPr="00863754">
              <w:rPr>
                <w:sz w:val="20"/>
                <w:szCs w:val="24"/>
              </w:rPr>
              <w:t xml:space="preserve">DWSRF-ECP funds may </w:t>
            </w:r>
            <w:proofErr w:type="gramStart"/>
            <w:r w:rsidRPr="00863754">
              <w:rPr>
                <w:sz w:val="20"/>
                <w:szCs w:val="24"/>
              </w:rPr>
              <w:t>be used</w:t>
            </w:r>
            <w:proofErr w:type="gramEnd"/>
            <w:r w:rsidRPr="00863754">
              <w:rPr>
                <w:sz w:val="20"/>
                <w:szCs w:val="24"/>
              </w:rPr>
              <w:t xml:space="preserve"> to refinance projects that have been completed utilizing other funding sources outside of the TWDB.</w:t>
            </w:r>
          </w:p>
        </w:tc>
      </w:tr>
      <w:tr w:rsidR="00B21061" w14:paraId="7412EBC2" w14:textId="77777777" w:rsidTr="00C13D7A">
        <w:trPr>
          <w:trHeight w:hRule="exact" w:val="302"/>
        </w:trPr>
        <w:tc>
          <w:tcPr>
            <w:tcW w:w="9450" w:type="dxa"/>
            <w:vMerge w:val="restart"/>
            <w:tcBorders>
              <w:top w:val="single" w:sz="4" w:space="0" w:color="000000" w:themeColor="text1"/>
              <w:left w:val="single" w:sz="12" w:space="0" w:color="auto"/>
              <w:right w:val="single" w:sz="4" w:space="0" w:color="000000" w:themeColor="text1"/>
            </w:tcBorders>
            <w:shd w:val="clear" w:color="auto" w:fill="D9D9D9" w:themeFill="background1" w:themeFillShade="D9"/>
            <w:vAlign w:val="center"/>
          </w:tcPr>
          <w:p w14:paraId="0B500838" w14:textId="2B649D01" w:rsidR="00B21061" w:rsidRPr="00863754" w:rsidRDefault="00B21061" w:rsidP="004F6C63">
            <w:pPr>
              <w:pStyle w:val="TableParagraph"/>
              <w:spacing w:before="44"/>
              <w:ind w:left="100" w:right="173"/>
              <w:rPr>
                <w:sz w:val="20"/>
                <w:szCs w:val="24"/>
              </w:rPr>
            </w:pPr>
            <w:r w:rsidRPr="00863754">
              <w:rPr>
                <w:sz w:val="20"/>
                <w:szCs w:val="24"/>
              </w:rPr>
              <w:t xml:space="preserve">Will DWSRF-ECP funds </w:t>
            </w:r>
            <w:proofErr w:type="gramStart"/>
            <w:r w:rsidRPr="00863754">
              <w:rPr>
                <w:sz w:val="20"/>
                <w:szCs w:val="24"/>
              </w:rPr>
              <w:t>be used</w:t>
            </w:r>
            <w:proofErr w:type="gramEnd"/>
            <w:r w:rsidRPr="00863754">
              <w:rPr>
                <w:sz w:val="20"/>
                <w:szCs w:val="24"/>
              </w:rPr>
              <w:t xml:space="preserve"> to refinance existing debt related to this project and received from a source other than the TWDB?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858049E" w14:textId="77777777" w:rsidR="00B21061" w:rsidRPr="00863754" w:rsidRDefault="00B21061" w:rsidP="005E1BD0">
            <w:pPr>
              <w:pStyle w:val="TableParagraph"/>
              <w:spacing w:before="42"/>
              <w:jc w:val="center"/>
              <w:rPr>
                <w:b/>
                <w:sz w:val="20"/>
                <w:szCs w:val="24"/>
              </w:rPr>
            </w:pPr>
            <w:r w:rsidRPr="00863754">
              <w:rPr>
                <w:b/>
                <w:sz w:val="20"/>
                <w:szCs w:val="24"/>
              </w:rPr>
              <w:t>Yes</w:t>
            </w:r>
          </w:p>
        </w:tc>
        <w:tc>
          <w:tcPr>
            <w:tcW w:w="63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14:paraId="03B5E4B0" w14:textId="77777777" w:rsidR="00B21061" w:rsidRPr="00863754" w:rsidRDefault="00B21061" w:rsidP="005E1BD0">
            <w:pPr>
              <w:pStyle w:val="TableParagraph"/>
              <w:spacing w:before="42"/>
              <w:jc w:val="center"/>
              <w:rPr>
                <w:b/>
                <w:sz w:val="20"/>
                <w:szCs w:val="24"/>
              </w:rPr>
            </w:pPr>
            <w:r w:rsidRPr="00863754">
              <w:rPr>
                <w:b/>
                <w:sz w:val="20"/>
                <w:szCs w:val="24"/>
              </w:rPr>
              <w:t>No</w:t>
            </w:r>
          </w:p>
        </w:tc>
      </w:tr>
      <w:tr w:rsidR="00B21061" w14:paraId="72774A8E" w14:textId="77777777" w:rsidTr="00C13D7A">
        <w:trPr>
          <w:trHeight w:hRule="exact" w:val="521"/>
        </w:trPr>
        <w:tc>
          <w:tcPr>
            <w:tcW w:w="9450" w:type="dxa"/>
            <w:vMerge/>
            <w:tcBorders>
              <w:left w:val="single" w:sz="12" w:space="0" w:color="auto"/>
              <w:bottom w:val="single" w:sz="12" w:space="0" w:color="auto"/>
            </w:tcBorders>
          </w:tcPr>
          <w:p w14:paraId="14EB57AF" w14:textId="77777777" w:rsidR="00B21061" w:rsidRDefault="00B21061" w:rsidP="004F6C63">
            <w:pPr>
              <w:pStyle w:val="TableParagraph"/>
              <w:spacing w:before="44"/>
              <w:ind w:left="100" w:right="173"/>
              <w:rPr>
                <w:sz w:val="18"/>
              </w:rPr>
            </w:pPr>
          </w:p>
        </w:tc>
        <w:tc>
          <w:tcPr>
            <w:tcW w:w="63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2FEBC6E" w14:textId="77777777" w:rsidR="00B21061" w:rsidRDefault="00B21061" w:rsidP="2C7D1715">
            <w:pPr>
              <w:pStyle w:val="TableParagraph"/>
              <w:spacing w:line="199" w:lineRule="exact"/>
              <w:jc w:val="center"/>
              <w:rPr>
                <w:rFonts w:ascii="Times New Roman"/>
                <w:sz w:val="19"/>
                <w:szCs w:val="19"/>
              </w:rPr>
            </w:pPr>
            <w:r w:rsidRPr="2C7D1715">
              <w:rPr>
                <w:rFonts w:eastAsia="Times New Roman"/>
                <w:sz w:val="20"/>
                <w:szCs w:val="20"/>
              </w:rPr>
              <w:fldChar w:fldCharType="begin">
                <w:ffData>
                  <w:name w:val="Check9"/>
                  <w:enabled/>
                  <w:calcOnExit w:val="0"/>
                  <w:checkBox>
                    <w:sizeAuto/>
                    <w:default w:val="0"/>
                  </w:checkBox>
                </w:ffData>
              </w:fldChar>
            </w:r>
            <w:r w:rsidRPr="2C7D1715">
              <w:rPr>
                <w:rFonts w:eastAsia="Times New Roman"/>
                <w:sz w:val="20"/>
                <w:szCs w:val="20"/>
              </w:rPr>
              <w:instrText xml:space="preserve"> FORMCHECKBOX </w:instrText>
            </w:r>
            <w:r w:rsidRPr="2C7D1715">
              <w:rPr>
                <w:rFonts w:eastAsia="Times New Roman"/>
                <w:sz w:val="20"/>
                <w:szCs w:val="20"/>
              </w:rPr>
            </w:r>
            <w:r w:rsidRPr="2C7D1715">
              <w:rPr>
                <w:rFonts w:eastAsia="Times New Roman"/>
                <w:sz w:val="20"/>
                <w:szCs w:val="20"/>
              </w:rPr>
              <w:fldChar w:fldCharType="separate"/>
            </w:r>
            <w:r w:rsidRPr="2C7D1715">
              <w:rPr>
                <w:rFonts w:eastAsia="Times New Roman"/>
                <w:sz w:val="20"/>
                <w:szCs w:val="20"/>
              </w:rPr>
              <w:fldChar w:fldCharType="end"/>
            </w:r>
          </w:p>
        </w:tc>
        <w:tc>
          <w:tcPr>
            <w:tcW w:w="630"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00532B6" w14:textId="77777777" w:rsidR="00B21061" w:rsidRDefault="00B21061" w:rsidP="2C7D1715">
            <w:pPr>
              <w:pStyle w:val="TableParagraph"/>
              <w:spacing w:line="199" w:lineRule="exact"/>
              <w:jc w:val="center"/>
              <w:rPr>
                <w:rFonts w:ascii="Times New Roman"/>
                <w:sz w:val="19"/>
                <w:szCs w:val="19"/>
              </w:rPr>
            </w:pPr>
            <w:r w:rsidRPr="2C7D1715">
              <w:rPr>
                <w:rFonts w:eastAsia="Times New Roman"/>
                <w:sz w:val="20"/>
                <w:szCs w:val="20"/>
              </w:rPr>
              <w:fldChar w:fldCharType="begin">
                <w:ffData>
                  <w:name w:val="Check9"/>
                  <w:enabled/>
                  <w:calcOnExit w:val="0"/>
                  <w:checkBox>
                    <w:sizeAuto/>
                    <w:default w:val="0"/>
                  </w:checkBox>
                </w:ffData>
              </w:fldChar>
            </w:r>
            <w:r w:rsidRPr="2C7D1715">
              <w:rPr>
                <w:rFonts w:eastAsia="Times New Roman"/>
                <w:sz w:val="20"/>
                <w:szCs w:val="20"/>
              </w:rPr>
              <w:instrText xml:space="preserve"> FORMCHECKBOX </w:instrText>
            </w:r>
            <w:r w:rsidRPr="2C7D1715">
              <w:rPr>
                <w:rFonts w:eastAsia="Times New Roman"/>
                <w:sz w:val="20"/>
                <w:szCs w:val="20"/>
              </w:rPr>
            </w:r>
            <w:r w:rsidRPr="2C7D1715">
              <w:rPr>
                <w:rFonts w:eastAsia="Times New Roman"/>
                <w:sz w:val="20"/>
                <w:szCs w:val="20"/>
              </w:rPr>
              <w:fldChar w:fldCharType="separate"/>
            </w:r>
            <w:r w:rsidRPr="2C7D1715">
              <w:rPr>
                <w:rFonts w:eastAsia="Times New Roman"/>
                <w:sz w:val="20"/>
                <w:szCs w:val="20"/>
              </w:rPr>
              <w:fldChar w:fldCharType="end"/>
            </w:r>
          </w:p>
        </w:tc>
      </w:tr>
    </w:tbl>
    <w:p w14:paraId="2BAE00BB" w14:textId="77777777" w:rsidR="00B96A14" w:rsidRPr="00B96A14" w:rsidRDefault="00B96A14" w:rsidP="00B96A14">
      <w:pPr>
        <w:spacing w:after="0" w:line="276" w:lineRule="auto"/>
        <w:rPr>
          <w:rFonts w:ascii="Arial" w:eastAsia="Times New Roman" w:hAnsi="Arial" w:cs="Arial"/>
          <w:sz w:val="2"/>
          <w:szCs w:val="20"/>
        </w:rPr>
      </w:pPr>
      <w:r w:rsidRPr="00B96A14">
        <w:rPr>
          <w:rFonts w:ascii="Arial" w:eastAsia="Times New Roman" w:hAnsi="Arial" w:cs="Arial"/>
          <w:sz w:val="20"/>
          <w:szCs w:val="20"/>
        </w:rPr>
        <w:br w:type="page"/>
      </w:r>
    </w:p>
    <w:p w14:paraId="4D5EE2C5" w14:textId="77777777" w:rsidR="00B96A14" w:rsidRPr="00B96A14" w:rsidRDefault="00B96A14" w:rsidP="00B96A14">
      <w:pPr>
        <w:spacing w:after="0"/>
        <w:rPr>
          <w:rFonts w:eastAsia="Times New Roman"/>
          <w:sz w:val="4"/>
          <w:szCs w:val="20"/>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07"/>
        <w:gridCol w:w="18"/>
        <w:gridCol w:w="3335"/>
        <w:gridCol w:w="1350"/>
        <w:gridCol w:w="1440"/>
        <w:gridCol w:w="1350"/>
        <w:gridCol w:w="265"/>
        <w:gridCol w:w="1175"/>
        <w:gridCol w:w="1339"/>
        <w:gridCol w:w="6"/>
      </w:tblGrid>
      <w:tr w:rsidR="00B96A14" w:rsidRPr="00B96A14" w14:paraId="2E41F8F6" w14:textId="77777777" w:rsidTr="00E93E46">
        <w:trPr>
          <w:gridAfter w:val="1"/>
          <w:wAfter w:w="6" w:type="dxa"/>
          <w:cantSplit/>
          <w:trHeight w:val="136"/>
          <w:jc w:val="center"/>
        </w:trPr>
        <w:tc>
          <w:tcPr>
            <w:tcW w:w="10779" w:type="dxa"/>
            <w:gridSpan w:val="9"/>
            <w:tcBorders>
              <w:top w:val="single" w:sz="4" w:space="0" w:color="auto"/>
              <w:left w:val="single" w:sz="12" w:space="0" w:color="auto"/>
              <w:bottom w:val="single" w:sz="12" w:space="0" w:color="auto"/>
              <w:right w:val="single" w:sz="12" w:space="0" w:color="auto"/>
            </w:tcBorders>
            <w:shd w:val="clear" w:color="auto" w:fill="000000" w:themeFill="text1"/>
          </w:tcPr>
          <w:p w14:paraId="4C2E7B6E" w14:textId="0F8D8154" w:rsidR="00B96A14" w:rsidRPr="00B96A14" w:rsidRDefault="5256E39E" w:rsidP="00B21061">
            <w:pPr>
              <w:rPr>
                <w:rFonts w:ascii="Arial" w:eastAsia="Times New Roman" w:hAnsi="Arial" w:cs="Arial"/>
                <w:b/>
                <w:bCs/>
                <w:sz w:val="18"/>
                <w:szCs w:val="18"/>
              </w:rPr>
            </w:pPr>
            <w:r w:rsidRPr="00861EA6">
              <w:rPr>
                <w:rFonts w:ascii="Arial" w:eastAsia="Arial" w:hAnsi="Arial" w:cs="Arial"/>
                <w:b/>
                <w:bCs/>
                <w:color w:val="FFFFFF" w:themeColor="background1"/>
                <w:sz w:val="20"/>
                <w:szCs w:val="20"/>
              </w:rPr>
              <w:t xml:space="preserve">Section </w:t>
            </w:r>
            <w:r w:rsidR="00B21061">
              <w:rPr>
                <w:rFonts w:ascii="Arial" w:eastAsia="Arial" w:hAnsi="Arial" w:cs="Arial"/>
                <w:b/>
                <w:bCs/>
                <w:color w:val="FFFFFF" w:themeColor="background1"/>
                <w:sz w:val="20"/>
                <w:szCs w:val="20"/>
              </w:rPr>
              <w:t>7</w:t>
            </w:r>
            <w:proofErr w:type="gramStart"/>
            <w:r w:rsidR="19269A35" w:rsidRPr="00861EA6">
              <w:rPr>
                <w:rFonts w:ascii="Arial" w:eastAsia="Arial" w:hAnsi="Arial" w:cs="Arial"/>
                <w:b/>
                <w:bCs/>
                <w:color w:val="FFFFFF" w:themeColor="background1"/>
                <w:sz w:val="20"/>
                <w:szCs w:val="20"/>
              </w:rPr>
              <w:t>.</w:t>
            </w:r>
            <w:r w:rsidRPr="00861EA6">
              <w:rPr>
                <w:rFonts w:ascii="Arial" w:eastAsia="Arial" w:hAnsi="Arial" w:cs="Arial"/>
                <w:b/>
                <w:bCs/>
                <w:color w:val="FFFFFF" w:themeColor="background1"/>
                <w:sz w:val="20"/>
                <w:szCs w:val="20"/>
              </w:rPr>
              <w:t xml:space="preserve">  </w:t>
            </w:r>
            <w:proofErr w:type="gramEnd"/>
            <w:r w:rsidRPr="00861EA6">
              <w:rPr>
                <w:rFonts w:ascii="Arial" w:eastAsia="Arial" w:hAnsi="Arial" w:cs="Arial"/>
                <w:b/>
                <w:bCs/>
                <w:color w:val="FFFFFF" w:themeColor="background1"/>
                <w:sz w:val="20"/>
                <w:szCs w:val="20"/>
              </w:rPr>
              <w:t>ESTIMATED COSTS</w:t>
            </w:r>
          </w:p>
        </w:tc>
      </w:tr>
      <w:tr w:rsidR="00B96A14" w:rsidRPr="00B96A14" w14:paraId="3BCD9C08" w14:textId="77777777" w:rsidTr="00E93E46">
        <w:tblPrEx>
          <w:tblBorders>
            <w:left w:val="single" w:sz="12" w:space="0" w:color="auto"/>
            <w:right w:val="single" w:sz="12" w:space="0" w:color="auto"/>
          </w:tblBorders>
        </w:tblPrEx>
        <w:trPr>
          <w:gridAfter w:val="1"/>
          <w:wAfter w:w="6" w:type="dxa"/>
          <w:cantSplit/>
          <w:trHeight w:val="20"/>
          <w:jc w:val="center"/>
        </w:trPr>
        <w:tc>
          <w:tcPr>
            <w:tcW w:w="38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33F8D294" w14:textId="77777777" w:rsidR="00B96A14" w:rsidRPr="00B96A14" w:rsidRDefault="00B96A14" w:rsidP="00B96A14">
            <w:pPr>
              <w:spacing w:after="0"/>
              <w:jc w:val="center"/>
              <w:rPr>
                <w:rFonts w:ascii="Arial" w:eastAsia="Times New Roman" w:hAnsi="Arial" w:cs="Arial"/>
                <w:bCs/>
                <w:sz w:val="18"/>
                <w:szCs w:val="18"/>
              </w:rPr>
            </w:pPr>
            <w:r w:rsidRPr="00B96A14">
              <w:rPr>
                <w:rFonts w:ascii="Arial" w:eastAsia="Times New Roman" w:hAnsi="Arial" w:cs="Arial"/>
                <w:b/>
                <w:bCs/>
                <w:sz w:val="18"/>
                <w:szCs w:val="18"/>
              </w:rPr>
              <w:t>Cost Category</w:t>
            </w:r>
          </w:p>
        </w:tc>
        <w:tc>
          <w:tcPr>
            <w:tcW w:w="1350" w:type="dxa"/>
            <w:tcBorders>
              <w:top w:val="single" w:sz="12" w:space="0" w:color="auto"/>
              <w:left w:val="single" w:sz="12" w:space="0" w:color="auto"/>
              <w:right w:val="single" w:sz="4" w:space="0" w:color="auto"/>
            </w:tcBorders>
            <w:shd w:val="clear" w:color="auto" w:fill="auto"/>
          </w:tcPr>
          <w:p w14:paraId="6BB3501B"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(a) Planning</w:t>
            </w:r>
          </w:p>
        </w:tc>
        <w:tc>
          <w:tcPr>
            <w:tcW w:w="1440" w:type="dxa"/>
            <w:tcBorders>
              <w:top w:val="single" w:sz="12" w:space="0" w:color="auto"/>
              <w:left w:val="single" w:sz="4" w:space="0" w:color="auto"/>
              <w:right w:val="single" w:sz="4" w:space="0" w:color="auto"/>
            </w:tcBorders>
            <w:shd w:val="clear" w:color="auto" w:fill="auto"/>
            <w:tcMar>
              <w:left w:w="43" w:type="dxa"/>
              <w:right w:w="43" w:type="dxa"/>
            </w:tcMar>
          </w:tcPr>
          <w:p w14:paraId="5914FB91"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(b) Acquisition</w:t>
            </w:r>
          </w:p>
        </w:tc>
        <w:tc>
          <w:tcPr>
            <w:tcW w:w="1350" w:type="dxa"/>
            <w:tcBorders>
              <w:top w:val="single" w:sz="12" w:space="0" w:color="auto"/>
              <w:left w:val="single" w:sz="4" w:space="0" w:color="auto"/>
              <w:right w:val="single" w:sz="4" w:space="0" w:color="auto"/>
            </w:tcBorders>
            <w:shd w:val="clear" w:color="auto" w:fill="auto"/>
          </w:tcPr>
          <w:p w14:paraId="1503C8EA"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(c) Design</w:t>
            </w:r>
          </w:p>
        </w:tc>
        <w:tc>
          <w:tcPr>
            <w:tcW w:w="1440" w:type="dxa"/>
            <w:gridSpan w:val="2"/>
            <w:tcBorders>
              <w:top w:val="single" w:sz="12" w:space="0" w:color="auto"/>
              <w:left w:val="single" w:sz="4" w:space="0" w:color="auto"/>
              <w:right w:val="single" w:sz="12" w:space="0" w:color="auto"/>
            </w:tcBorders>
            <w:shd w:val="clear" w:color="auto" w:fill="auto"/>
            <w:tcMar>
              <w:left w:w="0" w:type="dxa"/>
              <w:right w:w="0" w:type="dxa"/>
            </w:tcMar>
          </w:tcPr>
          <w:p w14:paraId="4D3F6750"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(d) Construction</w:t>
            </w:r>
          </w:p>
        </w:tc>
        <w:tc>
          <w:tcPr>
            <w:tcW w:w="1339" w:type="dxa"/>
            <w:tcBorders>
              <w:top w:val="single" w:sz="12" w:space="0" w:color="auto"/>
              <w:left w:val="single" w:sz="12" w:space="0" w:color="auto"/>
              <w:right w:val="single" w:sz="12" w:space="0" w:color="auto"/>
            </w:tcBorders>
            <w:shd w:val="clear" w:color="auto" w:fill="auto"/>
          </w:tcPr>
          <w:p w14:paraId="146B4BA5"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(e) Total</w:t>
            </w:r>
          </w:p>
          <w:p w14:paraId="7341BBC6" w14:textId="77777777" w:rsidR="00B96A14" w:rsidRPr="00B96A14" w:rsidRDefault="00B96A14" w:rsidP="00B96A14">
            <w:pPr>
              <w:spacing w:after="0"/>
              <w:jc w:val="center"/>
              <w:rPr>
                <w:rFonts w:ascii="Arial" w:eastAsia="Times New Roman" w:hAnsi="Arial" w:cs="Arial"/>
                <w:bCs/>
                <w:sz w:val="16"/>
                <w:szCs w:val="16"/>
              </w:rPr>
            </w:pPr>
            <w:r w:rsidRPr="00B96A14">
              <w:rPr>
                <w:rFonts w:ascii="Arial" w:eastAsia="Times New Roman" w:hAnsi="Arial" w:cs="Arial"/>
                <w:bCs/>
                <w:sz w:val="16"/>
                <w:szCs w:val="16"/>
              </w:rPr>
              <w:t>(a)+(b)+(c)+(d)</w:t>
            </w:r>
          </w:p>
        </w:tc>
      </w:tr>
      <w:tr w:rsidR="00B96A14" w:rsidRPr="00B96A14" w14:paraId="377E406D" w14:textId="77777777" w:rsidTr="00E93E46">
        <w:tblPrEx>
          <w:tblBorders>
            <w:left w:val="single" w:sz="12" w:space="0" w:color="auto"/>
            <w:right w:val="single" w:sz="12" w:space="0" w:color="auto"/>
          </w:tblBorders>
        </w:tblPrEx>
        <w:trPr>
          <w:gridAfter w:val="1"/>
          <w:wAfter w:w="6" w:type="dxa"/>
          <w:cantSplit/>
          <w:trHeight w:val="20"/>
          <w:jc w:val="center"/>
        </w:trPr>
        <w:tc>
          <w:tcPr>
            <w:tcW w:w="3860" w:type="dxa"/>
            <w:gridSpan w:val="3"/>
            <w:tcBorders>
              <w:left w:val="single" w:sz="12" w:space="0" w:color="auto"/>
              <w:right w:val="single" w:sz="12" w:space="0" w:color="auto"/>
            </w:tcBorders>
            <w:shd w:val="clear" w:color="auto" w:fill="FFFF00"/>
            <w:vAlign w:val="center"/>
          </w:tcPr>
          <w:p w14:paraId="59E7B78C"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18"/>
                <w:szCs w:val="18"/>
              </w:rPr>
              <w:t>Check the phase(s) for which DWSRF finding is desired</w:t>
            </w:r>
          </w:p>
        </w:tc>
        <w:tc>
          <w:tcPr>
            <w:tcW w:w="1350" w:type="dxa"/>
            <w:tcBorders>
              <w:left w:val="single" w:sz="12" w:space="0" w:color="auto"/>
              <w:right w:val="single" w:sz="4" w:space="0" w:color="auto"/>
            </w:tcBorders>
            <w:shd w:val="clear" w:color="auto" w:fill="FFFF00"/>
            <w:tcMar>
              <w:left w:w="43" w:type="dxa"/>
            </w:tcMar>
            <w:vAlign w:val="center"/>
          </w:tcPr>
          <w:p w14:paraId="29794B21"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color w:val="2B579A"/>
                <w:sz w:val="22"/>
                <w:szCs w:val="14"/>
                <w:shd w:val="clear" w:color="auto" w:fill="E6E6E6"/>
              </w:rPr>
              <w:fldChar w:fldCharType="begin">
                <w:ffData>
                  <w:name w:val="Check51"/>
                  <w:enabled/>
                  <w:calcOnExit w:val="0"/>
                  <w:checkBox>
                    <w:sizeAuto/>
                    <w:default w:val="0"/>
                  </w:checkBox>
                </w:ffData>
              </w:fldChar>
            </w:r>
            <w:bookmarkStart w:id="19" w:name="Check51"/>
            <w:r w:rsidRPr="00B96A14">
              <w:rPr>
                <w:rFonts w:ascii="Arial" w:eastAsia="Times New Roman" w:hAnsi="Arial" w:cs="Arial"/>
                <w:bCs/>
                <w:sz w:val="22"/>
                <w:szCs w:val="14"/>
              </w:rPr>
              <w:instrText xml:space="preserve"> FORMCHECKBOX </w:instrText>
            </w:r>
            <w:r w:rsidRPr="00B96A14">
              <w:rPr>
                <w:rFonts w:ascii="Arial" w:eastAsia="Times New Roman" w:hAnsi="Arial" w:cs="Arial"/>
                <w:bCs/>
                <w:color w:val="2B579A"/>
                <w:sz w:val="22"/>
                <w:szCs w:val="14"/>
                <w:shd w:val="clear" w:color="auto" w:fill="E6E6E6"/>
              </w:rPr>
            </w:r>
            <w:r w:rsidRPr="00B96A14">
              <w:rPr>
                <w:rFonts w:ascii="Arial" w:eastAsia="Times New Roman" w:hAnsi="Arial" w:cs="Arial"/>
                <w:bCs/>
                <w:color w:val="2B579A"/>
                <w:sz w:val="22"/>
                <w:szCs w:val="14"/>
                <w:shd w:val="clear" w:color="auto" w:fill="E6E6E6"/>
              </w:rPr>
              <w:fldChar w:fldCharType="separate"/>
            </w:r>
            <w:r w:rsidRPr="00B96A14">
              <w:rPr>
                <w:rFonts w:ascii="Arial" w:eastAsia="Times New Roman" w:hAnsi="Arial" w:cs="Arial"/>
                <w:bCs/>
                <w:color w:val="2B579A"/>
                <w:sz w:val="22"/>
                <w:szCs w:val="14"/>
                <w:shd w:val="clear" w:color="auto" w:fill="E6E6E6"/>
              </w:rPr>
              <w:fldChar w:fldCharType="end"/>
            </w:r>
            <w:bookmarkEnd w:id="19"/>
          </w:p>
        </w:tc>
        <w:tc>
          <w:tcPr>
            <w:tcW w:w="1440" w:type="dxa"/>
            <w:tcBorders>
              <w:left w:val="single" w:sz="4" w:space="0" w:color="auto"/>
              <w:right w:val="single" w:sz="4" w:space="0" w:color="auto"/>
            </w:tcBorders>
            <w:shd w:val="clear" w:color="auto" w:fill="FFFF00"/>
            <w:tcMar>
              <w:left w:w="43" w:type="dxa"/>
            </w:tcMar>
            <w:vAlign w:val="center"/>
          </w:tcPr>
          <w:p w14:paraId="2D43FF97"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color w:val="2B579A"/>
                <w:sz w:val="22"/>
                <w:szCs w:val="14"/>
                <w:shd w:val="clear" w:color="auto" w:fill="E6E6E6"/>
              </w:rPr>
              <w:fldChar w:fldCharType="begin">
                <w:ffData>
                  <w:name w:val="Check52"/>
                  <w:enabled/>
                  <w:calcOnExit w:val="0"/>
                  <w:checkBox>
                    <w:sizeAuto/>
                    <w:default w:val="0"/>
                  </w:checkBox>
                </w:ffData>
              </w:fldChar>
            </w:r>
            <w:bookmarkStart w:id="20" w:name="Check52"/>
            <w:r w:rsidRPr="00B96A14">
              <w:rPr>
                <w:rFonts w:ascii="Arial" w:eastAsia="Times New Roman" w:hAnsi="Arial" w:cs="Arial"/>
                <w:bCs/>
                <w:sz w:val="22"/>
                <w:szCs w:val="14"/>
              </w:rPr>
              <w:instrText xml:space="preserve"> FORMCHECKBOX </w:instrText>
            </w:r>
            <w:r w:rsidRPr="00B96A14">
              <w:rPr>
                <w:rFonts w:ascii="Arial" w:eastAsia="Times New Roman" w:hAnsi="Arial" w:cs="Arial"/>
                <w:bCs/>
                <w:color w:val="2B579A"/>
                <w:sz w:val="22"/>
                <w:szCs w:val="14"/>
                <w:shd w:val="clear" w:color="auto" w:fill="E6E6E6"/>
              </w:rPr>
            </w:r>
            <w:r w:rsidRPr="00B96A14">
              <w:rPr>
                <w:rFonts w:ascii="Arial" w:eastAsia="Times New Roman" w:hAnsi="Arial" w:cs="Arial"/>
                <w:bCs/>
                <w:color w:val="2B579A"/>
                <w:sz w:val="22"/>
                <w:szCs w:val="14"/>
                <w:shd w:val="clear" w:color="auto" w:fill="E6E6E6"/>
              </w:rPr>
              <w:fldChar w:fldCharType="separate"/>
            </w:r>
            <w:r w:rsidRPr="00B96A14">
              <w:rPr>
                <w:rFonts w:ascii="Arial" w:eastAsia="Times New Roman" w:hAnsi="Arial" w:cs="Arial"/>
                <w:bCs/>
                <w:color w:val="2B579A"/>
                <w:sz w:val="22"/>
                <w:szCs w:val="14"/>
                <w:shd w:val="clear" w:color="auto" w:fill="E6E6E6"/>
              </w:rPr>
              <w:fldChar w:fldCharType="end"/>
            </w:r>
            <w:bookmarkEnd w:id="20"/>
          </w:p>
        </w:tc>
        <w:tc>
          <w:tcPr>
            <w:tcW w:w="1350" w:type="dxa"/>
            <w:tcBorders>
              <w:left w:val="single" w:sz="4" w:space="0" w:color="auto"/>
              <w:right w:val="single" w:sz="4" w:space="0" w:color="auto"/>
            </w:tcBorders>
            <w:shd w:val="clear" w:color="auto" w:fill="FFFF00"/>
            <w:tcMar>
              <w:left w:w="43" w:type="dxa"/>
            </w:tcMar>
            <w:vAlign w:val="center"/>
          </w:tcPr>
          <w:p w14:paraId="24B10C17"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color w:val="2B579A"/>
                <w:sz w:val="22"/>
                <w:szCs w:val="14"/>
                <w:shd w:val="clear" w:color="auto" w:fill="E6E6E6"/>
              </w:rPr>
              <w:fldChar w:fldCharType="begin">
                <w:ffData>
                  <w:name w:val="Check53"/>
                  <w:enabled/>
                  <w:calcOnExit w:val="0"/>
                  <w:checkBox>
                    <w:sizeAuto/>
                    <w:default w:val="0"/>
                  </w:checkBox>
                </w:ffData>
              </w:fldChar>
            </w:r>
            <w:bookmarkStart w:id="21" w:name="Check53"/>
            <w:r w:rsidRPr="00B96A14">
              <w:rPr>
                <w:rFonts w:ascii="Arial" w:eastAsia="Times New Roman" w:hAnsi="Arial" w:cs="Arial"/>
                <w:bCs/>
                <w:sz w:val="22"/>
                <w:szCs w:val="14"/>
              </w:rPr>
              <w:instrText xml:space="preserve"> FORMCHECKBOX </w:instrText>
            </w:r>
            <w:r w:rsidRPr="00B96A14">
              <w:rPr>
                <w:rFonts w:ascii="Arial" w:eastAsia="Times New Roman" w:hAnsi="Arial" w:cs="Arial"/>
                <w:bCs/>
                <w:color w:val="2B579A"/>
                <w:sz w:val="22"/>
                <w:szCs w:val="14"/>
                <w:shd w:val="clear" w:color="auto" w:fill="E6E6E6"/>
              </w:rPr>
            </w:r>
            <w:r w:rsidRPr="00B96A14">
              <w:rPr>
                <w:rFonts w:ascii="Arial" w:eastAsia="Times New Roman" w:hAnsi="Arial" w:cs="Arial"/>
                <w:bCs/>
                <w:color w:val="2B579A"/>
                <w:sz w:val="22"/>
                <w:szCs w:val="14"/>
                <w:shd w:val="clear" w:color="auto" w:fill="E6E6E6"/>
              </w:rPr>
              <w:fldChar w:fldCharType="separate"/>
            </w:r>
            <w:r w:rsidRPr="00B96A14">
              <w:rPr>
                <w:rFonts w:ascii="Arial" w:eastAsia="Times New Roman" w:hAnsi="Arial" w:cs="Arial"/>
                <w:bCs/>
                <w:color w:val="2B579A"/>
                <w:sz w:val="22"/>
                <w:szCs w:val="14"/>
                <w:shd w:val="clear" w:color="auto" w:fill="E6E6E6"/>
              </w:rPr>
              <w:fldChar w:fldCharType="end"/>
            </w:r>
            <w:bookmarkEnd w:id="21"/>
          </w:p>
        </w:tc>
        <w:tc>
          <w:tcPr>
            <w:tcW w:w="1440" w:type="dxa"/>
            <w:gridSpan w:val="2"/>
            <w:tcBorders>
              <w:left w:val="single" w:sz="4" w:space="0" w:color="auto"/>
              <w:right w:val="single" w:sz="12" w:space="0" w:color="auto"/>
            </w:tcBorders>
            <w:shd w:val="clear" w:color="auto" w:fill="FFFF00"/>
            <w:tcMar>
              <w:left w:w="43" w:type="dxa"/>
            </w:tcMar>
            <w:vAlign w:val="center"/>
          </w:tcPr>
          <w:p w14:paraId="372985BA" w14:textId="77777777" w:rsidR="00B96A14" w:rsidRPr="00B96A14" w:rsidRDefault="00B96A14" w:rsidP="00B96A14">
            <w:pPr>
              <w:spacing w:after="0"/>
              <w:jc w:val="center"/>
              <w:rPr>
                <w:rFonts w:ascii="Arial" w:eastAsia="Times New Roman" w:hAnsi="Arial" w:cs="Arial"/>
                <w:bCs/>
                <w:sz w:val="22"/>
                <w:szCs w:val="14"/>
              </w:rPr>
            </w:pPr>
            <w:r w:rsidRPr="00B96A14">
              <w:rPr>
                <w:rFonts w:ascii="Arial" w:eastAsia="Times New Roman" w:hAnsi="Arial" w:cs="Arial"/>
                <w:bCs/>
                <w:color w:val="2B579A"/>
                <w:sz w:val="22"/>
                <w:szCs w:val="14"/>
                <w:shd w:val="clear" w:color="auto" w:fill="E6E6E6"/>
              </w:rPr>
              <w:fldChar w:fldCharType="begin">
                <w:ffData>
                  <w:name w:val="Check54"/>
                  <w:enabled/>
                  <w:calcOnExit w:val="0"/>
                  <w:checkBox>
                    <w:sizeAuto/>
                    <w:default w:val="0"/>
                  </w:checkBox>
                </w:ffData>
              </w:fldChar>
            </w:r>
            <w:bookmarkStart w:id="22" w:name="Check54"/>
            <w:r w:rsidRPr="00B96A14">
              <w:rPr>
                <w:rFonts w:ascii="Arial" w:eastAsia="Times New Roman" w:hAnsi="Arial" w:cs="Arial"/>
                <w:bCs/>
                <w:sz w:val="22"/>
                <w:szCs w:val="14"/>
              </w:rPr>
              <w:instrText xml:space="preserve"> FORMCHECKBOX </w:instrText>
            </w:r>
            <w:r w:rsidRPr="00B96A14">
              <w:rPr>
                <w:rFonts w:ascii="Arial" w:eastAsia="Times New Roman" w:hAnsi="Arial" w:cs="Arial"/>
                <w:bCs/>
                <w:color w:val="2B579A"/>
                <w:sz w:val="22"/>
                <w:szCs w:val="14"/>
                <w:shd w:val="clear" w:color="auto" w:fill="E6E6E6"/>
              </w:rPr>
            </w:r>
            <w:r w:rsidRPr="00B96A14">
              <w:rPr>
                <w:rFonts w:ascii="Arial" w:eastAsia="Times New Roman" w:hAnsi="Arial" w:cs="Arial"/>
                <w:bCs/>
                <w:color w:val="2B579A"/>
                <w:sz w:val="22"/>
                <w:szCs w:val="14"/>
                <w:shd w:val="clear" w:color="auto" w:fill="E6E6E6"/>
              </w:rPr>
              <w:fldChar w:fldCharType="separate"/>
            </w:r>
            <w:r w:rsidRPr="00B96A14">
              <w:rPr>
                <w:rFonts w:ascii="Arial" w:eastAsia="Times New Roman" w:hAnsi="Arial" w:cs="Arial"/>
                <w:bCs/>
                <w:color w:val="2B579A"/>
                <w:sz w:val="22"/>
                <w:szCs w:val="14"/>
                <w:shd w:val="clear" w:color="auto" w:fill="E6E6E6"/>
              </w:rPr>
              <w:fldChar w:fldCharType="end"/>
            </w:r>
            <w:bookmarkEnd w:id="22"/>
          </w:p>
        </w:tc>
        <w:tc>
          <w:tcPr>
            <w:tcW w:w="1339" w:type="dxa"/>
            <w:tcBorders>
              <w:left w:val="single" w:sz="12" w:space="0" w:color="auto"/>
              <w:right w:val="single" w:sz="12" w:space="0" w:color="auto"/>
            </w:tcBorders>
            <w:shd w:val="clear" w:color="auto" w:fill="FFFF00"/>
            <w:tcMar>
              <w:left w:w="43" w:type="dxa"/>
            </w:tcMar>
            <w:vAlign w:val="center"/>
          </w:tcPr>
          <w:p w14:paraId="4EFC1353" w14:textId="77777777" w:rsidR="00B96A14" w:rsidRPr="00B96A14" w:rsidRDefault="00B96A14" w:rsidP="00B96A14">
            <w:pPr>
              <w:spacing w:after="0"/>
              <w:jc w:val="center"/>
              <w:rPr>
                <w:rFonts w:ascii="Arial" w:eastAsia="Times New Roman" w:hAnsi="Arial" w:cs="Arial"/>
                <w:bCs/>
                <w:sz w:val="14"/>
                <w:szCs w:val="14"/>
              </w:rPr>
            </w:pPr>
          </w:p>
        </w:tc>
      </w:tr>
      <w:tr w:rsidR="00B96A14" w:rsidRPr="00B96A14" w14:paraId="1DCF7038"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017A774F"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A.</w:t>
            </w:r>
          </w:p>
        </w:tc>
        <w:tc>
          <w:tcPr>
            <w:tcW w:w="3335" w:type="dxa"/>
            <w:tcBorders>
              <w:left w:val="single" w:sz="12" w:space="0" w:color="auto"/>
              <w:right w:val="single" w:sz="12" w:space="0" w:color="auto"/>
            </w:tcBorders>
            <w:shd w:val="clear" w:color="auto" w:fill="D9D9D9" w:themeFill="background1" w:themeFillShade="D9"/>
            <w:vAlign w:val="center"/>
          </w:tcPr>
          <w:p w14:paraId="523FBFC8"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Treatment</w:t>
            </w:r>
          </w:p>
        </w:tc>
        <w:tc>
          <w:tcPr>
            <w:tcW w:w="1350" w:type="dxa"/>
            <w:tcBorders>
              <w:left w:val="single" w:sz="12" w:space="0" w:color="auto"/>
              <w:right w:val="single" w:sz="4" w:space="0" w:color="auto"/>
            </w:tcBorders>
            <w:shd w:val="clear" w:color="auto" w:fill="auto"/>
            <w:tcMar>
              <w:left w:w="43" w:type="dxa"/>
            </w:tcMar>
            <w:vAlign w:val="center"/>
          </w:tcPr>
          <w:p w14:paraId="72AD2A5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783DD98A"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77CF7B3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6DB7D9F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41315D27"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0AC18DCC"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3A10E006"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B.</w:t>
            </w:r>
          </w:p>
        </w:tc>
        <w:tc>
          <w:tcPr>
            <w:tcW w:w="3335" w:type="dxa"/>
            <w:tcBorders>
              <w:left w:val="single" w:sz="12" w:space="0" w:color="auto"/>
              <w:right w:val="single" w:sz="12" w:space="0" w:color="auto"/>
            </w:tcBorders>
            <w:shd w:val="clear" w:color="auto" w:fill="D9D9D9" w:themeFill="background1" w:themeFillShade="D9"/>
            <w:vAlign w:val="center"/>
          </w:tcPr>
          <w:p w14:paraId="346F0B31"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Transmission and Distribution</w:t>
            </w:r>
          </w:p>
        </w:tc>
        <w:tc>
          <w:tcPr>
            <w:tcW w:w="1350" w:type="dxa"/>
            <w:tcBorders>
              <w:left w:val="single" w:sz="12" w:space="0" w:color="auto"/>
              <w:right w:val="single" w:sz="4" w:space="0" w:color="auto"/>
            </w:tcBorders>
            <w:shd w:val="clear" w:color="auto" w:fill="auto"/>
            <w:tcMar>
              <w:left w:w="43" w:type="dxa"/>
            </w:tcMar>
            <w:vAlign w:val="center"/>
          </w:tcPr>
          <w:p w14:paraId="230D157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47FC64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389CAB5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6D6595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6D199DA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10BC1AEF"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3E699045"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C.</w:t>
            </w:r>
          </w:p>
        </w:tc>
        <w:tc>
          <w:tcPr>
            <w:tcW w:w="3335" w:type="dxa"/>
            <w:tcBorders>
              <w:left w:val="single" w:sz="12" w:space="0" w:color="auto"/>
              <w:right w:val="single" w:sz="12" w:space="0" w:color="auto"/>
            </w:tcBorders>
            <w:shd w:val="clear" w:color="auto" w:fill="D9D9D9" w:themeFill="background1" w:themeFillShade="D9"/>
            <w:vAlign w:val="center"/>
          </w:tcPr>
          <w:p w14:paraId="72D073A4"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Source</w:t>
            </w:r>
          </w:p>
        </w:tc>
        <w:tc>
          <w:tcPr>
            <w:tcW w:w="1350" w:type="dxa"/>
            <w:tcBorders>
              <w:left w:val="single" w:sz="12" w:space="0" w:color="auto"/>
              <w:right w:val="single" w:sz="4" w:space="0" w:color="auto"/>
            </w:tcBorders>
            <w:shd w:val="clear" w:color="auto" w:fill="auto"/>
            <w:tcMar>
              <w:left w:w="43" w:type="dxa"/>
            </w:tcMar>
            <w:vAlign w:val="center"/>
          </w:tcPr>
          <w:p w14:paraId="41F14CD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611DD47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506C6C1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6A7C65A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4155B98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0C2D5B81"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1B620BF5"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D.</w:t>
            </w:r>
          </w:p>
        </w:tc>
        <w:tc>
          <w:tcPr>
            <w:tcW w:w="3335" w:type="dxa"/>
            <w:tcBorders>
              <w:left w:val="single" w:sz="12" w:space="0" w:color="auto"/>
              <w:right w:val="single" w:sz="12" w:space="0" w:color="auto"/>
            </w:tcBorders>
            <w:shd w:val="clear" w:color="auto" w:fill="D9D9D9" w:themeFill="background1" w:themeFillShade="D9"/>
            <w:vAlign w:val="center"/>
          </w:tcPr>
          <w:p w14:paraId="1B717446"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Storage</w:t>
            </w:r>
          </w:p>
        </w:tc>
        <w:tc>
          <w:tcPr>
            <w:tcW w:w="1350" w:type="dxa"/>
            <w:tcBorders>
              <w:left w:val="single" w:sz="12" w:space="0" w:color="auto"/>
              <w:right w:val="single" w:sz="4" w:space="0" w:color="auto"/>
            </w:tcBorders>
            <w:shd w:val="clear" w:color="auto" w:fill="auto"/>
            <w:tcMar>
              <w:left w:w="43" w:type="dxa"/>
            </w:tcMar>
            <w:vAlign w:val="center"/>
          </w:tcPr>
          <w:p w14:paraId="6A8652BB"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3E20BDB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091A803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58B50E4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34F09267"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3CA88ED8"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431C0E6C"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E.</w:t>
            </w:r>
          </w:p>
        </w:tc>
        <w:tc>
          <w:tcPr>
            <w:tcW w:w="3335" w:type="dxa"/>
            <w:tcBorders>
              <w:left w:val="single" w:sz="12" w:space="0" w:color="auto"/>
              <w:right w:val="single" w:sz="12" w:space="0" w:color="auto"/>
            </w:tcBorders>
            <w:shd w:val="clear" w:color="auto" w:fill="D9D9D9" w:themeFill="background1" w:themeFillShade="D9"/>
            <w:vAlign w:val="center"/>
          </w:tcPr>
          <w:p w14:paraId="266225AB"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Purchase of System</w:t>
            </w:r>
          </w:p>
        </w:tc>
        <w:tc>
          <w:tcPr>
            <w:tcW w:w="1350" w:type="dxa"/>
            <w:tcBorders>
              <w:left w:val="single" w:sz="12" w:space="0" w:color="auto"/>
              <w:right w:val="single" w:sz="4" w:space="0" w:color="auto"/>
            </w:tcBorders>
            <w:shd w:val="clear" w:color="auto" w:fill="auto"/>
            <w:tcMar>
              <w:left w:w="43" w:type="dxa"/>
            </w:tcMar>
            <w:vAlign w:val="center"/>
          </w:tcPr>
          <w:p w14:paraId="1E4BE232"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6031602B"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614340D0"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6C1A5AAE"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4A15AD5C"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2723106D"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297CC7F1"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F.</w:t>
            </w:r>
          </w:p>
        </w:tc>
        <w:tc>
          <w:tcPr>
            <w:tcW w:w="3335" w:type="dxa"/>
            <w:tcBorders>
              <w:left w:val="single" w:sz="12" w:space="0" w:color="auto"/>
              <w:right w:val="single" w:sz="12" w:space="0" w:color="auto"/>
            </w:tcBorders>
            <w:shd w:val="clear" w:color="auto" w:fill="D9D9D9" w:themeFill="background1" w:themeFillShade="D9"/>
            <w:vAlign w:val="center"/>
          </w:tcPr>
          <w:p w14:paraId="330F295D"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Restructuring</w:t>
            </w:r>
          </w:p>
        </w:tc>
        <w:tc>
          <w:tcPr>
            <w:tcW w:w="1350" w:type="dxa"/>
            <w:tcBorders>
              <w:left w:val="single" w:sz="12" w:space="0" w:color="auto"/>
              <w:right w:val="single" w:sz="4" w:space="0" w:color="auto"/>
            </w:tcBorders>
            <w:shd w:val="clear" w:color="auto" w:fill="auto"/>
            <w:tcMar>
              <w:left w:w="43" w:type="dxa"/>
            </w:tcMar>
            <w:vAlign w:val="center"/>
          </w:tcPr>
          <w:p w14:paraId="67B2B331"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4D9159E8"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5C3303D4"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2C26C118"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65CA90D4"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3640E995"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0739DF4C"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G.</w:t>
            </w:r>
          </w:p>
        </w:tc>
        <w:tc>
          <w:tcPr>
            <w:tcW w:w="3335" w:type="dxa"/>
            <w:tcBorders>
              <w:left w:val="single" w:sz="12" w:space="0" w:color="auto"/>
              <w:right w:val="single" w:sz="12" w:space="0" w:color="auto"/>
            </w:tcBorders>
            <w:shd w:val="clear" w:color="auto" w:fill="D9D9D9" w:themeFill="background1" w:themeFillShade="D9"/>
            <w:vAlign w:val="center"/>
          </w:tcPr>
          <w:p w14:paraId="523814D7"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Land Acquisition</w:t>
            </w:r>
          </w:p>
        </w:tc>
        <w:tc>
          <w:tcPr>
            <w:tcW w:w="1350" w:type="dxa"/>
            <w:tcBorders>
              <w:left w:val="single" w:sz="12" w:space="0" w:color="auto"/>
              <w:right w:val="single" w:sz="4" w:space="0" w:color="auto"/>
            </w:tcBorders>
            <w:shd w:val="clear" w:color="auto" w:fill="auto"/>
            <w:tcMar>
              <w:left w:w="43" w:type="dxa"/>
            </w:tcMar>
            <w:vAlign w:val="center"/>
          </w:tcPr>
          <w:p w14:paraId="4C8458B7"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0C4C51CE"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66EAFFD6"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606590D4"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3371F7EC"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588AA5C8"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734DD297"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H.</w:t>
            </w:r>
          </w:p>
        </w:tc>
        <w:tc>
          <w:tcPr>
            <w:tcW w:w="3335" w:type="dxa"/>
            <w:tcBorders>
              <w:left w:val="single" w:sz="12" w:space="0" w:color="auto"/>
              <w:right w:val="single" w:sz="12" w:space="0" w:color="auto"/>
            </w:tcBorders>
            <w:shd w:val="clear" w:color="auto" w:fill="D9D9D9" w:themeFill="background1" w:themeFillShade="D9"/>
            <w:vAlign w:val="center"/>
          </w:tcPr>
          <w:p w14:paraId="0B94E66A"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Source Water Protection</w:t>
            </w:r>
          </w:p>
        </w:tc>
        <w:tc>
          <w:tcPr>
            <w:tcW w:w="1350" w:type="dxa"/>
            <w:tcBorders>
              <w:left w:val="single" w:sz="12" w:space="0" w:color="auto"/>
              <w:right w:val="single" w:sz="4" w:space="0" w:color="auto"/>
            </w:tcBorders>
            <w:shd w:val="clear" w:color="auto" w:fill="auto"/>
            <w:tcMar>
              <w:left w:w="43" w:type="dxa"/>
            </w:tcMar>
            <w:vAlign w:val="center"/>
          </w:tcPr>
          <w:p w14:paraId="6A583836"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5571694D"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7AE18835"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39336645"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03E73937" w14:textId="77777777" w:rsidR="00B96A14" w:rsidRPr="00B96A14" w:rsidRDefault="00B96A14" w:rsidP="00B96A14">
            <w:pPr>
              <w:spacing w:after="0"/>
              <w:jc w:val="right"/>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3CFB01FE"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5A06C957"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I.</w:t>
            </w:r>
          </w:p>
        </w:tc>
        <w:tc>
          <w:tcPr>
            <w:tcW w:w="3335" w:type="dxa"/>
            <w:tcBorders>
              <w:left w:val="single" w:sz="12" w:space="0" w:color="auto"/>
              <w:right w:val="single" w:sz="12" w:space="0" w:color="auto"/>
            </w:tcBorders>
            <w:shd w:val="clear" w:color="auto" w:fill="D9D9D9" w:themeFill="background1" w:themeFillShade="D9"/>
            <w:vAlign w:val="center"/>
          </w:tcPr>
          <w:p w14:paraId="5166E6B8"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Engineering</w:t>
            </w:r>
          </w:p>
        </w:tc>
        <w:tc>
          <w:tcPr>
            <w:tcW w:w="1350" w:type="dxa"/>
            <w:tcBorders>
              <w:left w:val="single" w:sz="12" w:space="0" w:color="auto"/>
              <w:right w:val="single" w:sz="4" w:space="0" w:color="auto"/>
            </w:tcBorders>
            <w:shd w:val="clear" w:color="auto" w:fill="auto"/>
            <w:tcMar>
              <w:left w:w="43" w:type="dxa"/>
            </w:tcMar>
            <w:vAlign w:val="center"/>
          </w:tcPr>
          <w:p w14:paraId="73AE120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77F7B4E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74E3A14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5BB05819"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17308F6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077A15C6"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04884C5D"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J.</w:t>
            </w:r>
          </w:p>
        </w:tc>
        <w:tc>
          <w:tcPr>
            <w:tcW w:w="3335" w:type="dxa"/>
            <w:tcBorders>
              <w:left w:val="single" w:sz="12" w:space="0" w:color="auto"/>
              <w:right w:val="single" w:sz="12" w:space="0" w:color="auto"/>
            </w:tcBorders>
            <w:shd w:val="clear" w:color="auto" w:fill="D9D9D9" w:themeFill="background1" w:themeFillShade="D9"/>
            <w:vAlign w:val="center"/>
          </w:tcPr>
          <w:p w14:paraId="7BE62C27"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General, Legal, Financial</w:t>
            </w:r>
          </w:p>
        </w:tc>
        <w:tc>
          <w:tcPr>
            <w:tcW w:w="1350" w:type="dxa"/>
            <w:tcBorders>
              <w:left w:val="single" w:sz="12" w:space="0" w:color="auto"/>
              <w:right w:val="single" w:sz="4" w:space="0" w:color="auto"/>
            </w:tcBorders>
            <w:shd w:val="clear" w:color="auto" w:fill="auto"/>
            <w:tcMar>
              <w:left w:w="43" w:type="dxa"/>
            </w:tcMar>
            <w:vAlign w:val="center"/>
          </w:tcPr>
          <w:p w14:paraId="4838BFFD"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442A356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2250CC1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10B1CC32"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0FF3651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29D4B8D6"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71A20E6A"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K.</w:t>
            </w:r>
          </w:p>
        </w:tc>
        <w:tc>
          <w:tcPr>
            <w:tcW w:w="3335" w:type="dxa"/>
            <w:tcBorders>
              <w:left w:val="single" w:sz="12" w:space="0" w:color="auto"/>
              <w:right w:val="single" w:sz="12" w:space="0" w:color="auto"/>
            </w:tcBorders>
            <w:shd w:val="clear" w:color="auto" w:fill="D9D9D9" w:themeFill="background1" w:themeFillShade="D9"/>
            <w:vAlign w:val="center"/>
          </w:tcPr>
          <w:p w14:paraId="710FEF44"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Contingency</w:t>
            </w:r>
          </w:p>
        </w:tc>
        <w:tc>
          <w:tcPr>
            <w:tcW w:w="1350" w:type="dxa"/>
            <w:tcBorders>
              <w:left w:val="single" w:sz="12" w:space="0" w:color="auto"/>
              <w:bottom w:val="single" w:sz="4" w:space="0" w:color="auto"/>
              <w:right w:val="single" w:sz="4" w:space="0" w:color="auto"/>
            </w:tcBorders>
            <w:shd w:val="clear" w:color="auto" w:fill="auto"/>
            <w:tcMar>
              <w:left w:w="43" w:type="dxa"/>
            </w:tcMar>
            <w:vAlign w:val="center"/>
          </w:tcPr>
          <w:p w14:paraId="0B5B002A"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bottom w:val="single" w:sz="4" w:space="0" w:color="auto"/>
              <w:right w:val="single" w:sz="4" w:space="0" w:color="auto"/>
            </w:tcBorders>
            <w:shd w:val="clear" w:color="auto" w:fill="auto"/>
            <w:tcMar>
              <w:left w:w="43" w:type="dxa"/>
            </w:tcMar>
            <w:vAlign w:val="center"/>
          </w:tcPr>
          <w:p w14:paraId="3D21F37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bottom w:val="single" w:sz="4" w:space="0" w:color="auto"/>
              <w:right w:val="single" w:sz="4" w:space="0" w:color="auto"/>
            </w:tcBorders>
            <w:shd w:val="clear" w:color="auto" w:fill="auto"/>
            <w:tcMar>
              <w:left w:w="43" w:type="dxa"/>
            </w:tcMar>
            <w:vAlign w:val="center"/>
          </w:tcPr>
          <w:p w14:paraId="5A87175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0B984EE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6D1716DB"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4FFDF4D9"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vMerge w:val="restart"/>
            <w:tcBorders>
              <w:left w:val="single" w:sz="12" w:space="0" w:color="auto"/>
              <w:right w:val="single" w:sz="12" w:space="0" w:color="auto"/>
            </w:tcBorders>
            <w:shd w:val="clear" w:color="auto" w:fill="D9D9D9" w:themeFill="background1" w:themeFillShade="D9"/>
            <w:vAlign w:val="center"/>
          </w:tcPr>
          <w:p w14:paraId="60C3A529"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L.</w:t>
            </w:r>
          </w:p>
        </w:tc>
        <w:tc>
          <w:tcPr>
            <w:tcW w:w="3335" w:type="dxa"/>
            <w:tcBorders>
              <w:left w:val="single" w:sz="12" w:space="0" w:color="auto"/>
              <w:right w:val="single" w:sz="12" w:space="0" w:color="auto"/>
            </w:tcBorders>
            <w:shd w:val="clear" w:color="auto" w:fill="D9D9D9" w:themeFill="background1" w:themeFillShade="D9"/>
            <w:vAlign w:val="center"/>
          </w:tcPr>
          <w:p w14:paraId="4CA3F14E"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Other (Describe cost)</w:t>
            </w:r>
          </w:p>
        </w:tc>
        <w:tc>
          <w:tcPr>
            <w:tcW w:w="1350" w:type="dxa"/>
            <w:vMerge w:val="restart"/>
            <w:tcBorders>
              <w:left w:val="single" w:sz="12" w:space="0" w:color="auto"/>
              <w:right w:val="single" w:sz="4" w:space="0" w:color="auto"/>
            </w:tcBorders>
            <w:shd w:val="clear" w:color="auto" w:fill="auto"/>
            <w:tcMar>
              <w:left w:w="43" w:type="dxa"/>
            </w:tcMar>
            <w:vAlign w:val="center"/>
          </w:tcPr>
          <w:p w14:paraId="486D2E4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vMerge w:val="restart"/>
            <w:tcBorders>
              <w:left w:val="single" w:sz="4" w:space="0" w:color="auto"/>
              <w:right w:val="single" w:sz="4" w:space="0" w:color="auto"/>
            </w:tcBorders>
            <w:shd w:val="clear" w:color="auto" w:fill="auto"/>
            <w:tcMar>
              <w:left w:w="43" w:type="dxa"/>
            </w:tcMar>
            <w:vAlign w:val="center"/>
          </w:tcPr>
          <w:p w14:paraId="1F94433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vMerge w:val="restart"/>
            <w:tcBorders>
              <w:left w:val="single" w:sz="4" w:space="0" w:color="auto"/>
              <w:right w:val="single" w:sz="4" w:space="0" w:color="auto"/>
            </w:tcBorders>
            <w:shd w:val="clear" w:color="auto" w:fill="auto"/>
            <w:tcMar>
              <w:left w:w="43" w:type="dxa"/>
            </w:tcMar>
            <w:vAlign w:val="center"/>
          </w:tcPr>
          <w:p w14:paraId="15E25E8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vMerge w:val="restart"/>
            <w:tcBorders>
              <w:left w:val="single" w:sz="4" w:space="0" w:color="auto"/>
              <w:right w:val="single" w:sz="12" w:space="0" w:color="auto"/>
            </w:tcBorders>
            <w:shd w:val="clear" w:color="auto" w:fill="auto"/>
            <w:tcMar>
              <w:left w:w="43" w:type="dxa"/>
            </w:tcMar>
            <w:vAlign w:val="center"/>
          </w:tcPr>
          <w:p w14:paraId="285155EF"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vMerge w:val="restart"/>
            <w:tcBorders>
              <w:left w:val="single" w:sz="12" w:space="0" w:color="auto"/>
              <w:right w:val="single" w:sz="12" w:space="0" w:color="auto"/>
            </w:tcBorders>
            <w:shd w:val="clear" w:color="auto" w:fill="auto"/>
            <w:tcMar>
              <w:left w:w="43" w:type="dxa"/>
            </w:tcMar>
            <w:vAlign w:val="center"/>
          </w:tcPr>
          <w:p w14:paraId="535A7316"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4C717AC0"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vMerge/>
            <w:vAlign w:val="center"/>
          </w:tcPr>
          <w:p w14:paraId="5CA70B36" w14:textId="77777777" w:rsidR="00B96A14" w:rsidRPr="00B96A14" w:rsidRDefault="00B96A14" w:rsidP="00B96A14">
            <w:pPr>
              <w:spacing w:after="0"/>
              <w:jc w:val="center"/>
              <w:rPr>
                <w:rFonts w:ascii="Arial" w:eastAsia="Times New Roman" w:hAnsi="Arial" w:cs="Arial"/>
                <w:b/>
                <w:bCs/>
                <w:sz w:val="18"/>
                <w:szCs w:val="18"/>
              </w:rPr>
            </w:pPr>
          </w:p>
        </w:tc>
        <w:tc>
          <w:tcPr>
            <w:tcW w:w="3335" w:type="dxa"/>
            <w:tcBorders>
              <w:left w:val="single" w:sz="12" w:space="0" w:color="auto"/>
              <w:right w:val="single" w:sz="12" w:space="0" w:color="auto"/>
            </w:tcBorders>
            <w:shd w:val="clear" w:color="auto" w:fill="auto"/>
          </w:tcPr>
          <w:p w14:paraId="0F66036B"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color w:val="2B579A"/>
                <w:sz w:val="18"/>
                <w:szCs w:val="18"/>
                <w:shd w:val="clear" w:color="auto" w:fill="E6E6E6"/>
              </w:rPr>
              <w:fldChar w:fldCharType="begin">
                <w:ffData>
                  <w:name w:val="Text356"/>
                  <w:enabled/>
                  <w:calcOnExit w:val="0"/>
                  <w:textInput>
                    <w:maxLength w:val="1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vMerge/>
            <w:tcMar>
              <w:left w:w="43" w:type="dxa"/>
            </w:tcMar>
            <w:vAlign w:val="center"/>
          </w:tcPr>
          <w:p w14:paraId="579DC975" w14:textId="77777777" w:rsidR="00B96A14" w:rsidRPr="00B96A14" w:rsidRDefault="00B96A14" w:rsidP="00B96A14">
            <w:pPr>
              <w:spacing w:after="0"/>
              <w:jc w:val="right"/>
              <w:rPr>
                <w:rFonts w:ascii="Arial" w:eastAsia="Times New Roman" w:hAnsi="Arial" w:cs="Arial"/>
                <w:bCs/>
                <w:sz w:val="18"/>
                <w:szCs w:val="18"/>
              </w:rPr>
            </w:pPr>
          </w:p>
        </w:tc>
        <w:tc>
          <w:tcPr>
            <w:tcW w:w="1440" w:type="dxa"/>
            <w:vMerge/>
            <w:tcMar>
              <w:left w:w="43" w:type="dxa"/>
            </w:tcMar>
            <w:vAlign w:val="center"/>
          </w:tcPr>
          <w:p w14:paraId="5B466013" w14:textId="77777777" w:rsidR="00B96A14" w:rsidRPr="00B96A14" w:rsidRDefault="00B96A14" w:rsidP="00B96A14">
            <w:pPr>
              <w:spacing w:after="0"/>
              <w:jc w:val="right"/>
              <w:rPr>
                <w:rFonts w:ascii="Arial" w:eastAsia="Times New Roman" w:hAnsi="Arial" w:cs="Arial"/>
                <w:bCs/>
                <w:sz w:val="18"/>
                <w:szCs w:val="18"/>
              </w:rPr>
            </w:pPr>
          </w:p>
        </w:tc>
        <w:tc>
          <w:tcPr>
            <w:tcW w:w="1350" w:type="dxa"/>
            <w:vMerge/>
            <w:tcMar>
              <w:left w:w="43" w:type="dxa"/>
            </w:tcMar>
            <w:vAlign w:val="center"/>
          </w:tcPr>
          <w:p w14:paraId="35E09930" w14:textId="77777777" w:rsidR="00B96A14" w:rsidRPr="00B96A14" w:rsidRDefault="00B96A14" w:rsidP="00B96A14">
            <w:pPr>
              <w:spacing w:after="0"/>
              <w:jc w:val="right"/>
              <w:rPr>
                <w:rFonts w:ascii="Arial" w:eastAsia="Times New Roman" w:hAnsi="Arial" w:cs="Arial"/>
                <w:bCs/>
                <w:sz w:val="18"/>
                <w:szCs w:val="18"/>
              </w:rPr>
            </w:pPr>
          </w:p>
        </w:tc>
        <w:tc>
          <w:tcPr>
            <w:tcW w:w="1440" w:type="dxa"/>
            <w:gridSpan w:val="2"/>
            <w:vMerge/>
            <w:tcMar>
              <w:left w:w="43" w:type="dxa"/>
            </w:tcMar>
            <w:vAlign w:val="center"/>
          </w:tcPr>
          <w:p w14:paraId="04618994" w14:textId="77777777" w:rsidR="00B96A14" w:rsidRPr="00B96A14" w:rsidRDefault="00B96A14" w:rsidP="00B96A14">
            <w:pPr>
              <w:spacing w:after="0"/>
              <w:jc w:val="right"/>
              <w:rPr>
                <w:rFonts w:ascii="Arial" w:eastAsia="Times New Roman" w:hAnsi="Arial" w:cs="Arial"/>
                <w:bCs/>
                <w:sz w:val="18"/>
                <w:szCs w:val="18"/>
              </w:rPr>
            </w:pPr>
          </w:p>
        </w:tc>
        <w:tc>
          <w:tcPr>
            <w:tcW w:w="1339" w:type="dxa"/>
            <w:vMerge/>
            <w:tcMar>
              <w:left w:w="43" w:type="dxa"/>
            </w:tcMar>
            <w:vAlign w:val="center"/>
          </w:tcPr>
          <w:p w14:paraId="2CE79CA7" w14:textId="77777777" w:rsidR="00B96A14" w:rsidRPr="00B96A14" w:rsidRDefault="00B96A14" w:rsidP="00B96A14">
            <w:pPr>
              <w:spacing w:after="0"/>
              <w:jc w:val="right"/>
              <w:rPr>
                <w:rFonts w:ascii="Arial" w:eastAsia="Times New Roman" w:hAnsi="Arial" w:cs="Arial"/>
                <w:bCs/>
                <w:sz w:val="18"/>
                <w:szCs w:val="18"/>
              </w:rPr>
            </w:pPr>
          </w:p>
        </w:tc>
      </w:tr>
      <w:tr w:rsidR="00B96A14" w:rsidRPr="00B96A14" w14:paraId="5FD3F701"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14:paraId="387EE78D"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M.</w:t>
            </w:r>
          </w:p>
        </w:tc>
        <w:tc>
          <w:tcPr>
            <w:tcW w:w="3335" w:type="dxa"/>
            <w:tcBorders>
              <w:left w:val="single" w:sz="12" w:space="0" w:color="auto"/>
              <w:bottom w:val="single" w:sz="4" w:space="0" w:color="auto"/>
              <w:right w:val="single" w:sz="12" w:space="0" w:color="auto"/>
            </w:tcBorders>
            <w:shd w:val="clear" w:color="auto" w:fill="D9D9D9" w:themeFill="background1" w:themeFillShade="D9"/>
            <w:vAlign w:val="center"/>
          </w:tcPr>
          <w:p w14:paraId="7785D0DB"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Subtotal (Add Lines A-L)</w:t>
            </w:r>
          </w:p>
        </w:tc>
        <w:tc>
          <w:tcPr>
            <w:tcW w:w="1350" w:type="dxa"/>
            <w:tcBorders>
              <w:left w:val="single" w:sz="12" w:space="0" w:color="auto"/>
              <w:bottom w:val="single" w:sz="4" w:space="0" w:color="auto"/>
              <w:right w:val="single" w:sz="4" w:space="0" w:color="auto"/>
            </w:tcBorders>
            <w:shd w:val="clear" w:color="auto" w:fill="auto"/>
            <w:tcMar>
              <w:left w:w="43" w:type="dxa"/>
            </w:tcMar>
            <w:vAlign w:val="center"/>
          </w:tcPr>
          <w:p w14:paraId="63AA4A1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bottom w:val="single" w:sz="4" w:space="0" w:color="auto"/>
              <w:right w:val="single" w:sz="4" w:space="0" w:color="auto"/>
            </w:tcBorders>
            <w:shd w:val="clear" w:color="auto" w:fill="auto"/>
            <w:tcMar>
              <w:left w:w="43" w:type="dxa"/>
            </w:tcMar>
            <w:vAlign w:val="center"/>
          </w:tcPr>
          <w:p w14:paraId="16E8F07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bottom w:val="single" w:sz="4" w:space="0" w:color="auto"/>
              <w:right w:val="single" w:sz="4" w:space="0" w:color="auto"/>
            </w:tcBorders>
            <w:shd w:val="clear" w:color="auto" w:fill="auto"/>
            <w:tcMar>
              <w:left w:w="43" w:type="dxa"/>
            </w:tcMar>
            <w:vAlign w:val="center"/>
          </w:tcPr>
          <w:p w14:paraId="015D706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bottom w:val="single" w:sz="4" w:space="0" w:color="auto"/>
              <w:right w:val="single" w:sz="12" w:space="0" w:color="auto"/>
            </w:tcBorders>
            <w:shd w:val="clear" w:color="auto" w:fill="auto"/>
            <w:tcMar>
              <w:left w:w="43" w:type="dxa"/>
            </w:tcMar>
            <w:vAlign w:val="center"/>
          </w:tcPr>
          <w:p w14:paraId="78ADE639"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bottom w:val="single" w:sz="4" w:space="0" w:color="auto"/>
              <w:right w:val="single" w:sz="12" w:space="0" w:color="auto"/>
            </w:tcBorders>
            <w:shd w:val="clear" w:color="auto" w:fill="auto"/>
            <w:tcMar>
              <w:left w:w="43" w:type="dxa"/>
            </w:tcMar>
            <w:vAlign w:val="center"/>
          </w:tcPr>
          <w:p w14:paraId="42660B8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6FB81A36" w14:textId="77777777" w:rsidTr="00E93E46">
        <w:tblPrEx>
          <w:tblBorders>
            <w:left w:val="single" w:sz="12" w:space="0" w:color="auto"/>
            <w:right w:val="single" w:sz="12" w:space="0" w:color="auto"/>
          </w:tblBorders>
        </w:tblPrEx>
        <w:trPr>
          <w:gridAfter w:val="1"/>
          <w:wAfter w:w="6" w:type="dxa"/>
          <w:cantSplit/>
          <w:trHeight w:hRule="exact" w:val="20"/>
          <w:jc w:val="center"/>
        </w:trPr>
        <w:tc>
          <w:tcPr>
            <w:tcW w:w="525" w:type="dxa"/>
            <w:gridSpan w:val="2"/>
            <w:tcBorders>
              <w:left w:val="single" w:sz="12" w:space="0" w:color="auto"/>
              <w:right w:val="nil"/>
            </w:tcBorders>
            <w:shd w:val="clear" w:color="auto" w:fill="auto"/>
            <w:vAlign w:val="center"/>
          </w:tcPr>
          <w:p w14:paraId="61B7C278" w14:textId="77777777" w:rsidR="00B96A14" w:rsidRPr="00B96A14" w:rsidRDefault="00B96A14" w:rsidP="00B96A14">
            <w:pPr>
              <w:spacing w:after="0"/>
              <w:jc w:val="center"/>
              <w:rPr>
                <w:rFonts w:ascii="Arial" w:eastAsia="Times New Roman" w:hAnsi="Arial" w:cs="Arial"/>
                <w:b/>
                <w:bCs/>
                <w:sz w:val="2"/>
                <w:szCs w:val="18"/>
              </w:rPr>
            </w:pPr>
          </w:p>
        </w:tc>
        <w:tc>
          <w:tcPr>
            <w:tcW w:w="3335" w:type="dxa"/>
            <w:tcBorders>
              <w:left w:val="nil"/>
              <w:right w:val="nil"/>
            </w:tcBorders>
            <w:shd w:val="clear" w:color="auto" w:fill="auto"/>
            <w:vAlign w:val="center"/>
          </w:tcPr>
          <w:p w14:paraId="61AC5F04" w14:textId="77777777" w:rsidR="00B96A14" w:rsidRPr="00B96A14" w:rsidRDefault="00B96A14" w:rsidP="00B96A14">
            <w:pPr>
              <w:spacing w:after="0"/>
              <w:rPr>
                <w:rFonts w:ascii="Arial" w:eastAsia="Times New Roman" w:hAnsi="Arial" w:cs="Arial"/>
                <w:bCs/>
                <w:sz w:val="2"/>
                <w:szCs w:val="18"/>
              </w:rPr>
            </w:pPr>
          </w:p>
        </w:tc>
        <w:tc>
          <w:tcPr>
            <w:tcW w:w="1350" w:type="dxa"/>
            <w:tcBorders>
              <w:left w:val="nil"/>
              <w:right w:val="nil"/>
            </w:tcBorders>
            <w:shd w:val="clear" w:color="auto" w:fill="auto"/>
            <w:tcMar>
              <w:left w:w="43" w:type="dxa"/>
            </w:tcMar>
            <w:vAlign w:val="center"/>
          </w:tcPr>
          <w:p w14:paraId="2CC60C19" w14:textId="77777777" w:rsidR="00B96A14" w:rsidRPr="00B96A14" w:rsidRDefault="00B96A14" w:rsidP="00B96A14">
            <w:pPr>
              <w:spacing w:after="0"/>
              <w:jc w:val="right"/>
              <w:rPr>
                <w:rFonts w:ascii="Arial" w:eastAsia="Times New Roman" w:hAnsi="Arial" w:cs="Arial"/>
                <w:bCs/>
                <w:sz w:val="2"/>
                <w:szCs w:val="18"/>
              </w:rPr>
            </w:pPr>
          </w:p>
        </w:tc>
        <w:tc>
          <w:tcPr>
            <w:tcW w:w="1440" w:type="dxa"/>
            <w:tcBorders>
              <w:left w:val="nil"/>
              <w:right w:val="nil"/>
            </w:tcBorders>
            <w:shd w:val="clear" w:color="auto" w:fill="auto"/>
            <w:tcMar>
              <w:left w:w="43" w:type="dxa"/>
            </w:tcMar>
            <w:vAlign w:val="center"/>
          </w:tcPr>
          <w:p w14:paraId="44CAE749" w14:textId="77777777" w:rsidR="00B96A14" w:rsidRPr="00B96A14" w:rsidRDefault="00B96A14" w:rsidP="00B96A14">
            <w:pPr>
              <w:spacing w:after="0"/>
              <w:jc w:val="right"/>
              <w:rPr>
                <w:rFonts w:ascii="Arial" w:eastAsia="Times New Roman" w:hAnsi="Arial" w:cs="Arial"/>
                <w:bCs/>
                <w:sz w:val="2"/>
                <w:szCs w:val="18"/>
              </w:rPr>
            </w:pPr>
          </w:p>
        </w:tc>
        <w:tc>
          <w:tcPr>
            <w:tcW w:w="1350" w:type="dxa"/>
            <w:tcBorders>
              <w:left w:val="nil"/>
              <w:right w:val="single" w:sz="4" w:space="0" w:color="auto"/>
            </w:tcBorders>
            <w:shd w:val="clear" w:color="auto" w:fill="auto"/>
            <w:tcMar>
              <w:left w:w="43" w:type="dxa"/>
            </w:tcMar>
            <w:vAlign w:val="center"/>
          </w:tcPr>
          <w:p w14:paraId="3717AAF2" w14:textId="77777777" w:rsidR="00B96A14" w:rsidRPr="00B96A14" w:rsidRDefault="00B96A14" w:rsidP="00B96A14">
            <w:pPr>
              <w:spacing w:after="0"/>
              <w:jc w:val="right"/>
              <w:rPr>
                <w:rFonts w:ascii="Arial" w:eastAsia="Times New Roman" w:hAnsi="Arial" w:cs="Arial"/>
                <w:bCs/>
                <w:sz w:val="2"/>
                <w:szCs w:val="18"/>
              </w:rPr>
            </w:pPr>
          </w:p>
        </w:tc>
        <w:tc>
          <w:tcPr>
            <w:tcW w:w="1440" w:type="dxa"/>
            <w:gridSpan w:val="2"/>
            <w:tcBorders>
              <w:left w:val="single" w:sz="4" w:space="0" w:color="auto"/>
              <w:right w:val="nil"/>
            </w:tcBorders>
            <w:shd w:val="clear" w:color="auto" w:fill="auto"/>
            <w:tcMar>
              <w:left w:w="43" w:type="dxa"/>
            </w:tcMar>
            <w:vAlign w:val="center"/>
          </w:tcPr>
          <w:p w14:paraId="2205CE12" w14:textId="77777777" w:rsidR="00B96A14" w:rsidRPr="00B96A14" w:rsidRDefault="00B96A14" w:rsidP="00B96A14">
            <w:pPr>
              <w:spacing w:after="0"/>
              <w:jc w:val="right"/>
              <w:rPr>
                <w:rFonts w:ascii="Arial" w:eastAsia="Times New Roman" w:hAnsi="Arial" w:cs="Arial"/>
                <w:bCs/>
                <w:sz w:val="2"/>
                <w:szCs w:val="18"/>
              </w:rPr>
            </w:pPr>
          </w:p>
        </w:tc>
        <w:tc>
          <w:tcPr>
            <w:tcW w:w="1339" w:type="dxa"/>
            <w:tcBorders>
              <w:left w:val="nil"/>
              <w:right w:val="single" w:sz="12" w:space="0" w:color="auto"/>
            </w:tcBorders>
            <w:shd w:val="clear" w:color="auto" w:fill="auto"/>
            <w:tcMar>
              <w:left w:w="43" w:type="dxa"/>
            </w:tcMar>
            <w:vAlign w:val="center"/>
          </w:tcPr>
          <w:p w14:paraId="53BF5F4E" w14:textId="77777777" w:rsidR="00B96A14" w:rsidRPr="00B96A14" w:rsidRDefault="00B96A14" w:rsidP="00B96A14">
            <w:pPr>
              <w:spacing w:after="0"/>
              <w:jc w:val="right"/>
              <w:rPr>
                <w:rFonts w:ascii="Arial" w:eastAsia="Times New Roman" w:hAnsi="Arial" w:cs="Arial"/>
                <w:bCs/>
                <w:sz w:val="2"/>
                <w:szCs w:val="18"/>
              </w:rPr>
            </w:pPr>
          </w:p>
        </w:tc>
      </w:tr>
      <w:tr w:rsidR="00B96A14" w:rsidRPr="00B96A14" w14:paraId="12B236B3"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04D27285"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N.</w:t>
            </w:r>
          </w:p>
        </w:tc>
        <w:tc>
          <w:tcPr>
            <w:tcW w:w="3335" w:type="dxa"/>
            <w:tcBorders>
              <w:left w:val="single" w:sz="12" w:space="0" w:color="auto"/>
              <w:right w:val="single" w:sz="12" w:space="0" w:color="auto"/>
            </w:tcBorders>
            <w:shd w:val="clear" w:color="auto" w:fill="D9D9D9" w:themeFill="background1" w:themeFillShade="D9"/>
            <w:vAlign w:val="center"/>
          </w:tcPr>
          <w:p w14:paraId="1880172F"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Financing from Local Funds</w:t>
            </w:r>
          </w:p>
        </w:tc>
        <w:tc>
          <w:tcPr>
            <w:tcW w:w="1350" w:type="dxa"/>
            <w:tcBorders>
              <w:left w:val="single" w:sz="12" w:space="0" w:color="auto"/>
              <w:right w:val="single" w:sz="4" w:space="0" w:color="auto"/>
            </w:tcBorders>
            <w:shd w:val="clear" w:color="auto" w:fill="auto"/>
            <w:tcMar>
              <w:left w:w="43" w:type="dxa"/>
            </w:tcMar>
            <w:vAlign w:val="center"/>
          </w:tcPr>
          <w:p w14:paraId="050628C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58568DA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0B84AD64"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7BFC7C83"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2041ADB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7D37B7EA"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59E9361C"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O.</w:t>
            </w:r>
          </w:p>
        </w:tc>
        <w:tc>
          <w:tcPr>
            <w:tcW w:w="3335" w:type="dxa"/>
            <w:tcBorders>
              <w:left w:val="single" w:sz="12" w:space="0" w:color="auto"/>
              <w:right w:val="single" w:sz="12" w:space="0" w:color="auto"/>
            </w:tcBorders>
            <w:shd w:val="clear" w:color="auto" w:fill="D9D9D9" w:themeFill="background1" w:themeFillShade="D9"/>
            <w:vAlign w:val="center"/>
          </w:tcPr>
          <w:p w14:paraId="62CDBC24"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Financing from Other Sources</w:t>
            </w:r>
          </w:p>
        </w:tc>
        <w:tc>
          <w:tcPr>
            <w:tcW w:w="1350" w:type="dxa"/>
            <w:tcBorders>
              <w:left w:val="single" w:sz="12" w:space="0" w:color="auto"/>
              <w:right w:val="single" w:sz="4" w:space="0" w:color="auto"/>
            </w:tcBorders>
            <w:shd w:val="clear" w:color="auto" w:fill="auto"/>
            <w:tcMar>
              <w:left w:w="43" w:type="dxa"/>
            </w:tcMar>
            <w:vAlign w:val="center"/>
          </w:tcPr>
          <w:p w14:paraId="09B7A778"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65A059C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53A0B6BA"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578EE771"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2051CD25"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0D203788" w14:textId="77777777" w:rsidTr="00E93E46">
        <w:tblPrEx>
          <w:tblBorders>
            <w:left w:val="single" w:sz="12" w:space="0" w:color="auto"/>
            <w:right w:val="single" w:sz="12" w:space="0" w:color="auto"/>
          </w:tblBorders>
        </w:tblPrEx>
        <w:trPr>
          <w:gridAfter w:val="1"/>
          <w:wAfter w:w="6" w:type="dxa"/>
          <w:cantSplit/>
          <w:trHeight w:val="20"/>
          <w:jc w:val="center"/>
        </w:trPr>
        <w:tc>
          <w:tcPr>
            <w:tcW w:w="525" w:type="dxa"/>
            <w:gridSpan w:val="2"/>
            <w:tcBorders>
              <w:left w:val="single" w:sz="12" w:space="0" w:color="auto"/>
              <w:right w:val="single" w:sz="12" w:space="0" w:color="auto"/>
            </w:tcBorders>
            <w:shd w:val="clear" w:color="auto" w:fill="D9D9D9" w:themeFill="background1" w:themeFillShade="D9"/>
            <w:vAlign w:val="center"/>
          </w:tcPr>
          <w:p w14:paraId="5D97840B"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P.</w:t>
            </w:r>
          </w:p>
        </w:tc>
        <w:tc>
          <w:tcPr>
            <w:tcW w:w="3335" w:type="dxa"/>
            <w:tcBorders>
              <w:left w:val="single" w:sz="12" w:space="0" w:color="auto"/>
              <w:right w:val="single" w:sz="12" w:space="0" w:color="auto"/>
            </w:tcBorders>
            <w:shd w:val="clear" w:color="auto" w:fill="D9D9D9" w:themeFill="background1" w:themeFillShade="D9"/>
            <w:vAlign w:val="center"/>
          </w:tcPr>
          <w:p w14:paraId="18B1738A"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Subtotal, SRF-Funded Amount (Subtract Lines N and O from Line M)</w:t>
            </w:r>
          </w:p>
        </w:tc>
        <w:tc>
          <w:tcPr>
            <w:tcW w:w="1350" w:type="dxa"/>
            <w:tcBorders>
              <w:left w:val="single" w:sz="12" w:space="0" w:color="auto"/>
              <w:right w:val="single" w:sz="4" w:space="0" w:color="auto"/>
            </w:tcBorders>
            <w:shd w:val="clear" w:color="auto" w:fill="auto"/>
            <w:tcMar>
              <w:left w:w="43" w:type="dxa"/>
            </w:tcMar>
            <w:vAlign w:val="center"/>
          </w:tcPr>
          <w:p w14:paraId="6AAA2AE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tcBorders>
              <w:left w:val="single" w:sz="4" w:space="0" w:color="auto"/>
              <w:right w:val="single" w:sz="4" w:space="0" w:color="auto"/>
            </w:tcBorders>
            <w:shd w:val="clear" w:color="auto" w:fill="auto"/>
            <w:tcMar>
              <w:left w:w="43" w:type="dxa"/>
            </w:tcMar>
            <w:vAlign w:val="center"/>
          </w:tcPr>
          <w:p w14:paraId="1D3DD656"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50" w:type="dxa"/>
            <w:tcBorders>
              <w:left w:val="single" w:sz="4" w:space="0" w:color="auto"/>
              <w:right w:val="single" w:sz="4" w:space="0" w:color="auto"/>
            </w:tcBorders>
            <w:shd w:val="clear" w:color="auto" w:fill="auto"/>
            <w:tcMar>
              <w:left w:w="43" w:type="dxa"/>
            </w:tcMar>
            <w:vAlign w:val="center"/>
          </w:tcPr>
          <w:p w14:paraId="68546DF7"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440" w:type="dxa"/>
            <w:gridSpan w:val="2"/>
            <w:tcBorders>
              <w:left w:val="single" w:sz="4" w:space="0" w:color="auto"/>
              <w:right w:val="single" w:sz="12" w:space="0" w:color="auto"/>
            </w:tcBorders>
            <w:shd w:val="clear" w:color="auto" w:fill="auto"/>
            <w:tcMar>
              <w:left w:w="43" w:type="dxa"/>
            </w:tcMar>
            <w:vAlign w:val="center"/>
          </w:tcPr>
          <w:p w14:paraId="0A0B9CF0"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c>
          <w:tcPr>
            <w:tcW w:w="1339" w:type="dxa"/>
            <w:tcBorders>
              <w:left w:val="single" w:sz="12" w:space="0" w:color="auto"/>
              <w:right w:val="single" w:sz="12" w:space="0" w:color="auto"/>
            </w:tcBorders>
            <w:shd w:val="clear" w:color="auto" w:fill="auto"/>
            <w:tcMar>
              <w:left w:w="43" w:type="dxa"/>
            </w:tcMar>
            <w:vAlign w:val="center"/>
          </w:tcPr>
          <w:p w14:paraId="7A904E7E" w14:textId="77777777" w:rsidR="00B96A14" w:rsidRPr="00B96A14" w:rsidRDefault="00B96A14" w:rsidP="00B96A14">
            <w:pPr>
              <w:spacing w:after="0"/>
              <w:jc w:val="right"/>
              <w:rPr>
                <w:rFonts w:eastAsia="Times New Roman"/>
                <w:sz w:val="18"/>
                <w:szCs w:val="18"/>
              </w:rPr>
            </w:pPr>
            <w:r w:rsidRPr="00B96A14">
              <w:rPr>
                <w:rFonts w:ascii="Arial" w:eastAsia="Times New Roman" w:hAnsi="Arial" w:cs="Arial"/>
                <w:bCs/>
                <w:color w:val="2B579A"/>
                <w:sz w:val="18"/>
                <w:szCs w:val="18"/>
                <w:shd w:val="clear" w:color="auto" w:fill="E6E6E6"/>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color w:val="2B579A"/>
                <w:sz w:val="18"/>
                <w:szCs w:val="18"/>
                <w:shd w:val="clear" w:color="auto" w:fill="E6E6E6"/>
              </w:rPr>
            </w:r>
            <w:r w:rsidRPr="00B96A14">
              <w:rPr>
                <w:rFonts w:ascii="Arial" w:eastAsia="Times New Roman" w:hAnsi="Arial" w:cs="Arial"/>
                <w:bCs/>
                <w:color w:val="2B579A"/>
                <w:sz w:val="18"/>
                <w:szCs w:val="18"/>
                <w:shd w:val="clear" w:color="auto" w:fill="E6E6E6"/>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color w:val="2B579A"/>
                <w:sz w:val="18"/>
                <w:szCs w:val="18"/>
                <w:shd w:val="clear" w:color="auto" w:fill="E6E6E6"/>
              </w:rPr>
              <w:fldChar w:fldCharType="end"/>
            </w:r>
          </w:p>
        </w:tc>
      </w:tr>
      <w:tr w:rsidR="00B96A14" w:rsidRPr="00B96A14" w14:paraId="7D5676B0" w14:textId="77777777" w:rsidTr="00E93E46">
        <w:tblPrEx>
          <w:tblBorders>
            <w:left w:val="single" w:sz="12" w:space="0" w:color="auto"/>
            <w:right w:val="single" w:sz="12" w:space="0" w:color="auto"/>
          </w:tblBorders>
        </w:tblPrEx>
        <w:trPr>
          <w:gridAfter w:val="1"/>
          <w:wAfter w:w="6" w:type="dxa"/>
          <w:cantSplit/>
          <w:trHeight w:hRule="exact" w:val="600"/>
          <w:jc w:val="center"/>
        </w:trPr>
        <w:tc>
          <w:tcPr>
            <w:tcW w:w="10779" w:type="dxa"/>
            <w:gridSpan w:val="9"/>
            <w:tcBorders>
              <w:left w:val="single" w:sz="12" w:space="0" w:color="auto"/>
              <w:right w:val="single" w:sz="12" w:space="0" w:color="auto"/>
            </w:tcBorders>
            <w:shd w:val="clear" w:color="auto" w:fill="D9D9D9" w:themeFill="background1" w:themeFillShade="D9"/>
            <w:vAlign w:val="center"/>
          </w:tcPr>
          <w:p w14:paraId="27FF0458" w14:textId="77777777" w:rsidR="00B96A14" w:rsidRPr="00B96A14" w:rsidRDefault="00B96A14" w:rsidP="00C73AAA">
            <w:pPr>
              <w:spacing w:after="0"/>
              <w:rPr>
                <w:rFonts w:eastAsia="Times New Roman"/>
                <w:szCs w:val="20"/>
              </w:rPr>
            </w:pPr>
            <w:r w:rsidRPr="00B96A14">
              <w:rPr>
                <w:rFonts w:ascii="Arial" w:eastAsia="Times New Roman" w:hAnsi="Arial" w:cs="Arial"/>
                <w:b/>
                <w:bCs/>
                <w:sz w:val="20"/>
                <w:szCs w:val="16"/>
              </w:rPr>
              <w:t xml:space="preserve">Note: A loan origination fee will </w:t>
            </w:r>
            <w:proofErr w:type="gramStart"/>
            <w:r w:rsidRPr="00B96A14">
              <w:rPr>
                <w:rFonts w:ascii="Arial" w:eastAsia="Times New Roman" w:hAnsi="Arial" w:cs="Arial"/>
                <w:b/>
                <w:bCs/>
                <w:sz w:val="20"/>
                <w:szCs w:val="16"/>
              </w:rPr>
              <w:t>be applied</w:t>
            </w:r>
            <w:proofErr w:type="gramEnd"/>
            <w:r w:rsidRPr="00B96A14">
              <w:rPr>
                <w:rFonts w:ascii="Arial" w:eastAsia="Times New Roman" w:hAnsi="Arial" w:cs="Arial"/>
                <w:b/>
                <w:bCs/>
                <w:sz w:val="20"/>
                <w:szCs w:val="16"/>
              </w:rPr>
              <w:t xml:space="preserve"> to any committed loan amount.</w:t>
            </w:r>
          </w:p>
        </w:tc>
      </w:tr>
      <w:tr w:rsidR="00E93E46" w:rsidRPr="00B96A14" w14:paraId="35B0E66F" w14:textId="77777777" w:rsidTr="00E93E46">
        <w:trPr>
          <w:cantSplit/>
          <w:trHeight w:val="557"/>
          <w:jc w:val="center"/>
        </w:trPr>
        <w:tc>
          <w:tcPr>
            <w:tcW w:w="507" w:type="dxa"/>
            <w:vMerge w:val="restart"/>
            <w:tcBorders>
              <w:left w:val="single" w:sz="12" w:space="0" w:color="auto"/>
              <w:right w:val="single" w:sz="4" w:space="0" w:color="auto"/>
            </w:tcBorders>
            <w:shd w:val="clear" w:color="auto" w:fill="D9D9D9"/>
          </w:tcPr>
          <w:p w14:paraId="4D49C10B" w14:textId="0377A5CE" w:rsidR="00E93E46" w:rsidRPr="00B10297" w:rsidRDefault="00E93E46" w:rsidP="00FA0937">
            <w:pPr>
              <w:spacing w:after="0"/>
              <w:jc w:val="center"/>
              <w:rPr>
                <w:rFonts w:ascii="Arial" w:eastAsia="Times New Roman" w:hAnsi="Arial" w:cs="Arial"/>
                <w:b/>
                <w:bCs/>
                <w:sz w:val="20"/>
                <w:szCs w:val="18"/>
              </w:rPr>
            </w:pPr>
            <w:r>
              <w:rPr>
                <w:rFonts w:ascii="Arial" w:eastAsia="Times New Roman" w:hAnsi="Arial" w:cs="Arial"/>
                <w:b/>
                <w:bCs/>
                <w:sz w:val="20"/>
                <w:szCs w:val="18"/>
              </w:rPr>
              <w:t>Q.</w:t>
            </w:r>
          </w:p>
        </w:tc>
        <w:tc>
          <w:tcPr>
            <w:tcW w:w="10278" w:type="dxa"/>
            <w:gridSpan w:val="9"/>
            <w:tcBorders>
              <w:left w:val="single" w:sz="4" w:space="0" w:color="auto"/>
              <w:right w:val="single" w:sz="12" w:space="0" w:color="auto"/>
            </w:tcBorders>
            <w:shd w:val="clear" w:color="auto" w:fill="D9D9D9" w:themeFill="background1" w:themeFillShade="D9"/>
            <w:vAlign w:val="center"/>
          </w:tcPr>
          <w:p w14:paraId="217F8F80" w14:textId="77777777" w:rsidR="00E93E46" w:rsidRPr="00932D19" w:rsidRDefault="00E93E46" w:rsidP="00FA0937">
            <w:pPr>
              <w:spacing w:after="0"/>
              <w:rPr>
                <w:rFonts w:ascii="Arial" w:eastAsia="Times New Roman" w:hAnsi="Arial" w:cs="Arial"/>
                <w:b/>
                <w:sz w:val="20"/>
                <w:szCs w:val="20"/>
              </w:rPr>
            </w:pPr>
            <w:r>
              <w:rPr>
                <w:rFonts w:ascii="Arial" w:eastAsia="Times New Roman" w:hAnsi="Arial" w:cs="Arial"/>
                <w:b/>
                <w:bCs/>
                <w:sz w:val="20"/>
                <w:szCs w:val="18"/>
              </w:rPr>
              <w:t xml:space="preserve">Financial Readiness. Up to date financial audits </w:t>
            </w:r>
            <w:proofErr w:type="gramStart"/>
            <w:r>
              <w:rPr>
                <w:rFonts w:ascii="Arial" w:eastAsia="Times New Roman" w:hAnsi="Arial" w:cs="Arial"/>
                <w:b/>
                <w:bCs/>
                <w:sz w:val="20"/>
                <w:szCs w:val="18"/>
              </w:rPr>
              <w:t>are required</w:t>
            </w:r>
            <w:proofErr w:type="gramEnd"/>
            <w:r>
              <w:rPr>
                <w:rFonts w:ascii="Arial" w:eastAsia="Times New Roman" w:hAnsi="Arial" w:cs="Arial"/>
                <w:b/>
                <w:bCs/>
                <w:sz w:val="20"/>
                <w:szCs w:val="18"/>
              </w:rPr>
              <w:t xml:space="preserve"> for funding to be awarded.</w:t>
            </w:r>
          </w:p>
        </w:tc>
      </w:tr>
      <w:tr w:rsidR="00E93E46" w:rsidRPr="00B96A14" w14:paraId="3006C9C7" w14:textId="77777777" w:rsidTr="00E93E46">
        <w:trPr>
          <w:cantSplit/>
          <w:trHeight w:val="720"/>
          <w:jc w:val="center"/>
        </w:trPr>
        <w:tc>
          <w:tcPr>
            <w:tcW w:w="507" w:type="dxa"/>
            <w:vMerge/>
            <w:tcBorders>
              <w:left w:val="single" w:sz="12" w:space="0" w:color="auto"/>
              <w:right w:val="single" w:sz="4" w:space="0" w:color="auto"/>
            </w:tcBorders>
            <w:shd w:val="clear" w:color="auto" w:fill="D9D9D9"/>
          </w:tcPr>
          <w:p w14:paraId="5E850E5C" w14:textId="77777777" w:rsidR="00E93E46" w:rsidRDefault="00E93E46" w:rsidP="00FA0937">
            <w:pPr>
              <w:spacing w:after="0"/>
              <w:jc w:val="center"/>
              <w:rPr>
                <w:rFonts w:ascii="Arial" w:eastAsia="Times New Roman" w:hAnsi="Arial" w:cs="Arial"/>
                <w:b/>
                <w:bCs/>
                <w:sz w:val="20"/>
                <w:szCs w:val="18"/>
              </w:rPr>
            </w:pPr>
          </w:p>
        </w:tc>
        <w:tc>
          <w:tcPr>
            <w:tcW w:w="7758" w:type="dxa"/>
            <w:gridSpan w:val="6"/>
            <w:tcBorders>
              <w:left w:val="single" w:sz="4" w:space="0" w:color="auto"/>
              <w:right w:val="single" w:sz="4" w:space="0" w:color="auto"/>
            </w:tcBorders>
            <w:shd w:val="clear" w:color="auto" w:fill="D9D9D9"/>
          </w:tcPr>
          <w:p w14:paraId="3184B7B0" w14:textId="1A09E95C" w:rsidR="00E93E46" w:rsidRPr="00CF09E2" w:rsidRDefault="00E93E46" w:rsidP="00FA0937">
            <w:pPr>
              <w:spacing w:after="0"/>
              <w:rPr>
                <w:rFonts w:ascii="Arial" w:eastAsia="Times New Roman" w:hAnsi="Arial" w:cs="Arial"/>
                <w:b/>
                <w:bCs/>
                <w:i/>
                <w:iCs/>
                <w:sz w:val="20"/>
                <w:szCs w:val="18"/>
              </w:rPr>
            </w:pPr>
            <w:r>
              <w:rPr>
                <w:rFonts w:ascii="Arial" w:eastAsia="Times New Roman" w:hAnsi="Arial" w:cs="Arial"/>
                <w:b/>
                <w:bCs/>
                <w:sz w:val="20"/>
                <w:szCs w:val="18"/>
              </w:rPr>
              <w:t>Q</w:t>
            </w:r>
            <w:r w:rsidRPr="0035732D">
              <w:rPr>
                <w:rFonts w:ascii="Arial" w:eastAsia="Times New Roman" w:hAnsi="Arial" w:cs="Arial"/>
                <w:b/>
                <w:bCs/>
                <w:sz w:val="20"/>
                <w:szCs w:val="18"/>
              </w:rPr>
              <w:t xml:space="preserve">.1 </w:t>
            </w:r>
            <w:r>
              <w:rPr>
                <w:rFonts w:ascii="Arial" w:eastAsia="Times New Roman" w:hAnsi="Arial" w:cs="Arial"/>
                <w:sz w:val="20"/>
                <w:szCs w:val="18"/>
              </w:rPr>
              <w:t>Are financial audits up to date</w:t>
            </w:r>
            <w:r w:rsidRPr="0035732D">
              <w:rPr>
                <w:rFonts w:ascii="Arial" w:eastAsia="Times New Roman" w:hAnsi="Arial" w:cs="Arial"/>
                <w:sz w:val="20"/>
                <w:szCs w:val="18"/>
              </w:rPr>
              <w:t>?</w:t>
            </w:r>
            <w:r>
              <w:rPr>
                <w:rFonts w:ascii="Arial" w:eastAsia="Times New Roman" w:hAnsi="Arial" w:cs="Arial"/>
                <w:sz w:val="20"/>
                <w:szCs w:val="18"/>
              </w:rPr>
              <w:t xml:space="preserve"> </w:t>
            </w:r>
          </w:p>
        </w:tc>
        <w:tc>
          <w:tcPr>
            <w:tcW w:w="25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87B3BA" w14:textId="77777777" w:rsidR="00E93E46" w:rsidRDefault="00904290" w:rsidP="00FA0937">
            <w:pPr>
              <w:spacing w:after="0"/>
              <w:jc w:val="center"/>
              <w:rPr>
                <w:rFonts w:ascii="Arial" w:eastAsia="Times New Roman" w:hAnsi="Arial" w:cs="Arial"/>
                <w:b/>
                <w:sz w:val="20"/>
                <w:szCs w:val="20"/>
              </w:rPr>
            </w:pPr>
            <w:sdt>
              <w:sdtPr>
                <w:rPr>
                  <w:rFonts w:ascii="Arial" w:eastAsia="Times New Roman" w:hAnsi="Arial" w:cs="Arial"/>
                  <w:bCs/>
                  <w:sz w:val="14"/>
                  <w:szCs w:val="14"/>
                </w:rPr>
                <w:id w:val="511571160"/>
                <w:placeholder>
                  <w:docPart w:val="A3FDF7D12F924A5FB693695B5BBC9D34"/>
                </w:placeholder>
                <w:showingPlcHdr/>
                <w:comboBox>
                  <w:listItem w:displayText="Yes" w:value="Yes"/>
                  <w:listItem w:displayText="No" w:value="No"/>
                  <w:listItem w:displayText="N/A (not subject to Financial Audit requirements)" w:value="N/A (not subject to Financial Audit requirements)"/>
                </w:comboBox>
              </w:sdtPr>
              <w:sdtEndPr/>
              <w:sdtContent>
                <w:r w:rsidR="00E93E46">
                  <w:rPr>
                    <w:rStyle w:val="PlaceholderText"/>
                  </w:rPr>
                  <w:t>Select</w:t>
                </w:r>
                <w:r w:rsidR="00E93E46" w:rsidRPr="00DE0493">
                  <w:rPr>
                    <w:rStyle w:val="PlaceholderText"/>
                  </w:rPr>
                  <w:t>.</w:t>
                </w:r>
              </w:sdtContent>
            </w:sdt>
            <w:r w:rsidR="00E93E46" w:rsidRPr="00B96A14">
              <w:rPr>
                <w:rFonts w:ascii="Arial" w:eastAsia="Times New Roman" w:hAnsi="Arial" w:cs="Arial"/>
                <w:bCs/>
                <w:sz w:val="20"/>
                <w:szCs w:val="20"/>
              </w:rPr>
              <w:t xml:space="preserve"> </w:t>
            </w:r>
          </w:p>
        </w:tc>
      </w:tr>
      <w:tr w:rsidR="00E93E46" w:rsidRPr="00B96A14" w14:paraId="636ACC9E" w14:textId="77777777" w:rsidTr="00E93E46">
        <w:trPr>
          <w:cantSplit/>
          <w:trHeight w:val="720"/>
          <w:jc w:val="center"/>
        </w:trPr>
        <w:tc>
          <w:tcPr>
            <w:tcW w:w="507" w:type="dxa"/>
            <w:vMerge/>
            <w:tcBorders>
              <w:left w:val="single" w:sz="12" w:space="0" w:color="auto"/>
              <w:right w:val="single" w:sz="4" w:space="0" w:color="auto"/>
            </w:tcBorders>
            <w:shd w:val="clear" w:color="auto" w:fill="D9D9D9"/>
          </w:tcPr>
          <w:p w14:paraId="0F779DA7" w14:textId="77777777" w:rsidR="00E93E46" w:rsidRDefault="00E93E46" w:rsidP="00FA0937">
            <w:pPr>
              <w:spacing w:after="0"/>
              <w:jc w:val="center"/>
              <w:rPr>
                <w:rFonts w:ascii="Arial" w:eastAsia="Times New Roman" w:hAnsi="Arial" w:cs="Arial"/>
                <w:b/>
                <w:bCs/>
                <w:sz w:val="20"/>
                <w:szCs w:val="18"/>
              </w:rPr>
            </w:pPr>
          </w:p>
        </w:tc>
        <w:tc>
          <w:tcPr>
            <w:tcW w:w="7758" w:type="dxa"/>
            <w:gridSpan w:val="6"/>
            <w:tcBorders>
              <w:left w:val="single" w:sz="4" w:space="0" w:color="auto"/>
              <w:right w:val="single" w:sz="4" w:space="0" w:color="auto"/>
            </w:tcBorders>
            <w:shd w:val="clear" w:color="auto" w:fill="D9D9D9"/>
          </w:tcPr>
          <w:p w14:paraId="7AE7D8A5" w14:textId="02AC5B9F" w:rsidR="00E93E46" w:rsidRPr="0035732D" w:rsidRDefault="00E93E46" w:rsidP="00FA0937">
            <w:pPr>
              <w:spacing w:after="0"/>
              <w:rPr>
                <w:rFonts w:ascii="Arial" w:eastAsia="Times New Roman" w:hAnsi="Arial" w:cs="Arial"/>
                <w:b/>
                <w:bCs/>
                <w:sz w:val="20"/>
                <w:szCs w:val="18"/>
              </w:rPr>
            </w:pPr>
            <w:r>
              <w:rPr>
                <w:rFonts w:ascii="Arial" w:eastAsia="Times New Roman" w:hAnsi="Arial" w:cs="Arial"/>
                <w:b/>
                <w:bCs/>
                <w:sz w:val="20"/>
                <w:szCs w:val="18"/>
              </w:rPr>
              <w:t xml:space="preserve">Q.2 </w:t>
            </w:r>
            <w:r>
              <w:rPr>
                <w:rFonts w:ascii="Arial" w:eastAsia="Times New Roman" w:hAnsi="Arial" w:cs="Arial"/>
                <w:sz w:val="20"/>
                <w:szCs w:val="18"/>
              </w:rPr>
              <w:t xml:space="preserve">Enter the year of </w:t>
            </w:r>
            <w:r w:rsidR="00863754">
              <w:rPr>
                <w:rFonts w:ascii="Arial" w:eastAsia="Times New Roman" w:hAnsi="Arial" w:cs="Arial"/>
                <w:sz w:val="20"/>
                <w:szCs w:val="18"/>
              </w:rPr>
              <w:t>your</w:t>
            </w:r>
            <w:r>
              <w:rPr>
                <w:rFonts w:ascii="Arial" w:eastAsia="Times New Roman" w:hAnsi="Arial" w:cs="Arial"/>
                <w:sz w:val="20"/>
                <w:szCs w:val="18"/>
              </w:rPr>
              <w:t xml:space="preserve"> entity’s mo</w:t>
            </w:r>
            <w:r w:rsidRPr="0035732D">
              <w:rPr>
                <w:rFonts w:ascii="Arial" w:eastAsia="Times New Roman" w:hAnsi="Arial" w:cs="Arial"/>
                <w:sz w:val="20"/>
                <w:szCs w:val="18"/>
              </w:rPr>
              <w:t>st recent</w:t>
            </w:r>
            <w:r w:rsidR="00094E4A">
              <w:rPr>
                <w:rFonts w:ascii="Arial" w:eastAsia="Times New Roman" w:hAnsi="Arial" w:cs="Arial"/>
                <w:sz w:val="20"/>
                <w:szCs w:val="18"/>
              </w:rPr>
              <w:t>ly</w:t>
            </w:r>
            <w:r w:rsidRPr="0035732D">
              <w:rPr>
                <w:rFonts w:ascii="Arial" w:eastAsia="Times New Roman" w:hAnsi="Arial" w:cs="Arial"/>
                <w:sz w:val="20"/>
                <w:szCs w:val="18"/>
              </w:rPr>
              <w:t xml:space="preserve"> </w:t>
            </w:r>
            <w:r>
              <w:rPr>
                <w:rFonts w:ascii="Arial" w:eastAsia="Times New Roman" w:hAnsi="Arial" w:cs="Arial"/>
                <w:sz w:val="20"/>
                <w:szCs w:val="18"/>
              </w:rPr>
              <w:t xml:space="preserve">completed </w:t>
            </w:r>
            <w:r w:rsidRPr="0035732D">
              <w:rPr>
                <w:rFonts w:ascii="Arial" w:eastAsia="Times New Roman" w:hAnsi="Arial" w:cs="Arial"/>
                <w:sz w:val="20"/>
                <w:szCs w:val="18"/>
              </w:rPr>
              <w:t>financial audit?</w:t>
            </w:r>
          </w:p>
        </w:tc>
        <w:sdt>
          <w:sdtPr>
            <w:rPr>
              <w:rFonts w:ascii="Arial" w:eastAsia="Times New Roman" w:hAnsi="Arial" w:cs="Arial"/>
              <w:bCs/>
              <w:sz w:val="18"/>
              <w:szCs w:val="18"/>
            </w:rPr>
            <w:id w:val="1762878728"/>
            <w:placeholder>
              <w:docPart w:val="6C3D4781962A4D76A096B098BC5878D7"/>
            </w:placeholder>
            <w:showingPlcHdr/>
            <w:date>
              <w:dateFormat w:val="M/d/yyyy"/>
              <w:lid w:val="en-US"/>
              <w:storeMappedDataAs w:val="dateTime"/>
              <w:calendar w:val="gregorian"/>
            </w:date>
          </w:sdtPr>
          <w:sdtEndPr/>
          <w:sdtContent>
            <w:tc>
              <w:tcPr>
                <w:tcW w:w="25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B6F2F00" w14:textId="77777777" w:rsidR="00E93E46" w:rsidRPr="00932D19" w:rsidRDefault="00E93E46" w:rsidP="00FA0937">
                <w:pPr>
                  <w:spacing w:after="0"/>
                  <w:jc w:val="center"/>
                  <w:rPr>
                    <w:rFonts w:ascii="Arial" w:eastAsia="Times New Roman" w:hAnsi="Arial" w:cs="Arial"/>
                    <w:b/>
                    <w:sz w:val="20"/>
                    <w:szCs w:val="20"/>
                  </w:rPr>
                </w:pPr>
                <w:r>
                  <w:rPr>
                    <w:rStyle w:val="PlaceholderText"/>
                  </w:rPr>
                  <w:t>Enter date</w:t>
                </w:r>
                <w:r w:rsidRPr="00B73FD2">
                  <w:rPr>
                    <w:rStyle w:val="PlaceholderText"/>
                  </w:rPr>
                  <w:t>.</w:t>
                </w:r>
              </w:p>
            </w:tc>
          </w:sdtContent>
        </w:sdt>
      </w:tr>
      <w:tr w:rsidR="00E93E46" w:rsidRPr="00B96A14" w14:paraId="5C206A8F" w14:textId="77777777" w:rsidTr="00E93E46">
        <w:trPr>
          <w:cantSplit/>
          <w:trHeight w:val="720"/>
          <w:jc w:val="center"/>
        </w:trPr>
        <w:tc>
          <w:tcPr>
            <w:tcW w:w="507" w:type="dxa"/>
            <w:vMerge/>
            <w:tcBorders>
              <w:left w:val="single" w:sz="12" w:space="0" w:color="auto"/>
              <w:right w:val="single" w:sz="4" w:space="0" w:color="auto"/>
            </w:tcBorders>
            <w:shd w:val="clear" w:color="auto" w:fill="D9D9D9"/>
          </w:tcPr>
          <w:p w14:paraId="1338BD64" w14:textId="77777777" w:rsidR="00E93E46" w:rsidRDefault="00E93E46" w:rsidP="00FA0937">
            <w:pPr>
              <w:spacing w:after="0"/>
              <w:jc w:val="center"/>
              <w:rPr>
                <w:rFonts w:ascii="Arial" w:eastAsia="Times New Roman" w:hAnsi="Arial" w:cs="Arial"/>
                <w:b/>
                <w:bCs/>
                <w:sz w:val="20"/>
                <w:szCs w:val="18"/>
              </w:rPr>
            </w:pPr>
          </w:p>
        </w:tc>
        <w:tc>
          <w:tcPr>
            <w:tcW w:w="7758" w:type="dxa"/>
            <w:gridSpan w:val="6"/>
            <w:tcBorders>
              <w:left w:val="single" w:sz="4" w:space="0" w:color="auto"/>
              <w:right w:val="single" w:sz="4" w:space="0" w:color="auto"/>
            </w:tcBorders>
            <w:shd w:val="clear" w:color="auto" w:fill="D9D9D9"/>
          </w:tcPr>
          <w:p w14:paraId="02C65FB4" w14:textId="2EFE6086" w:rsidR="00E93E46" w:rsidRPr="0035732D" w:rsidRDefault="00E93E46" w:rsidP="00FA0937">
            <w:pPr>
              <w:spacing w:after="0"/>
              <w:rPr>
                <w:rFonts w:ascii="Arial" w:eastAsia="Times New Roman" w:hAnsi="Arial" w:cs="Arial"/>
                <w:b/>
                <w:bCs/>
                <w:sz w:val="20"/>
                <w:szCs w:val="18"/>
              </w:rPr>
            </w:pPr>
            <w:r>
              <w:rPr>
                <w:rFonts w:ascii="Arial" w:eastAsia="Times New Roman" w:hAnsi="Arial" w:cs="Arial"/>
                <w:b/>
                <w:bCs/>
                <w:sz w:val="20"/>
                <w:szCs w:val="18"/>
              </w:rPr>
              <w:t>Q.3</w:t>
            </w:r>
            <w:r w:rsidRPr="0035732D">
              <w:rPr>
                <w:rFonts w:ascii="Arial" w:eastAsia="Times New Roman" w:hAnsi="Arial" w:cs="Arial"/>
                <w:b/>
                <w:bCs/>
                <w:sz w:val="20"/>
                <w:szCs w:val="18"/>
              </w:rPr>
              <w:t xml:space="preserve"> </w:t>
            </w:r>
            <w:r w:rsidRPr="0035732D">
              <w:rPr>
                <w:rFonts w:ascii="Arial" w:eastAsia="Times New Roman" w:hAnsi="Arial" w:cs="Arial"/>
                <w:sz w:val="20"/>
                <w:szCs w:val="18"/>
              </w:rPr>
              <w:t>I understand that this project</w:t>
            </w:r>
            <w:r>
              <w:rPr>
                <w:rFonts w:ascii="Arial" w:eastAsia="Times New Roman" w:hAnsi="Arial" w:cs="Arial"/>
                <w:sz w:val="20"/>
                <w:szCs w:val="18"/>
              </w:rPr>
              <w:t xml:space="preserve">, while 100% </w:t>
            </w:r>
            <w:r w:rsidRPr="0035732D">
              <w:rPr>
                <w:rFonts w:ascii="Arial" w:eastAsia="Times New Roman" w:hAnsi="Arial" w:cs="Arial"/>
                <w:sz w:val="20"/>
                <w:szCs w:val="18"/>
              </w:rPr>
              <w:t>Principal Forgiveness</w:t>
            </w:r>
            <w:r>
              <w:rPr>
                <w:rFonts w:ascii="Arial" w:eastAsia="Times New Roman" w:hAnsi="Arial" w:cs="Arial"/>
                <w:sz w:val="20"/>
                <w:szCs w:val="18"/>
              </w:rPr>
              <w:t xml:space="preserve">, still requires the submittal of </w:t>
            </w:r>
            <w:r w:rsidR="005529F9">
              <w:rPr>
                <w:rFonts w:ascii="Arial" w:eastAsia="Times New Roman" w:hAnsi="Arial" w:cs="Arial"/>
                <w:sz w:val="20"/>
                <w:szCs w:val="18"/>
              </w:rPr>
              <w:t>financial audits</w:t>
            </w:r>
            <w:r w:rsidRPr="0035732D">
              <w:rPr>
                <w:rFonts w:ascii="Arial" w:eastAsia="Times New Roman" w:hAnsi="Arial" w:cs="Arial"/>
                <w:sz w:val="20"/>
                <w:szCs w:val="18"/>
              </w:rPr>
              <w:t>.</w:t>
            </w:r>
          </w:p>
        </w:tc>
        <w:tc>
          <w:tcPr>
            <w:tcW w:w="252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F521C9D" w14:textId="77777777" w:rsidR="00E93E46" w:rsidRDefault="00E93E46" w:rsidP="00FA0937">
            <w:pPr>
              <w:spacing w:after="0"/>
              <w:jc w:val="center"/>
              <w:rPr>
                <w:rFonts w:ascii="Arial" w:eastAsia="Times New Roman" w:hAnsi="Arial" w:cs="Arial"/>
                <w:b/>
                <w:sz w:val="20"/>
                <w:szCs w:val="20"/>
              </w:rPr>
            </w:pPr>
            <w:r>
              <w:rPr>
                <w:rFonts w:ascii="Arial" w:eastAsia="Times New Roman" w:hAnsi="Arial" w:cs="Arial"/>
                <w:b/>
                <w:sz w:val="20"/>
                <w:szCs w:val="20"/>
              </w:rPr>
              <w:t xml:space="preserve">Yes </w:t>
            </w:r>
            <w:r w:rsidRPr="00932D19">
              <w:rPr>
                <w:rFonts w:ascii="Arial" w:eastAsia="Times New Roman" w:hAnsi="Arial" w:cs="Arial"/>
                <w:b/>
                <w:sz w:val="20"/>
                <w:szCs w:val="20"/>
              </w:rPr>
              <w:fldChar w:fldCharType="begin">
                <w:ffData>
                  <w:name w:val="Check7"/>
                  <w:enabled/>
                  <w:calcOnExit w:val="0"/>
                  <w:checkBox>
                    <w:sizeAuto/>
                    <w:default w:val="0"/>
                  </w:checkBox>
                </w:ffData>
              </w:fldChar>
            </w:r>
            <w:r w:rsidRPr="00932D19">
              <w:rPr>
                <w:rFonts w:ascii="Arial" w:eastAsia="Times New Roman" w:hAnsi="Arial" w:cs="Arial"/>
                <w:b/>
                <w:sz w:val="20"/>
                <w:szCs w:val="20"/>
              </w:rPr>
              <w:instrText xml:space="preserve"> FORMCHECKBOX </w:instrText>
            </w:r>
            <w:r w:rsidRPr="00932D19">
              <w:rPr>
                <w:rFonts w:ascii="Arial" w:eastAsia="Times New Roman" w:hAnsi="Arial" w:cs="Arial"/>
                <w:b/>
                <w:sz w:val="20"/>
                <w:szCs w:val="20"/>
              </w:rPr>
            </w:r>
            <w:r w:rsidRPr="00932D19">
              <w:rPr>
                <w:rFonts w:ascii="Arial" w:eastAsia="Times New Roman" w:hAnsi="Arial" w:cs="Arial"/>
                <w:b/>
                <w:sz w:val="20"/>
                <w:szCs w:val="20"/>
              </w:rPr>
              <w:fldChar w:fldCharType="separate"/>
            </w:r>
            <w:r w:rsidRPr="00932D19">
              <w:rPr>
                <w:rFonts w:ascii="Arial" w:eastAsia="Times New Roman" w:hAnsi="Arial" w:cs="Arial"/>
                <w:b/>
                <w:sz w:val="20"/>
                <w:szCs w:val="20"/>
              </w:rPr>
              <w:fldChar w:fldCharType="end"/>
            </w:r>
          </w:p>
        </w:tc>
      </w:tr>
      <w:tr w:rsidR="00E93E46" w:rsidRPr="00B96A14" w14:paraId="145850D3" w14:textId="77777777" w:rsidTr="00E93E46">
        <w:trPr>
          <w:cantSplit/>
          <w:trHeight w:val="720"/>
          <w:jc w:val="center"/>
        </w:trPr>
        <w:tc>
          <w:tcPr>
            <w:tcW w:w="507" w:type="dxa"/>
            <w:vMerge/>
            <w:tcBorders>
              <w:left w:val="single" w:sz="12" w:space="0" w:color="auto"/>
              <w:right w:val="single" w:sz="4" w:space="0" w:color="auto"/>
            </w:tcBorders>
            <w:shd w:val="clear" w:color="auto" w:fill="D9D9D9"/>
          </w:tcPr>
          <w:p w14:paraId="62A4D147" w14:textId="77777777" w:rsidR="00E93E46" w:rsidRDefault="00E93E46" w:rsidP="00FA0937">
            <w:pPr>
              <w:spacing w:after="0"/>
              <w:jc w:val="center"/>
              <w:rPr>
                <w:rFonts w:ascii="Arial" w:eastAsia="Times New Roman" w:hAnsi="Arial" w:cs="Arial"/>
                <w:b/>
                <w:bCs/>
                <w:sz w:val="20"/>
                <w:szCs w:val="18"/>
              </w:rPr>
            </w:pPr>
          </w:p>
        </w:tc>
        <w:tc>
          <w:tcPr>
            <w:tcW w:w="7758" w:type="dxa"/>
            <w:gridSpan w:val="6"/>
            <w:tcBorders>
              <w:left w:val="single" w:sz="4" w:space="0" w:color="auto"/>
              <w:right w:val="single" w:sz="4" w:space="0" w:color="auto"/>
            </w:tcBorders>
            <w:shd w:val="clear" w:color="auto" w:fill="D9D9D9"/>
          </w:tcPr>
          <w:p w14:paraId="67FD8F1F" w14:textId="297DD317" w:rsidR="00E93E46" w:rsidRDefault="005529F9" w:rsidP="00FA0937">
            <w:pPr>
              <w:spacing w:after="0"/>
              <w:rPr>
                <w:rFonts w:ascii="Arial" w:eastAsia="Times New Roman" w:hAnsi="Arial" w:cs="Arial"/>
                <w:b/>
                <w:bCs/>
                <w:sz w:val="20"/>
                <w:szCs w:val="18"/>
              </w:rPr>
            </w:pPr>
            <w:r>
              <w:rPr>
                <w:rFonts w:ascii="Arial" w:eastAsia="Times New Roman" w:hAnsi="Arial" w:cs="Arial"/>
                <w:b/>
                <w:bCs/>
                <w:sz w:val="20"/>
                <w:szCs w:val="18"/>
              </w:rPr>
              <w:t>Q</w:t>
            </w:r>
            <w:r w:rsidR="00E93E46">
              <w:rPr>
                <w:rFonts w:ascii="Arial" w:eastAsia="Times New Roman" w:hAnsi="Arial" w:cs="Arial"/>
                <w:b/>
                <w:bCs/>
                <w:sz w:val="20"/>
                <w:szCs w:val="18"/>
              </w:rPr>
              <w:t xml:space="preserve">.4 </w:t>
            </w:r>
            <w:r w:rsidR="00E93E46" w:rsidRPr="0035732D">
              <w:rPr>
                <w:rFonts w:ascii="Arial" w:eastAsia="Times New Roman" w:hAnsi="Arial" w:cs="Arial"/>
                <w:sz w:val="20"/>
                <w:szCs w:val="18"/>
              </w:rPr>
              <w:t xml:space="preserve">The last rate increase </w:t>
            </w:r>
            <w:proofErr w:type="gramStart"/>
            <w:r w:rsidR="00E93E46" w:rsidRPr="0035732D">
              <w:rPr>
                <w:rFonts w:ascii="Arial" w:eastAsia="Times New Roman" w:hAnsi="Arial" w:cs="Arial"/>
                <w:sz w:val="20"/>
                <w:szCs w:val="18"/>
              </w:rPr>
              <w:t>was completed</w:t>
            </w:r>
            <w:proofErr w:type="gramEnd"/>
            <w:r w:rsidR="00E93E46" w:rsidRPr="0035732D">
              <w:rPr>
                <w:rFonts w:ascii="Arial" w:eastAsia="Times New Roman" w:hAnsi="Arial" w:cs="Arial"/>
                <w:sz w:val="20"/>
                <w:szCs w:val="18"/>
              </w:rPr>
              <w:t xml:space="preserve"> in (year).</w:t>
            </w:r>
          </w:p>
        </w:tc>
        <w:tc>
          <w:tcPr>
            <w:tcW w:w="2520" w:type="dxa"/>
            <w:gridSpan w:val="3"/>
            <w:tcBorders>
              <w:top w:val="single" w:sz="4" w:space="0" w:color="auto"/>
              <w:left w:val="single" w:sz="4" w:space="0" w:color="auto"/>
              <w:right w:val="single" w:sz="12" w:space="0" w:color="auto"/>
            </w:tcBorders>
            <w:shd w:val="clear" w:color="auto" w:fill="auto"/>
            <w:vAlign w:val="center"/>
          </w:tcPr>
          <w:p w14:paraId="05687B8C" w14:textId="77777777" w:rsidR="00E93E46" w:rsidRDefault="00904290" w:rsidP="00FA0937">
            <w:pPr>
              <w:spacing w:after="0"/>
              <w:jc w:val="center"/>
              <w:rPr>
                <w:rFonts w:ascii="Arial" w:eastAsia="Times New Roman" w:hAnsi="Arial" w:cs="Arial"/>
                <w:b/>
                <w:sz w:val="20"/>
                <w:szCs w:val="20"/>
              </w:rPr>
            </w:pPr>
            <w:sdt>
              <w:sdtPr>
                <w:rPr>
                  <w:rFonts w:ascii="Arial" w:eastAsia="Times New Roman" w:hAnsi="Arial" w:cs="Arial"/>
                  <w:bCs/>
                  <w:sz w:val="18"/>
                  <w:szCs w:val="18"/>
                </w:rPr>
                <w:id w:val="1792480571"/>
                <w:placeholder>
                  <w:docPart w:val="2858C577BACD402396E3436762D28A8E"/>
                </w:placeholder>
                <w:showingPlcHdr/>
                <w:date>
                  <w:dateFormat w:val="M/d/yyyy"/>
                  <w:lid w:val="en-US"/>
                  <w:storeMappedDataAs w:val="dateTime"/>
                  <w:calendar w:val="gregorian"/>
                </w:date>
              </w:sdtPr>
              <w:sdtEndPr/>
              <w:sdtContent>
                <w:r w:rsidR="00E93E46">
                  <w:rPr>
                    <w:rStyle w:val="PlaceholderText"/>
                  </w:rPr>
                  <w:t>Enter date</w:t>
                </w:r>
                <w:r w:rsidR="00E93E46" w:rsidRPr="00B73FD2">
                  <w:rPr>
                    <w:rStyle w:val="PlaceholderText"/>
                  </w:rPr>
                  <w:t>.</w:t>
                </w:r>
              </w:sdtContent>
            </w:sdt>
            <w:r w:rsidR="00E93E46" w:rsidRPr="00B96A14">
              <w:rPr>
                <w:rFonts w:ascii="Arial" w:eastAsia="Times New Roman" w:hAnsi="Arial" w:cs="Arial"/>
                <w:bCs/>
                <w:sz w:val="20"/>
                <w:szCs w:val="20"/>
              </w:rPr>
              <w:t xml:space="preserve"> </w:t>
            </w:r>
          </w:p>
        </w:tc>
      </w:tr>
    </w:tbl>
    <w:p w14:paraId="2AF7DB41" w14:textId="77777777" w:rsidR="009B01CF" w:rsidRDefault="009B01CF">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5"/>
        <w:gridCol w:w="5555"/>
        <w:gridCol w:w="14"/>
        <w:gridCol w:w="5195"/>
        <w:gridCol w:w="21"/>
      </w:tblGrid>
      <w:tr w:rsidR="00B96A14" w:rsidRPr="00B96A14" w14:paraId="0DC536AB" w14:textId="77777777" w:rsidTr="006579F8">
        <w:trPr>
          <w:gridAfter w:val="1"/>
          <w:wAfter w:w="21" w:type="dxa"/>
          <w:cantSplit/>
          <w:trHeight w:hRule="exact" w:val="20"/>
          <w:jc w:val="center"/>
        </w:trPr>
        <w:tc>
          <w:tcPr>
            <w:tcW w:w="10779" w:type="dxa"/>
            <w:gridSpan w:val="4"/>
            <w:tcBorders>
              <w:top w:val="single" w:sz="4" w:space="0" w:color="auto"/>
              <w:left w:val="nil"/>
              <w:bottom w:val="single" w:sz="4" w:space="0" w:color="auto"/>
              <w:right w:val="nil"/>
            </w:tcBorders>
            <w:shd w:val="clear" w:color="auto" w:fill="FFFFFF" w:themeFill="background1"/>
          </w:tcPr>
          <w:p w14:paraId="428F47E0" w14:textId="77777777" w:rsidR="00B96A14" w:rsidRPr="00B96A14" w:rsidRDefault="00B96A14" w:rsidP="00B96A14">
            <w:pPr>
              <w:spacing w:after="0"/>
              <w:rPr>
                <w:rFonts w:ascii="Arial" w:eastAsia="Times New Roman" w:hAnsi="Arial" w:cs="Arial"/>
                <w:b/>
                <w:bCs/>
                <w:sz w:val="2"/>
                <w:szCs w:val="2"/>
              </w:rPr>
            </w:pPr>
          </w:p>
        </w:tc>
      </w:tr>
      <w:tr w:rsidR="00B96A14" w:rsidRPr="00B96A14" w14:paraId="5A623466" w14:textId="77777777" w:rsidTr="006579F8">
        <w:tblPrEx>
          <w:tblBorders>
            <w:left w:val="single" w:sz="12" w:space="0" w:color="auto"/>
            <w:right w:val="single" w:sz="12" w:space="0" w:color="auto"/>
          </w:tblBorders>
        </w:tblPrEx>
        <w:trPr>
          <w:gridAfter w:val="1"/>
          <w:wAfter w:w="21" w:type="dxa"/>
          <w:cantSplit/>
          <w:trHeight w:val="105"/>
          <w:jc w:val="center"/>
        </w:trPr>
        <w:tc>
          <w:tcPr>
            <w:tcW w:w="10779" w:type="dxa"/>
            <w:gridSpan w:val="4"/>
            <w:tcBorders>
              <w:left w:val="single" w:sz="12" w:space="0" w:color="auto"/>
              <w:right w:val="single" w:sz="12" w:space="0" w:color="auto"/>
            </w:tcBorders>
            <w:shd w:val="clear" w:color="auto" w:fill="000000" w:themeFill="text1"/>
          </w:tcPr>
          <w:p w14:paraId="61CEECE0" w14:textId="6959B8E1" w:rsidR="00B96A14" w:rsidRPr="00B96A14" w:rsidRDefault="5256E39E" w:rsidP="00B96A14">
            <w:pPr>
              <w:spacing w:after="0"/>
              <w:rPr>
                <w:rFonts w:ascii="Arial" w:eastAsia="Times New Roman" w:hAnsi="Arial" w:cs="Arial"/>
                <w:b/>
                <w:bCs/>
                <w:sz w:val="18"/>
                <w:szCs w:val="18"/>
              </w:rPr>
            </w:pPr>
            <w:r w:rsidRPr="3FB3B2F8">
              <w:rPr>
                <w:rFonts w:ascii="Arial" w:eastAsia="Times New Roman" w:hAnsi="Arial" w:cs="Arial"/>
                <w:b/>
                <w:bCs/>
                <w:sz w:val="18"/>
                <w:szCs w:val="18"/>
              </w:rPr>
              <w:t xml:space="preserve">Section </w:t>
            </w:r>
            <w:r w:rsidR="00B21061">
              <w:rPr>
                <w:rFonts w:ascii="Arial" w:eastAsia="Times New Roman" w:hAnsi="Arial" w:cs="Arial"/>
                <w:b/>
                <w:bCs/>
                <w:sz w:val="18"/>
                <w:szCs w:val="18"/>
              </w:rPr>
              <w:t>8</w:t>
            </w:r>
            <w:proofErr w:type="gramStart"/>
            <w:r w:rsidR="1C61C9DA" w:rsidRPr="3FB3B2F8">
              <w:rPr>
                <w:rFonts w:ascii="Arial" w:eastAsia="Times New Roman" w:hAnsi="Arial" w:cs="Arial"/>
                <w:b/>
                <w:bCs/>
                <w:sz w:val="18"/>
                <w:szCs w:val="18"/>
              </w:rPr>
              <w:t>.</w:t>
            </w:r>
            <w:r w:rsidRPr="3FB3B2F8">
              <w:rPr>
                <w:rFonts w:ascii="Arial" w:eastAsia="Times New Roman" w:hAnsi="Arial" w:cs="Arial"/>
                <w:b/>
                <w:bCs/>
                <w:sz w:val="18"/>
                <w:szCs w:val="18"/>
              </w:rPr>
              <w:t xml:space="preserve">  </w:t>
            </w:r>
            <w:proofErr w:type="gramEnd"/>
            <w:r w:rsidRPr="3FB3B2F8">
              <w:rPr>
                <w:rFonts w:ascii="Arial" w:eastAsia="Times New Roman" w:hAnsi="Arial" w:cs="Arial"/>
                <w:b/>
                <w:bCs/>
                <w:sz w:val="18"/>
                <w:szCs w:val="18"/>
              </w:rPr>
              <w:t>AUTHORIZATION AND SIGNATURE</w:t>
            </w:r>
          </w:p>
        </w:tc>
      </w:tr>
      <w:tr w:rsidR="00291C91" w:rsidRPr="00B96A14" w14:paraId="111F87AD" w14:textId="77777777" w:rsidTr="006579F8">
        <w:tblPrEx>
          <w:tblBorders>
            <w:left w:val="single" w:sz="12" w:space="0" w:color="auto"/>
            <w:right w:val="single" w:sz="12" w:space="0" w:color="auto"/>
          </w:tblBorders>
        </w:tblPrEx>
        <w:trPr>
          <w:gridAfter w:val="1"/>
          <w:wAfter w:w="21" w:type="dxa"/>
          <w:cantSplit/>
          <w:trHeight w:hRule="exact" w:val="546"/>
          <w:jc w:val="center"/>
        </w:trPr>
        <w:tc>
          <w:tcPr>
            <w:tcW w:w="5570"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14:paraId="2131848C" w14:textId="77777777"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Printed Name and Title of Entity’s Authorized Representative</w:t>
            </w:r>
          </w:p>
        </w:tc>
        <w:tc>
          <w:tcPr>
            <w:tcW w:w="5209"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14:paraId="03B6A689" w14:textId="63B32AD0"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Telephone Number</w:t>
            </w:r>
            <w:r w:rsidR="00056330">
              <w:rPr>
                <w:rFonts w:ascii="Arial" w:eastAsia="Times New Roman" w:hAnsi="Arial" w:cs="Arial"/>
                <w:b/>
                <w:bCs/>
                <w:sz w:val="18"/>
                <w:szCs w:val="18"/>
              </w:rPr>
              <w:t xml:space="preserve"> and Email Address</w:t>
            </w:r>
          </w:p>
        </w:tc>
      </w:tr>
      <w:tr w:rsidR="00291C91" w:rsidRPr="00B96A14" w14:paraId="1CAE8D93" w14:textId="77777777" w:rsidTr="006579F8">
        <w:tblPrEx>
          <w:tblBorders>
            <w:left w:val="single" w:sz="12" w:space="0" w:color="auto"/>
            <w:right w:val="single" w:sz="12" w:space="0" w:color="auto"/>
          </w:tblBorders>
        </w:tblPrEx>
        <w:trPr>
          <w:gridAfter w:val="1"/>
          <w:wAfter w:w="21" w:type="dxa"/>
          <w:cantSplit/>
          <w:trHeight w:val="305"/>
          <w:jc w:val="center"/>
        </w:trPr>
        <w:tc>
          <w:tcPr>
            <w:tcW w:w="5570" w:type="dxa"/>
            <w:gridSpan w:val="2"/>
            <w:tcBorders>
              <w:left w:val="single" w:sz="12" w:space="0" w:color="auto"/>
              <w:bottom w:val="single" w:sz="4" w:space="0" w:color="auto"/>
              <w:right w:val="single" w:sz="12" w:space="0" w:color="auto"/>
            </w:tcBorders>
            <w:shd w:val="clear" w:color="auto" w:fill="FFFFFF" w:themeFill="background1"/>
          </w:tcPr>
          <w:p w14:paraId="01A4AA47" w14:textId="77777777" w:rsidR="00291C91" w:rsidRPr="00B96A14" w:rsidRDefault="00291C91" w:rsidP="00B96A14">
            <w:pPr>
              <w:spacing w:after="0"/>
              <w:rPr>
                <w:rFonts w:ascii="Arial" w:eastAsia="Times New Roman" w:hAnsi="Arial" w:cs="Arial"/>
                <w:bCs/>
                <w:sz w:val="18"/>
                <w:szCs w:val="18"/>
              </w:rPr>
            </w:pPr>
            <w:r w:rsidRPr="00B96A14">
              <w:rPr>
                <w:rFonts w:ascii="Arial" w:eastAsia="Times New Roman" w:hAnsi="Arial" w:cs="Arial"/>
                <w:bCs/>
                <w:color w:val="2B579A"/>
                <w:sz w:val="20"/>
                <w:szCs w:val="20"/>
                <w:shd w:val="clear" w:color="auto" w:fill="E6E6E6"/>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c>
          <w:tcPr>
            <w:tcW w:w="5209" w:type="dxa"/>
            <w:gridSpan w:val="2"/>
            <w:tcBorders>
              <w:left w:val="single" w:sz="12" w:space="0" w:color="auto"/>
              <w:bottom w:val="single" w:sz="4" w:space="0" w:color="auto"/>
              <w:right w:val="single" w:sz="12" w:space="0" w:color="auto"/>
            </w:tcBorders>
            <w:shd w:val="clear" w:color="auto" w:fill="FFFFFF" w:themeFill="background1"/>
          </w:tcPr>
          <w:p w14:paraId="252522A3" w14:textId="77777777" w:rsidR="00291C91" w:rsidRPr="00B96A14" w:rsidRDefault="00291C91" w:rsidP="00B96A14">
            <w:pPr>
              <w:spacing w:after="0"/>
              <w:rPr>
                <w:rFonts w:ascii="Arial" w:eastAsia="Times New Roman" w:hAnsi="Arial" w:cs="Arial"/>
                <w:bCs/>
                <w:sz w:val="18"/>
                <w:szCs w:val="18"/>
              </w:rPr>
            </w:pPr>
            <w:r w:rsidRPr="00B96A14">
              <w:rPr>
                <w:rFonts w:ascii="Arial" w:eastAsia="Times New Roman" w:hAnsi="Arial" w:cs="Arial"/>
                <w:bCs/>
                <w:color w:val="2B579A"/>
                <w:sz w:val="20"/>
                <w:szCs w:val="20"/>
                <w:shd w:val="clear" w:color="auto" w:fill="E6E6E6"/>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r>
      <w:tr w:rsidR="00056330" w:rsidRPr="00B96A14" w14:paraId="58334CD9" w14:textId="77777777" w:rsidTr="006579F8">
        <w:tblPrEx>
          <w:tblBorders>
            <w:left w:val="single" w:sz="12" w:space="0" w:color="auto"/>
            <w:right w:val="single" w:sz="12" w:space="0" w:color="auto"/>
          </w:tblBorders>
        </w:tblPrEx>
        <w:trPr>
          <w:gridAfter w:val="1"/>
          <w:wAfter w:w="21" w:type="dxa"/>
          <w:cantSplit/>
          <w:trHeight w:val="305"/>
          <w:jc w:val="center"/>
        </w:trPr>
        <w:tc>
          <w:tcPr>
            <w:tcW w:w="5570" w:type="dxa"/>
            <w:gridSpan w:val="2"/>
            <w:tcBorders>
              <w:left w:val="single" w:sz="12" w:space="0" w:color="auto"/>
              <w:bottom w:val="single" w:sz="4" w:space="0" w:color="auto"/>
              <w:right w:val="single" w:sz="12" w:space="0" w:color="auto"/>
            </w:tcBorders>
            <w:shd w:val="clear" w:color="auto" w:fill="FFFFFF" w:themeFill="background1"/>
          </w:tcPr>
          <w:p w14:paraId="61E1773E" w14:textId="758D86BD" w:rsidR="00056330" w:rsidRPr="00B96A14" w:rsidRDefault="00056330" w:rsidP="00056330">
            <w:pPr>
              <w:spacing w:after="0"/>
              <w:rPr>
                <w:rFonts w:ascii="Arial" w:eastAsia="Times New Roman" w:hAnsi="Arial" w:cs="Arial"/>
                <w:bCs/>
                <w:color w:val="2B579A"/>
                <w:sz w:val="20"/>
                <w:szCs w:val="20"/>
                <w:shd w:val="clear" w:color="auto" w:fill="E6E6E6"/>
              </w:rPr>
            </w:pPr>
            <w:r w:rsidRPr="00B96A14">
              <w:rPr>
                <w:rFonts w:ascii="Arial" w:eastAsia="Times New Roman" w:hAnsi="Arial" w:cs="Arial"/>
                <w:bCs/>
                <w:color w:val="2B579A"/>
                <w:sz w:val="20"/>
                <w:szCs w:val="20"/>
                <w:shd w:val="clear" w:color="auto" w:fill="E6E6E6"/>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c>
          <w:tcPr>
            <w:tcW w:w="5209" w:type="dxa"/>
            <w:gridSpan w:val="2"/>
            <w:tcBorders>
              <w:left w:val="single" w:sz="12" w:space="0" w:color="auto"/>
              <w:bottom w:val="single" w:sz="4" w:space="0" w:color="auto"/>
              <w:right w:val="single" w:sz="12" w:space="0" w:color="auto"/>
            </w:tcBorders>
            <w:shd w:val="clear" w:color="auto" w:fill="FFFFFF" w:themeFill="background1"/>
          </w:tcPr>
          <w:p w14:paraId="21A87F95" w14:textId="5176EA29" w:rsidR="00056330" w:rsidRPr="00B96A14" w:rsidRDefault="00056330" w:rsidP="00056330">
            <w:pPr>
              <w:spacing w:after="0"/>
              <w:rPr>
                <w:rFonts w:ascii="Arial" w:eastAsia="Times New Roman" w:hAnsi="Arial" w:cs="Arial"/>
                <w:bCs/>
                <w:color w:val="2B579A"/>
                <w:sz w:val="20"/>
                <w:szCs w:val="20"/>
                <w:shd w:val="clear" w:color="auto" w:fill="E6E6E6"/>
              </w:rPr>
            </w:pPr>
            <w:r w:rsidRPr="00B96A14">
              <w:rPr>
                <w:rFonts w:ascii="Arial" w:eastAsia="Times New Roman" w:hAnsi="Arial" w:cs="Arial"/>
                <w:bCs/>
                <w:color w:val="2B579A"/>
                <w:sz w:val="20"/>
                <w:szCs w:val="20"/>
                <w:shd w:val="clear" w:color="auto" w:fill="E6E6E6"/>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color w:val="2B579A"/>
                <w:sz w:val="20"/>
                <w:szCs w:val="20"/>
                <w:shd w:val="clear" w:color="auto" w:fill="E6E6E6"/>
              </w:rPr>
            </w:r>
            <w:r w:rsidRPr="00B96A14">
              <w:rPr>
                <w:rFonts w:ascii="Arial" w:eastAsia="Times New Roman" w:hAnsi="Arial" w:cs="Arial"/>
                <w:bCs/>
                <w:color w:val="2B579A"/>
                <w:sz w:val="20"/>
                <w:szCs w:val="20"/>
                <w:shd w:val="clear" w:color="auto" w:fill="E6E6E6"/>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color w:val="2B579A"/>
                <w:sz w:val="20"/>
                <w:szCs w:val="20"/>
                <w:shd w:val="clear" w:color="auto" w:fill="E6E6E6"/>
              </w:rPr>
              <w:fldChar w:fldCharType="end"/>
            </w:r>
          </w:p>
        </w:tc>
      </w:tr>
      <w:tr w:rsidR="00291C91" w:rsidRPr="00B96A14" w14:paraId="7FAA5A7B" w14:textId="77777777" w:rsidTr="006579F8">
        <w:tblPrEx>
          <w:tblBorders>
            <w:left w:val="single" w:sz="12" w:space="0" w:color="auto"/>
            <w:right w:val="single" w:sz="12" w:space="0" w:color="auto"/>
          </w:tblBorders>
        </w:tblPrEx>
        <w:trPr>
          <w:gridAfter w:val="1"/>
          <w:wAfter w:w="21" w:type="dxa"/>
          <w:cantSplit/>
          <w:trHeight w:hRule="exact" w:val="465"/>
          <w:jc w:val="center"/>
        </w:trPr>
        <w:tc>
          <w:tcPr>
            <w:tcW w:w="5570" w:type="dxa"/>
            <w:gridSpan w:val="2"/>
            <w:tcBorders>
              <w:left w:val="single" w:sz="12" w:space="0" w:color="auto"/>
              <w:right w:val="single" w:sz="12" w:space="0" w:color="auto"/>
            </w:tcBorders>
            <w:shd w:val="clear" w:color="auto" w:fill="D9D9D9" w:themeFill="background1" w:themeFillShade="D9"/>
            <w:vAlign w:val="center"/>
          </w:tcPr>
          <w:p w14:paraId="6F7A14E2" w14:textId="77777777"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Signature of Entity’s Authorized Representative</w:t>
            </w:r>
          </w:p>
        </w:tc>
        <w:tc>
          <w:tcPr>
            <w:tcW w:w="5209" w:type="dxa"/>
            <w:gridSpan w:val="2"/>
            <w:tcBorders>
              <w:left w:val="single" w:sz="12" w:space="0" w:color="auto"/>
              <w:right w:val="single" w:sz="12" w:space="0" w:color="auto"/>
            </w:tcBorders>
            <w:shd w:val="clear" w:color="auto" w:fill="D9D9D9" w:themeFill="background1" w:themeFillShade="D9"/>
            <w:vAlign w:val="center"/>
          </w:tcPr>
          <w:p w14:paraId="39800771" w14:textId="77777777" w:rsidR="00291C91" w:rsidRPr="00291C91" w:rsidRDefault="00291C91" w:rsidP="00B96A14">
            <w:pPr>
              <w:spacing w:after="0"/>
              <w:rPr>
                <w:rFonts w:ascii="Arial" w:eastAsia="Times New Roman" w:hAnsi="Arial" w:cs="Arial"/>
                <w:b/>
                <w:bCs/>
                <w:sz w:val="20"/>
                <w:szCs w:val="20"/>
              </w:rPr>
            </w:pPr>
            <w:r w:rsidRPr="00291C91">
              <w:rPr>
                <w:rFonts w:ascii="Arial" w:eastAsia="Times New Roman" w:hAnsi="Arial" w:cs="Arial"/>
                <w:b/>
                <w:bCs/>
                <w:sz w:val="18"/>
                <w:szCs w:val="18"/>
              </w:rPr>
              <w:t>Date (mm/dd/yyyy)</w:t>
            </w:r>
          </w:p>
        </w:tc>
      </w:tr>
      <w:tr w:rsidR="004F5E95" w:rsidRPr="00B96A14" w14:paraId="367C4556" w14:textId="77777777" w:rsidTr="00B7797E">
        <w:tblPrEx>
          <w:tblBorders>
            <w:left w:val="single" w:sz="12" w:space="0" w:color="auto"/>
            <w:right w:val="single" w:sz="12" w:space="0" w:color="auto"/>
          </w:tblBorders>
        </w:tblPrEx>
        <w:trPr>
          <w:gridBefore w:val="1"/>
          <w:wBefore w:w="15" w:type="dxa"/>
          <w:cantSplit/>
          <w:trHeight w:val="1277"/>
          <w:jc w:val="center"/>
        </w:trPr>
        <w:tc>
          <w:tcPr>
            <w:tcW w:w="5569" w:type="dxa"/>
            <w:gridSpan w:val="2"/>
            <w:tcBorders>
              <w:bottom w:val="single" w:sz="4" w:space="0" w:color="auto"/>
            </w:tcBorders>
            <w:shd w:val="clear" w:color="000000" w:fill="FFFFFF" w:themeFill="background1"/>
            <w:vAlign w:val="center"/>
          </w:tcPr>
          <w:p w14:paraId="554F1325" w14:textId="77777777" w:rsidR="004F5E95" w:rsidRPr="00B96A14" w:rsidRDefault="005C70CB" w:rsidP="00B7797E">
            <w:pPr>
              <w:spacing w:after="0"/>
              <w:jc w:val="center"/>
              <w:rPr>
                <w:rFonts w:ascii="Arial" w:eastAsia="Times New Roman" w:hAnsi="Arial" w:cs="Arial"/>
                <w:bCs/>
                <w:sz w:val="18"/>
                <w:szCs w:val="18"/>
              </w:rPr>
            </w:pPr>
            <w:r>
              <w:rPr>
                <w:rFonts w:ascii="Arial" w:eastAsia="Times New Roman" w:hAnsi="Arial" w:cs="Arial"/>
                <w:bCs/>
                <w:sz w:val="18"/>
                <w:szCs w:val="18"/>
              </w:rPr>
              <w:pict w14:anchorId="31B05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1pt">
                  <v:imagedata r:id="rId21" o:title=""/>
                  <o:lock v:ext="edit" ungrouping="t" rotation="t" cropping="t" verticies="t" text="t" grouping="t"/>
                  <o:signatureline v:ext="edit" id="{A61CE0AA-7FBC-48BC-B0E0-28916EDE8C51}" provid="{00000000-0000-0000-0000-000000000000}" o:suggestedsigner="Authorized Representative" issignatureline="t"/>
                </v:shape>
              </w:pict>
            </w:r>
          </w:p>
        </w:tc>
        <w:sdt>
          <w:sdtPr>
            <w:rPr>
              <w:rFonts w:ascii="Arial" w:eastAsia="Times New Roman" w:hAnsi="Arial" w:cs="Arial"/>
              <w:bCs/>
              <w:sz w:val="18"/>
              <w:szCs w:val="18"/>
            </w:rPr>
            <w:id w:val="-824354470"/>
            <w:placeholder>
              <w:docPart w:val="28E5774774F44EC2BE7615DE73F0EB02"/>
            </w:placeholder>
            <w:showingPlcHdr/>
            <w:date>
              <w:dateFormat w:val="M/d/yyyy"/>
              <w:lid w:val="en-US"/>
              <w:storeMappedDataAs w:val="dateTime"/>
              <w:calendar w:val="gregorian"/>
            </w:date>
          </w:sdtPr>
          <w:sdtEndPr/>
          <w:sdtContent>
            <w:tc>
              <w:tcPr>
                <w:tcW w:w="5216" w:type="dxa"/>
                <w:gridSpan w:val="2"/>
                <w:tcBorders>
                  <w:bottom w:val="single" w:sz="4" w:space="0" w:color="auto"/>
                </w:tcBorders>
                <w:shd w:val="clear" w:color="000000" w:fill="FFFFFF" w:themeFill="background1"/>
                <w:vAlign w:val="center"/>
              </w:tcPr>
              <w:p w14:paraId="559E56FF" w14:textId="77777777" w:rsidR="004F5E95" w:rsidRPr="00B96A14" w:rsidRDefault="004F5E95" w:rsidP="00B7797E">
                <w:pPr>
                  <w:spacing w:after="0"/>
                  <w:jc w:val="center"/>
                  <w:rPr>
                    <w:rFonts w:ascii="Arial" w:eastAsia="Times New Roman" w:hAnsi="Arial" w:cs="Arial"/>
                    <w:bCs/>
                    <w:sz w:val="18"/>
                    <w:szCs w:val="18"/>
                  </w:rPr>
                </w:pPr>
                <w:r>
                  <w:rPr>
                    <w:rStyle w:val="PlaceholderText"/>
                  </w:rPr>
                  <w:t>Enter date</w:t>
                </w:r>
                <w:r w:rsidRPr="00B73FD2">
                  <w:rPr>
                    <w:rStyle w:val="PlaceholderText"/>
                  </w:rPr>
                  <w:t>.</w:t>
                </w:r>
              </w:p>
            </w:tc>
          </w:sdtContent>
        </w:sdt>
      </w:tr>
      <w:tr w:rsidR="004F5E95" w:rsidRPr="00B96A14" w14:paraId="16951BDC" w14:textId="77777777" w:rsidTr="006579F8">
        <w:tblPrEx>
          <w:tblBorders>
            <w:left w:val="single" w:sz="12" w:space="0" w:color="auto"/>
            <w:right w:val="single" w:sz="12" w:space="0" w:color="auto"/>
          </w:tblBorders>
        </w:tblPrEx>
        <w:trPr>
          <w:gridBefore w:val="1"/>
          <w:wBefore w:w="15" w:type="dxa"/>
          <w:cantSplit/>
          <w:trHeight w:val="864"/>
          <w:jc w:val="center"/>
        </w:trPr>
        <w:tc>
          <w:tcPr>
            <w:tcW w:w="5569" w:type="dxa"/>
            <w:gridSpan w:val="2"/>
            <w:tcBorders>
              <w:bottom w:val="single" w:sz="4" w:space="0" w:color="auto"/>
            </w:tcBorders>
            <w:shd w:val="clear" w:color="auto" w:fill="D9D9D9" w:themeFill="background1" w:themeFillShade="D9"/>
          </w:tcPr>
          <w:p w14:paraId="51BE4A14" w14:textId="77777777" w:rsidR="004F5E95" w:rsidRPr="00B96A14" w:rsidRDefault="004F5E95" w:rsidP="004F5E95">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less than or equal to $100,000</w:t>
            </w:r>
            <w:r w:rsidRPr="00B96A14">
              <w:rPr>
                <w:rFonts w:ascii="Arial" w:eastAsia="Times New Roman" w:hAnsi="Arial" w:cs="Arial"/>
                <w:sz w:val="18"/>
                <w:szCs w:val="14"/>
              </w:rPr>
              <w:t>, include:</w:t>
            </w:r>
          </w:p>
          <w:p w14:paraId="0C2CC227" w14:textId="77777777" w:rsidR="004F5E95" w:rsidRPr="00B96A14" w:rsidRDefault="004F5E95" w:rsidP="004F5E95">
            <w:pPr>
              <w:spacing w:after="0"/>
              <w:ind w:left="246"/>
              <w:rPr>
                <w:rFonts w:ascii="Arial" w:eastAsia="Times New Roman" w:hAnsi="Arial" w:cs="Arial"/>
                <w:sz w:val="18"/>
                <w:szCs w:val="18"/>
              </w:rPr>
            </w:pPr>
            <w:r w:rsidRPr="00B96A14">
              <w:rPr>
                <w:rFonts w:ascii="Arial" w:eastAsia="Times New Roman" w:hAnsi="Arial" w:cs="Arial"/>
                <w:sz w:val="18"/>
                <w:szCs w:val="18"/>
              </w:rPr>
              <w:t>• Statement establishing the basis for the project cost.</w:t>
            </w:r>
          </w:p>
          <w:p w14:paraId="05979F3A" w14:textId="2C210053" w:rsidR="004F5E95" w:rsidRDefault="004F5E95" w:rsidP="004F5E95">
            <w:pPr>
              <w:spacing w:after="0"/>
              <w:rPr>
                <w:rFonts w:ascii="Arial" w:eastAsia="Times New Roman" w:hAnsi="Arial" w:cs="Arial"/>
                <w:bCs/>
                <w:sz w:val="18"/>
                <w:szCs w:val="18"/>
              </w:rPr>
            </w:pPr>
            <w:r w:rsidRPr="00B96A14">
              <w:rPr>
                <w:rFonts w:ascii="Arial" w:eastAsia="Times New Roman" w:hAnsi="Arial" w:cs="Arial"/>
                <w:sz w:val="18"/>
                <w:szCs w:val="18"/>
              </w:rPr>
              <w:t>• Signature of system operator.</w:t>
            </w:r>
          </w:p>
        </w:tc>
        <w:tc>
          <w:tcPr>
            <w:tcW w:w="5216" w:type="dxa"/>
            <w:gridSpan w:val="2"/>
            <w:tcBorders>
              <w:bottom w:val="single" w:sz="4" w:space="0" w:color="auto"/>
            </w:tcBorders>
            <w:shd w:val="clear" w:color="auto" w:fill="D9D9D9" w:themeFill="background1" w:themeFillShade="D9"/>
          </w:tcPr>
          <w:p w14:paraId="0FF83F1D" w14:textId="77777777" w:rsidR="004F5E95" w:rsidRPr="00B96A14" w:rsidRDefault="004F5E95" w:rsidP="004F5E95">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greater than $100,000</w:t>
            </w:r>
            <w:r w:rsidRPr="00B96A14">
              <w:rPr>
                <w:rFonts w:ascii="Arial" w:eastAsia="Times New Roman" w:hAnsi="Arial" w:cs="Arial"/>
                <w:sz w:val="18"/>
                <w:szCs w:val="14"/>
              </w:rPr>
              <w:t>, include:</w:t>
            </w:r>
          </w:p>
          <w:p w14:paraId="4199FA40" w14:textId="77777777" w:rsidR="004F5E95" w:rsidRPr="00B96A14" w:rsidRDefault="004F5E95" w:rsidP="004F5E95">
            <w:pPr>
              <w:spacing w:after="0"/>
              <w:ind w:left="237"/>
              <w:rPr>
                <w:rFonts w:ascii="Arial" w:eastAsia="Times New Roman" w:hAnsi="Arial" w:cs="Arial"/>
                <w:sz w:val="18"/>
                <w:szCs w:val="18"/>
              </w:rPr>
            </w:pPr>
            <w:r w:rsidRPr="00B96A14">
              <w:rPr>
                <w:rFonts w:ascii="Arial" w:eastAsia="Times New Roman" w:hAnsi="Arial" w:cs="Arial"/>
                <w:sz w:val="18"/>
                <w:szCs w:val="18"/>
              </w:rPr>
              <w:t>• Seal of registered Professional Engineer.</w:t>
            </w:r>
          </w:p>
          <w:p w14:paraId="24C43795" w14:textId="4B22445D" w:rsidR="004F5E95" w:rsidRDefault="004F5E95" w:rsidP="004F5E95">
            <w:pPr>
              <w:spacing w:after="0"/>
              <w:rPr>
                <w:rFonts w:ascii="Arial" w:eastAsia="Times New Roman" w:hAnsi="Arial" w:cs="Arial"/>
                <w:bCs/>
                <w:sz w:val="18"/>
                <w:szCs w:val="18"/>
              </w:rPr>
            </w:pPr>
            <w:r w:rsidRPr="00B96A14">
              <w:rPr>
                <w:rFonts w:ascii="Arial" w:eastAsia="Times New Roman" w:hAnsi="Arial" w:cs="Arial"/>
                <w:sz w:val="18"/>
                <w:szCs w:val="18"/>
              </w:rPr>
              <w:t>• Signature of registered Professional Engineer.</w:t>
            </w:r>
          </w:p>
        </w:tc>
      </w:tr>
      <w:tr w:rsidR="006579F8" w:rsidRPr="00B96A14" w14:paraId="2D0BB899" w14:textId="77777777" w:rsidTr="006579F8">
        <w:tblPrEx>
          <w:tblBorders>
            <w:left w:val="single" w:sz="12" w:space="0" w:color="auto"/>
            <w:right w:val="single" w:sz="12" w:space="0" w:color="auto"/>
          </w:tblBorders>
        </w:tblPrEx>
        <w:trPr>
          <w:gridBefore w:val="1"/>
          <w:wBefore w:w="15" w:type="dxa"/>
          <w:cantSplit/>
          <w:trHeight w:val="1934"/>
          <w:jc w:val="center"/>
        </w:trPr>
        <w:tc>
          <w:tcPr>
            <w:tcW w:w="5569" w:type="dxa"/>
            <w:gridSpan w:val="2"/>
            <w:shd w:val="clear" w:color="000000" w:fill="auto"/>
          </w:tcPr>
          <w:p w14:paraId="191DA7A2" w14:textId="77777777" w:rsidR="006579F8" w:rsidRPr="00B96A14" w:rsidRDefault="005C70CB" w:rsidP="00FA0937">
            <w:pPr>
              <w:spacing w:after="0"/>
              <w:rPr>
                <w:rFonts w:ascii="Arial" w:eastAsia="Times New Roman" w:hAnsi="Arial" w:cs="Arial"/>
                <w:bCs/>
                <w:sz w:val="20"/>
                <w:szCs w:val="20"/>
              </w:rPr>
            </w:pPr>
            <w:r>
              <w:rPr>
                <w:rFonts w:ascii="Arial" w:eastAsia="Times New Roman" w:hAnsi="Arial" w:cs="Arial"/>
                <w:bCs/>
                <w:sz w:val="20"/>
                <w:szCs w:val="20"/>
              </w:rPr>
              <w:pict w14:anchorId="7B89F9CD">
                <v:shape id="_x0000_i1026" type="#_x0000_t75" alt="Microsoft Office Signature Line..." style="width:192pt;height:96.1pt">
                  <v:imagedata r:id="rId22" o:title=""/>
                  <o:lock v:ext="edit" ungrouping="t" rotation="t" cropping="t" verticies="t" text="t" grouping="t"/>
                  <o:signatureline v:ext="edit" id="{452C3A38-1D38-4EFC-86EE-8284160C9242}" provid="{00000000-0000-0000-0000-000000000000}" o:suggestedsigner="System Operator" issignatureline="t"/>
                </v:shape>
              </w:pict>
            </w:r>
          </w:p>
        </w:tc>
        <w:tc>
          <w:tcPr>
            <w:tcW w:w="5216" w:type="dxa"/>
            <w:gridSpan w:val="2"/>
            <w:shd w:val="clear" w:color="000000" w:fill="auto"/>
          </w:tcPr>
          <w:p w14:paraId="21B4B836" w14:textId="77777777" w:rsidR="006579F8" w:rsidRPr="00B96A14" w:rsidRDefault="005C70CB" w:rsidP="00FA0937">
            <w:pPr>
              <w:spacing w:after="0"/>
              <w:rPr>
                <w:rFonts w:ascii="Arial" w:eastAsia="Times New Roman" w:hAnsi="Arial" w:cs="Arial"/>
                <w:bCs/>
                <w:sz w:val="20"/>
                <w:szCs w:val="20"/>
              </w:rPr>
            </w:pPr>
            <w:r>
              <w:rPr>
                <w:rFonts w:ascii="Arial" w:eastAsia="Times New Roman" w:hAnsi="Arial" w:cs="Arial"/>
                <w:b/>
                <w:bCs/>
                <w:color w:val="FFFFFF" w:themeColor="background1"/>
                <w:sz w:val="18"/>
                <w:szCs w:val="18"/>
              </w:rPr>
              <w:pict w14:anchorId="77412461">
                <v:shape id="_x0000_i1027" type="#_x0000_t75" alt="Microsoft Office Signature Line..." style="width:192pt;height:96.1pt">
                  <v:imagedata r:id="rId23" o:title=""/>
                  <o:lock v:ext="edit" ungrouping="t" rotation="t" cropping="t" verticies="t" text="t" grouping="t"/>
                  <o:signatureline v:ext="edit" id="{DBBDB9DB-691A-4374-8ED8-1153F8EB9F1A}" provid="{00000000-0000-0000-0000-000000000000}" o:suggestedsigner="Professional Engineer" issignatureline="t"/>
                </v:shape>
              </w:pict>
            </w:r>
            <w:r w:rsidR="006579F8" w:rsidRPr="00AF349B">
              <w:rPr>
                <w:rFonts w:ascii="Arial" w:eastAsia="Times New Roman" w:hAnsi="Arial" w:cs="Arial"/>
                <w:b/>
                <w:bCs/>
                <w:color w:val="FFFFFF" w:themeColor="background1"/>
                <w:sz w:val="18"/>
                <w:szCs w:val="18"/>
              </w:rPr>
              <w:t>ct11</w:t>
            </w:r>
            <w:proofErr w:type="gramStart"/>
            <w:r w:rsidR="006579F8" w:rsidRPr="00AF349B">
              <w:rPr>
                <w:rFonts w:ascii="Arial" w:eastAsia="Times New Roman" w:hAnsi="Arial" w:cs="Arial"/>
                <w:b/>
                <w:bCs/>
                <w:color w:val="FFFFFF" w:themeColor="background1"/>
                <w:sz w:val="18"/>
                <w:szCs w:val="18"/>
              </w:rPr>
              <w:t xml:space="preserve">.  </w:t>
            </w:r>
            <w:proofErr w:type="gramEnd"/>
            <w:r w:rsidR="006579F8" w:rsidRPr="00AF349B">
              <w:rPr>
                <w:rFonts w:ascii="Arial" w:eastAsia="Times New Roman" w:hAnsi="Arial" w:cs="Arial"/>
                <w:b/>
                <w:bCs/>
                <w:color w:val="FFFFFF" w:themeColor="background1"/>
                <w:sz w:val="18"/>
                <w:szCs w:val="18"/>
              </w:rPr>
              <w:t>AUTHORIZATION AND SIGNATURE</w:t>
            </w:r>
          </w:p>
        </w:tc>
      </w:tr>
      <w:tr w:rsidR="006579F8" w:rsidRPr="00B96A14" w14:paraId="0E281544" w14:textId="77777777" w:rsidTr="006579F8">
        <w:tblPrEx>
          <w:tblBorders>
            <w:left w:val="single" w:sz="12" w:space="0" w:color="auto"/>
            <w:right w:val="single" w:sz="12" w:space="0" w:color="auto"/>
          </w:tblBorders>
        </w:tblPrEx>
        <w:trPr>
          <w:gridBefore w:val="1"/>
          <w:wBefore w:w="15" w:type="dxa"/>
          <w:cantSplit/>
          <w:trHeight w:hRule="exact" w:val="4281"/>
          <w:jc w:val="center"/>
        </w:trPr>
        <w:tc>
          <w:tcPr>
            <w:tcW w:w="5569" w:type="dxa"/>
            <w:gridSpan w:val="2"/>
            <w:tcBorders>
              <w:bottom w:val="single" w:sz="12" w:space="0" w:color="auto"/>
            </w:tcBorders>
            <w:shd w:val="clear" w:color="000000" w:fill="auto"/>
          </w:tcPr>
          <w:p w14:paraId="35B59C46" w14:textId="77777777" w:rsidR="006579F8" w:rsidRPr="00552160" w:rsidRDefault="006579F8" w:rsidP="00FA0937">
            <w:pPr>
              <w:spacing w:after="0"/>
              <w:rPr>
                <w:rFonts w:ascii="Arial" w:eastAsia="Times New Roman" w:hAnsi="Arial" w:cs="Arial"/>
                <w:sz w:val="18"/>
                <w:szCs w:val="18"/>
              </w:rPr>
            </w:pPr>
            <w:r w:rsidRPr="00552160">
              <w:rPr>
                <w:rFonts w:ascii="Arial" w:eastAsia="Times New Roman" w:hAnsi="Arial" w:cs="Arial"/>
                <w:sz w:val="18"/>
                <w:szCs w:val="18"/>
              </w:rPr>
              <w:t>System Operator’s Statement</w:t>
            </w:r>
          </w:p>
        </w:tc>
        <w:tc>
          <w:tcPr>
            <w:tcW w:w="5216" w:type="dxa"/>
            <w:gridSpan w:val="2"/>
            <w:tcBorders>
              <w:bottom w:val="single" w:sz="12" w:space="0" w:color="auto"/>
            </w:tcBorders>
            <w:shd w:val="clear" w:color="000000" w:fill="auto"/>
          </w:tcPr>
          <w:p w14:paraId="13390957" w14:textId="77777777" w:rsidR="006579F8" w:rsidRPr="00552160" w:rsidRDefault="006579F8" w:rsidP="00FA0937">
            <w:pPr>
              <w:spacing w:after="0"/>
              <w:rPr>
                <w:rFonts w:ascii="Arial" w:eastAsia="Times New Roman" w:hAnsi="Arial" w:cs="Arial"/>
                <w:sz w:val="18"/>
                <w:szCs w:val="18"/>
              </w:rPr>
            </w:pPr>
            <w:r>
              <w:rPr>
                <w:rFonts w:ascii="Arial" w:eastAsia="Times New Roman" w:hAnsi="Arial" w:cs="Arial"/>
                <w:sz w:val="18"/>
                <w:szCs w:val="18"/>
              </w:rPr>
              <w:t>Seal of registered Professional Engineer</w:t>
            </w:r>
          </w:p>
        </w:tc>
      </w:tr>
    </w:tbl>
    <w:p w14:paraId="73497074" w14:textId="77777777" w:rsidR="006579F8" w:rsidRDefault="006579F8" w:rsidP="006579F8">
      <w:pPr>
        <w:spacing w:after="0"/>
        <w:jc w:val="center"/>
        <w:rPr>
          <w:rFonts w:ascii="Arial" w:eastAsia="Times New Roman" w:hAnsi="Arial" w:cs="Arial"/>
          <w:sz w:val="20"/>
          <w:szCs w:val="20"/>
        </w:rPr>
      </w:pPr>
    </w:p>
    <w:p w14:paraId="591F038B" w14:textId="3D8004EB" w:rsidR="00902BE2" w:rsidRDefault="00902BE2" w:rsidP="006579F8">
      <w:pPr>
        <w:spacing w:after="0"/>
        <w:jc w:val="center"/>
        <w:rPr>
          <w:rFonts w:ascii="Arial" w:eastAsia="Times New Roman" w:hAnsi="Arial" w:cs="Arial"/>
          <w:sz w:val="20"/>
          <w:szCs w:val="20"/>
        </w:rPr>
      </w:pPr>
      <w:r w:rsidRPr="1DA88EBD">
        <w:rPr>
          <w:rFonts w:ascii="Arial" w:eastAsia="Times New Roman" w:hAnsi="Arial" w:cs="Arial"/>
          <w:sz w:val="20"/>
          <w:szCs w:val="20"/>
        </w:rPr>
        <w:t xml:space="preserve">This form must </w:t>
      </w:r>
      <w:proofErr w:type="gramStart"/>
      <w:r w:rsidRPr="1DA88EBD">
        <w:rPr>
          <w:rFonts w:ascii="Arial" w:eastAsia="Times New Roman" w:hAnsi="Arial" w:cs="Arial"/>
          <w:sz w:val="20"/>
          <w:szCs w:val="20"/>
        </w:rPr>
        <w:t>be completed</w:t>
      </w:r>
      <w:proofErr w:type="gramEnd"/>
      <w:r w:rsidRPr="1DA88EBD">
        <w:rPr>
          <w:rFonts w:ascii="Arial" w:eastAsia="Times New Roman" w:hAnsi="Arial" w:cs="Arial"/>
          <w:sz w:val="20"/>
          <w:szCs w:val="20"/>
        </w:rPr>
        <w:t xml:space="preserve"> in full to be considered for rating and inclusion in the DWSRF</w:t>
      </w:r>
      <w:r w:rsidR="001C58AE">
        <w:rPr>
          <w:rFonts w:ascii="Arial" w:eastAsia="Times New Roman" w:hAnsi="Arial" w:cs="Arial"/>
          <w:sz w:val="20"/>
          <w:szCs w:val="20"/>
        </w:rPr>
        <w:t xml:space="preserve"> Emer</w:t>
      </w:r>
      <w:r w:rsidR="00011895">
        <w:rPr>
          <w:rFonts w:ascii="Arial" w:eastAsia="Times New Roman" w:hAnsi="Arial" w:cs="Arial"/>
          <w:sz w:val="20"/>
          <w:szCs w:val="20"/>
        </w:rPr>
        <w:t>ging Contaminants</w:t>
      </w:r>
      <w:r w:rsidRPr="1DA88EBD">
        <w:rPr>
          <w:rFonts w:ascii="Arial" w:eastAsia="Times New Roman" w:hAnsi="Arial" w:cs="Arial"/>
          <w:sz w:val="20"/>
          <w:szCs w:val="20"/>
        </w:rPr>
        <w:t xml:space="preserve"> </w:t>
      </w:r>
      <w:r w:rsidR="00361475" w:rsidRPr="1DA88EBD">
        <w:rPr>
          <w:rFonts w:ascii="Arial" w:eastAsia="Times New Roman" w:hAnsi="Arial" w:cs="Arial"/>
          <w:sz w:val="20"/>
          <w:szCs w:val="20"/>
        </w:rPr>
        <w:t xml:space="preserve">Program </w:t>
      </w:r>
      <w:r w:rsidRPr="002C2948">
        <w:rPr>
          <w:rFonts w:ascii="Arial" w:eastAsia="Times New Roman" w:hAnsi="Arial" w:cs="Arial"/>
          <w:sz w:val="20"/>
          <w:szCs w:val="20"/>
        </w:rPr>
        <w:t xml:space="preserve">IUP. </w:t>
      </w:r>
      <w:r w:rsidRPr="00863754">
        <w:rPr>
          <w:rFonts w:ascii="Arial" w:eastAsia="Times New Roman" w:hAnsi="Arial" w:cs="Arial"/>
          <w:b/>
          <w:bCs/>
          <w:sz w:val="20"/>
          <w:szCs w:val="20"/>
          <w:highlight w:val="yellow"/>
        </w:rPr>
        <w:t xml:space="preserve">Incomplete forms will prevent projects from </w:t>
      </w:r>
      <w:proofErr w:type="gramStart"/>
      <w:r w:rsidRPr="00863754">
        <w:rPr>
          <w:rFonts w:ascii="Arial" w:eastAsia="Times New Roman" w:hAnsi="Arial" w:cs="Arial"/>
          <w:b/>
          <w:bCs/>
          <w:sz w:val="20"/>
          <w:szCs w:val="20"/>
          <w:highlight w:val="yellow"/>
        </w:rPr>
        <w:t>being rated</w:t>
      </w:r>
      <w:proofErr w:type="gramEnd"/>
      <w:r w:rsidRPr="00863754">
        <w:rPr>
          <w:rFonts w:ascii="Arial" w:eastAsia="Times New Roman" w:hAnsi="Arial" w:cs="Arial"/>
          <w:b/>
          <w:bCs/>
          <w:sz w:val="20"/>
          <w:szCs w:val="20"/>
          <w:highlight w:val="yellow"/>
        </w:rPr>
        <w:t>.</w:t>
      </w:r>
    </w:p>
    <w:p w14:paraId="15D7C7F6" w14:textId="77777777" w:rsidR="00291C91" w:rsidRDefault="00291C91" w:rsidP="006579F8">
      <w:pPr>
        <w:spacing w:after="0"/>
        <w:jc w:val="center"/>
        <w:rPr>
          <w:rFonts w:ascii="Arial" w:eastAsia="Times New Roman" w:hAnsi="Arial" w:cs="Arial"/>
          <w:b/>
          <w:sz w:val="20"/>
          <w:szCs w:val="20"/>
        </w:rPr>
      </w:pPr>
    </w:p>
    <w:p w14:paraId="121EE164" w14:textId="6B0E94FB" w:rsidR="00B96A14" w:rsidRPr="00B96A14" w:rsidRDefault="00902BE2" w:rsidP="006579F8">
      <w:pPr>
        <w:spacing w:after="0"/>
        <w:jc w:val="center"/>
        <w:rPr>
          <w:rFonts w:ascii="Arial" w:eastAsia="Times New Roman" w:hAnsi="Arial" w:cs="Arial"/>
          <w:sz w:val="4"/>
          <w:szCs w:val="20"/>
        </w:rPr>
        <w:sectPr w:rsidR="00B96A14" w:rsidRPr="00B96A14" w:rsidSect="00153B7D">
          <w:headerReference w:type="default" r:id="rId24"/>
          <w:footerReference w:type="default" r:id="rId25"/>
          <w:headerReference w:type="first" r:id="rId26"/>
          <w:footerReference w:type="first" r:id="rId27"/>
          <w:pgSz w:w="12240" w:h="15840"/>
          <w:pgMar w:top="1181" w:right="720" w:bottom="810" w:left="720" w:header="270" w:footer="529" w:gutter="0"/>
          <w:cols w:space="720"/>
          <w:titlePg/>
          <w:docGrid w:linePitch="360"/>
        </w:sectPr>
      </w:pPr>
      <w:r w:rsidRPr="00B96A14">
        <w:rPr>
          <w:rFonts w:ascii="Arial" w:eastAsia="Times New Roman" w:hAnsi="Arial" w:cs="Arial"/>
          <w:b/>
          <w:sz w:val="20"/>
          <w:szCs w:val="20"/>
        </w:rPr>
        <w:t>For questions, contact</w:t>
      </w:r>
      <w:bookmarkStart w:id="23" w:name="_Hlk121235770"/>
      <w:r w:rsidR="006579F8">
        <w:rPr>
          <w:rFonts w:ascii="Arial" w:eastAsia="Times New Roman" w:hAnsi="Arial" w:cs="Arial"/>
          <w:b/>
          <w:sz w:val="20"/>
          <w:szCs w:val="20"/>
        </w:rPr>
        <w:t>:</w:t>
      </w:r>
      <w:r w:rsidR="00F06206">
        <w:rPr>
          <w:rFonts w:ascii="Arial" w:eastAsia="Times New Roman" w:hAnsi="Arial" w:cs="Arial"/>
          <w:sz w:val="20"/>
          <w:szCs w:val="20"/>
        </w:rPr>
        <w:t xml:space="preserve"> </w:t>
      </w:r>
      <w:hyperlink r:id="rId28" w:history="1">
        <w:r w:rsidR="00554C0D" w:rsidRPr="00AF69BA">
          <w:rPr>
            <w:rStyle w:val="Hyperlink"/>
            <w:rFonts w:ascii="Arial" w:eastAsia="Times New Roman" w:hAnsi="Arial" w:cs="Arial"/>
            <w:sz w:val="20"/>
            <w:szCs w:val="20"/>
            <w:u w:val="none"/>
          </w:rPr>
          <w:t>DWSRF@twdb.texas.gov</w:t>
        </w:r>
      </w:hyperlink>
      <w:bookmarkEnd w:id="23"/>
    </w:p>
    <w:p w14:paraId="45B97592" w14:textId="77777777" w:rsidR="00B96A14" w:rsidRPr="00B96A14" w:rsidRDefault="00B96A14" w:rsidP="00B96A14">
      <w:pPr>
        <w:spacing w:after="20"/>
        <w:rPr>
          <w:rFonts w:ascii="Arial" w:eastAsia="Times New Roman" w:hAnsi="Arial" w:cs="Arial"/>
          <w:sz w:val="2"/>
          <w:szCs w:val="19"/>
        </w:rPr>
      </w:pPr>
    </w:p>
    <w:p w14:paraId="2C29FA73" w14:textId="7B21C63C" w:rsidR="00B96A14" w:rsidRPr="00B96A14" w:rsidDel="005A7DDA" w:rsidRDefault="00B96A14" w:rsidP="1DA88EBD">
      <w:pPr>
        <w:spacing w:after="20"/>
        <w:rPr>
          <w:rFonts w:ascii="Arial" w:eastAsia="Times New Roman" w:hAnsi="Arial" w:cs="Arial"/>
          <w:sz w:val="18"/>
          <w:szCs w:val="18"/>
        </w:rPr>
      </w:pPr>
    </w:p>
    <w:tbl>
      <w:tblPr>
        <w:tblStyle w:val="TableGrid"/>
        <w:tblW w:w="10245" w:type="dxa"/>
        <w:tblLayout w:type="fixed"/>
        <w:tblLook w:val="06A0" w:firstRow="1" w:lastRow="0" w:firstColumn="1" w:lastColumn="0" w:noHBand="1" w:noVBand="1"/>
      </w:tblPr>
      <w:tblGrid>
        <w:gridCol w:w="480"/>
        <w:gridCol w:w="4920"/>
        <w:gridCol w:w="3145"/>
        <w:gridCol w:w="1700"/>
      </w:tblGrid>
      <w:tr w:rsidR="1DA88EBD" w14:paraId="700DD10F" w14:textId="77777777" w:rsidTr="0057780F">
        <w:trPr>
          <w:trHeight w:val="300"/>
        </w:trPr>
        <w:tc>
          <w:tcPr>
            <w:tcW w:w="10245" w:type="dxa"/>
            <w:gridSpan w:val="4"/>
            <w:tcBorders>
              <w:top w:val="single" w:sz="12" w:space="0" w:color="auto"/>
              <w:left w:val="single" w:sz="12" w:space="0" w:color="auto"/>
              <w:right w:val="single" w:sz="12" w:space="0" w:color="auto"/>
            </w:tcBorders>
            <w:shd w:val="clear" w:color="auto" w:fill="000000" w:themeFill="text1"/>
          </w:tcPr>
          <w:p w14:paraId="42DB410F" w14:textId="10BE560E" w:rsidR="09C0AEFA" w:rsidRPr="00861EA6" w:rsidRDefault="09C0AEFA" w:rsidP="1DA88EBD">
            <w:pPr>
              <w:rPr>
                <w:rFonts w:eastAsia="Times New Roman"/>
                <w:b/>
                <w:bCs/>
                <w:color w:val="FFFFFF" w:themeColor="background1"/>
                <w:sz w:val="18"/>
                <w:szCs w:val="18"/>
              </w:rPr>
            </w:pPr>
            <w:r w:rsidRPr="00861EA6">
              <w:rPr>
                <w:rFonts w:eastAsia="Times New Roman"/>
                <w:b/>
                <w:bCs/>
                <w:sz w:val="18"/>
                <w:szCs w:val="18"/>
              </w:rPr>
              <w:t xml:space="preserve">Section </w:t>
            </w:r>
            <w:r w:rsidR="00B21061">
              <w:rPr>
                <w:rFonts w:eastAsia="Times New Roman"/>
                <w:b/>
                <w:bCs/>
                <w:sz w:val="18"/>
                <w:szCs w:val="18"/>
              </w:rPr>
              <w:t>9</w:t>
            </w:r>
            <w:r w:rsidRPr="00861EA6">
              <w:rPr>
                <w:rFonts w:eastAsia="Times New Roman"/>
                <w:b/>
                <w:bCs/>
                <w:sz w:val="18"/>
                <w:szCs w:val="18"/>
              </w:rPr>
              <w:t>. DISADVANTAGED COMMUNITY ANALYSIS</w:t>
            </w:r>
          </w:p>
        </w:tc>
      </w:tr>
      <w:tr w:rsidR="003939C4" w14:paraId="016ECEA9" w14:textId="77777777" w:rsidTr="00AA2BF9">
        <w:trPr>
          <w:trHeight w:val="300"/>
        </w:trPr>
        <w:tc>
          <w:tcPr>
            <w:tcW w:w="480" w:type="dxa"/>
            <w:tcBorders>
              <w:left w:val="single" w:sz="12" w:space="0" w:color="auto"/>
              <w:bottom w:val="nil"/>
              <w:right w:val="single" w:sz="4" w:space="0" w:color="auto"/>
            </w:tcBorders>
            <w:shd w:val="clear" w:color="auto" w:fill="D9D9D9" w:themeFill="background1" w:themeFillShade="D9"/>
          </w:tcPr>
          <w:p w14:paraId="6697EBB8" w14:textId="59632BB1" w:rsidR="09C0AEFA" w:rsidRPr="00F775A9" w:rsidRDefault="09C0AEFA" w:rsidP="00F775A9">
            <w:pPr>
              <w:spacing w:after="200"/>
              <w:rPr>
                <w:rFonts w:eastAsia="Times New Roman"/>
                <w:b/>
                <w:bCs/>
                <w:sz w:val="18"/>
                <w:szCs w:val="18"/>
              </w:rPr>
            </w:pPr>
            <w:r w:rsidRPr="00F775A9">
              <w:rPr>
                <w:rFonts w:eastAsia="Times New Roman"/>
                <w:b/>
                <w:bCs/>
                <w:sz w:val="18"/>
                <w:szCs w:val="18"/>
              </w:rPr>
              <w:t>A.</w:t>
            </w:r>
          </w:p>
        </w:tc>
        <w:tc>
          <w:tcPr>
            <w:tcW w:w="9765" w:type="dxa"/>
            <w:gridSpan w:val="3"/>
            <w:tcBorders>
              <w:top w:val="nil"/>
              <w:left w:val="single" w:sz="4" w:space="0" w:color="auto"/>
              <w:bottom w:val="nil"/>
              <w:right w:val="single" w:sz="12" w:space="0" w:color="auto"/>
            </w:tcBorders>
            <w:shd w:val="clear" w:color="auto" w:fill="D9D9D9" w:themeFill="background1" w:themeFillShade="D9"/>
          </w:tcPr>
          <w:p w14:paraId="783C94B7" w14:textId="271C8C48" w:rsidR="1DA88EBD" w:rsidRDefault="1DA88EBD" w:rsidP="00F775A9">
            <w:pPr>
              <w:spacing w:after="200"/>
            </w:pPr>
            <w:r w:rsidRPr="1DA88EBD">
              <w:rPr>
                <w:rFonts w:eastAsia="Arial"/>
                <w:b/>
                <w:bCs/>
                <w:color w:val="000000" w:themeColor="text1"/>
              </w:rPr>
              <w:t xml:space="preserve">What is the </w:t>
            </w:r>
            <w:r w:rsidR="00CD5B6B">
              <w:rPr>
                <w:rFonts w:eastAsia="Arial"/>
                <w:b/>
                <w:bCs/>
                <w:color w:val="000000" w:themeColor="text1"/>
              </w:rPr>
              <w:t>system service</w:t>
            </w:r>
            <w:r w:rsidRPr="1DA88EBD">
              <w:rPr>
                <w:rFonts w:eastAsia="Arial"/>
                <w:b/>
                <w:bCs/>
                <w:color w:val="000000" w:themeColor="text1"/>
              </w:rPr>
              <w:t xml:space="preserve"> area’s Annual Median Household Income (AMHI)?</w:t>
            </w:r>
          </w:p>
          <w:p w14:paraId="2E74FA50" w14:textId="7463C721" w:rsidR="1DA88EBD" w:rsidRPr="00863754" w:rsidRDefault="1DA88EBD" w:rsidP="00F775A9">
            <w:pPr>
              <w:spacing w:after="200"/>
            </w:pPr>
            <w:r w:rsidRPr="1DA88EBD">
              <w:rPr>
                <w:rFonts w:eastAsia="Arial"/>
                <w:b/>
                <w:bCs/>
                <w:color w:val="000000" w:themeColor="text1"/>
                <w:sz w:val="18"/>
                <w:szCs w:val="18"/>
              </w:rPr>
              <w:t xml:space="preserve">To be eligible for this funding, 51 percent or more of the </w:t>
            </w:r>
            <w:r w:rsidR="00CD5B6B">
              <w:rPr>
                <w:rFonts w:eastAsia="Arial"/>
                <w:b/>
                <w:bCs/>
                <w:color w:val="000000" w:themeColor="text1"/>
                <w:sz w:val="18"/>
                <w:szCs w:val="18"/>
              </w:rPr>
              <w:t>system service</w:t>
            </w:r>
            <w:r w:rsidRPr="1DA88EBD">
              <w:rPr>
                <w:rFonts w:eastAsia="Arial"/>
                <w:b/>
                <w:bCs/>
                <w:color w:val="000000" w:themeColor="text1"/>
                <w:sz w:val="18"/>
                <w:szCs w:val="18"/>
              </w:rPr>
              <w:t xml:space="preserve"> area based on household connections must have an Annual </w:t>
            </w:r>
            <w:r w:rsidRPr="00863754">
              <w:rPr>
                <w:rFonts w:eastAsia="Arial"/>
                <w:b/>
                <w:bCs/>
                <w:color w:val="000000" w:themeColor="text1"/>
                <w:sz w:val="18"/>
                <w:szCs w:val="18"/>
              </w:rPr>
              <w:t>Median Household Income (AMHI) that does not exceed 150 percent of the state’s AMHI.</w:t>
            </w:r>
            <w:r w:rsidRPr="00863754">
              <w:rPr>
                <w:rFonts w:eastAsia="Arial"/>
                <w:color w:val="000000" w:themeColor="text1"/>
                <w:sz w:val="18"/>
                <w:szCs w:val="18"/>
              </w:rPr>
              <w:t xml:space="preserve"> The state AMHI from the U.S. Census 202</w:t>
            </w:r>
            <w:r w:rsidR="00720C6A" w:rsidRPr="00863754">
              <w:rPr>
                <w:rFonts w:eastAsia="Arial"/>
                <w:color w:val="000000" w:themeColor="text1"/>
                <w:sz w:val="18"/>
                <w:szCs w:val="18"/>
              </w:rPr>
              <w:t>3</w:t>
            </w:r>
            <w:r w:rsidRPr="00863754">
              <w:rPr>
                <w:rFonts w:eastAsia="Arial"/>
                <w:color w:val="000000" w:themeColor="text1"/>
                <w:sz w:val="18"/>
                <w:szCs w:val="18"/>
              </w:rPr>
              <w:t xml:space="preserve"> American Community Survey (ACS) 5-year estimate is $</w:t>
            </w:r>
            <w:r w:rsidR="00B639F7" w:rsidRPr="00863754">
              <w:rPr>
                <w:rFonts w:eastAsia="Arial"/>
                <w:color w:val="000000" w:themeColor="text1"/>
                <w:sz w:val="18"/>
                <w:szCs w:val="18"/>
              </w:rPr>
              <w:t>76</w:t>
            </w:r>
            <w:r w:rsidR="00BB7273" w:rsidRPr="00863754">
              <w:rPr>
                <w:rFonts w:eastAsia="Arial"/>
                <w:color w:val="000000" w:themeColor="text1"/>
                <w:sz w:val="18"/>
                <w:szCs w:val="18"/>
              </w:rPr>
              <w:t>,</w:t>
            </w:r>
            <w:r w:rsidR="00B639F7" w:rsidRPr="00863754">
              <w:rPr>
                <w:rFonts w:eastAsia="Arial"/>
                <w:color w:val="000000" w:themeColor="text1"/>
                <w:sz w:val="18"/>
                <w:szCs w:val="18"/>
              </w:rPr>
              <w:t>292</w:t>
            </w:r>
            <w:r w:rsidRPr="00863754">
              <w:rPr>
                <w:rFonts w:eastAsia="Arial"/>
                <w:color w:val="000000" w:themeColor="text1"/>
                <w:sz w:val="18"/>
                <w:szCs w:val="18"/>
              </w:rPr>
              <w:t xml:space="preserve">; therefore, </w:t>
            </w:r>
            <w:r w:rsidRPr="00863754">
              <w:rPr>
                <w:rFonts w:eastAsia="Arial"/>
                <w:b/>
                <w:bCs/>
                <w:color w:val="000000" w:themeColor="text1"/>
                <w:sz w:val="18"/>
                <w:szCs w:val="18"/>
              </w:rPr>
              <w:t xml:space="preserve">the AMHI of the </w:t>
            </w:r>
            <w:r w:rsidR="00CD5B6B" w:rsidRPr="00863754">
              <w:rPr>
                <w:rFonts w:eastAsia="Arial"/>
                <w:b/>
                <w:bCs/>
                <w:color w:val="000000" w:themeColor="text1"/>
                <w:sz w:val="18"/>
                <w:szCs w:val="18"/>
              </w:rPr>
              <w:t>system service</w:t>
            </w:r>
            <w:r w:rsidRPr="00863754">
              <w:rPr>
                <w:rFonts w:eastAsia="Arial"/>
                <w:b/>
                <w:bCs/>
                <w:color w:val="000000" w:themeColor="text1"/>
                <w:sz w:val="18"/>
                <w:szCs w:val="18"/>
              </w:rPr>
              <w:t xml:space="preserve"> area must not exceed $</w:t>
            </w:r>
            <w:r w:rsidR="00C57312" w:rsidRPr="00863754">
              <w:rPr>
                <w:rFonts w:eastAsia="Arial"/>
                <w:b/>
                <w:bCs/>
                <w:color w:val="000000" w:themeColor="text1"/>
                <w:sz w:val="18"/>
                <w:szCs w:val="18"/>
              </w:rPr>
              <w:t>1</w:t>
            </w:r>
            <w:r w:rsidR="00B639F7" w:rsidRPr="00863754">
              <w:rPr>
                <w:rFonts w:eastAsia="Arial"/>
                <w:b/>
                <w:bCs/>
                <w:color w:val="000000" w:themeColor="text1"/>
                <w:sz w:val="18"/>
                <w:szCs w:val="18"/>
              </w:rPr>
              <w:t>14</w:t>
            </w:r>
            <w:r w:rsidR="00C57312" w:rsidRPr="00863754">
              <w:rPr>
                <w:rFonts w:eastAsia="Arial"/>
                <w:b/>
                <w:bCs/>
                <w:color w:val="000000" w:themeColor="text1"/>
                <w:sz w:val="18"/>
                <w:szCs w:val="18"/>
              </w:rPr>
              <w:t>,</w:t>
            </w:r>
            <w:r w:rsidR="00B639F7" w:rsidRPr="00863754">
              <w:rPr>
                <w:rFonts w:eastAsia="Arial"/>
                <w:b/>
                <w:bCs/>
                <w:color w:val="000000" w:themeColor="text1"/>
                <w:sz w:val="18"/>
                <w:szCs w:val="18"/>
              </w:rPr>
              <w:t>438</w:t>
            </w:r>
            <w:r w:rsidRPr="00863754">
              <w:rPr>
                <w:rFonts w:eastAsia="Arial"/>
                <w:b/>
                <w:bCs/>
                <w:color w:val="000000" w:themeColor="text1"/>
                <w:sz w:val="18"/>
                <w:szCs w:val="18"/>
              </w:rPr>
              <w:t>.</w:t>
            </w:r>
          </w:p>
          <w:p w14:paraId="1A9121BB" w14:textId="06F276C9" w:rsidR="1DA88EBD" w:rsidRDefault="1DA88EBD" w:rsidP="00F775A9">
            <w:pPr>
              <w:spacing w:after="200"/>
            </w:pPr>
            <w:r w:rsidRPr="00863754">
              <w:rPr>
                <w:rFonts w:eastAsia="Arial"/>
                <w:color w:val="000000" w:themeColor="text1"/>
                <w:sz w:val="18"/>
                <w:szCs w:val="18"/>
              </w:rPr>
              <w:t>Prior to beginning your calculations, obtain a list of the U.S. Census Block Groups</w:t>
            </w:r>
            <w:r w:rsidRPr="1DA88EBD">
              <w:rPr>
                <w:rFonts w:eastAsia="Arial"/>
                <w:color w:val="000000" w:themeColor="text1"/>
                <w:sz w:val="18"/>
                <w:szCs w:val="18"/>
              </w:rPr>
              <w:t xml:space="preserve"> and/or Census Tracts containing any portion of the </w:t>
            </w:r>
            <w:r w:rsidR="000C09DF">
              <w:rPr>
                <w:rFonts w:eastAsia="Arial"/>
                <w:color w:val="000000" w:themeColor="text1"/>
                <w:sz w:val="18"/>
                <w:szCs w:val="18"/>
              </w:rPr>
              <w:t>service</w:t>
            </w:r>
            <w:r w:rsidRPr="1DA88EBD">
              <w:rPr>
                <w:rFonts w:eastAsia="Arial"/>
                <w:color w:val="000000" w:themeColor="text1"/>
                <w:sz w:val="18"/>
                <w:szCs w:val="18"/>
              </w:rPr>
              <w:t xml:space="preserve"> area, their associated AMHIs, and number of household connections in each. Refer to </w:t>
            </w:r>
            <w:hyperlink r:id="rId29" w:history="1">
              <w:r w:rsidRPr="1DA88EBD">
                <w:rPr>
                  <w:rStyle w:val="Hyperlink"/>
                  <w:rFonts w:eastAsia="Arial"/>
                  <w:sz w:val="18"/>
                  <w:szCs w:val="18"/>
                </w:rPr>
                <w:t>Census Data Search (WRD-284)</w:t>
              </w:r>
            </w:hyperlink>
            <w:r w:rsidRPr="1DA88EBD">
              <w:rPr>
                <w:rFonts w:eastAsia="Arial"/>
                <w:color w:val="000000" w:themeColor="text1"/>
                <w:sz w:val="18"/>
                <w:szCs w:val="18"/>
              </w:rPr>
              <w:t xml:space="preserve"> for guidance on obtaining Census data.</w:t>
            </w:r>
          </w:p>
          <w:p w14:paraId="42806C23" w14:textId="01541D9D" w:rsidR="1DA88EBD" w:rsidRDefault="1DA88EBD" w:rsidP="00F775A9">
            <w:pPr>
              <w:spacing w:after="200"/>
            </w:pPr>
            <w:r w:rsidRPr="1DA88EBD">
              <w:rPr>
                <w:rFonts w:eastAsia="Arial"/>
                <w:color w:val="000000" w:themeColor="text1"/>
                <w:sz w:val="18"/>
                <w:szCs w:val="18"/>
              </w:rPr>
              <w:t xml:space="preserve">Beginning with Calculation </w:t>
            </w:r>
            <w:r w:rsidR="494434EC" w:rsidRPr="1DA88EBD">
              <w:rPr>
                <w:rFonts w:eastAsia="Arial"/>
                <w:color w:val="000000" w:themeColor="text1"/>
                <w:sz w:val="18"/>
                <w:szCs w:val="18"/>
              </w:rPr>
              <w:t>A</w:t>
            </w:r>
            <w:r w:rsidRPr="1DA88EBD">
              <w:rPr>
                <w:rFonts w:eastAsia="Arial"/>
                <w:color w:val="000000" w:themeColor="text1"/>
                <w:sz w:val="18"/>
                <w:szCs w:val="18"/>
              </w:rPr>
              <w:t xml:space="preserve">.1, below, calculate the average (mean) AMHI of all U.S. Census Bureau Block Groups and/or Census Tracts containing any portion of the service area. If the AMHI of your project area does not meet the 150 percent threshold by using Calculation </w:t>
            </w:r>
            <w:r w:rsidR="4A87B789" w:rsidRPr="1DA88EBD">
              <w:rPr>
                <w:rFonts w:eastAsia="Arial"/>
                <w:color w:val="000000" w:themeColor="text1"/>
                <w:sz w:val="18"/>
                <w:szCs w:val="18"/>
              </w:rPr>
              <w:t>A</w:t>
            </w:r>
            <w:r w:rsidRPr="1DA88EBD">
              <w:rPr>
                <w:rFonts w:eastAsia="Arial"/>
                <w:color w:val="000000" w:themeColor="text1"/>
                <w:sz w:val="18"/>
                <w:szCs w:val="18"/>
              </w:rPr>
              <w:t xml:space="preserve">.1, proceed to Calculation </w:t>
            </w:r>
            <w:r w:rsidR="50958C12" w:rsidRPr="1DA88EBD">
              <w:rPr>
                <w:rFonts w:eastAsia="Arial"/>
                <w:color w:val="000000" w:themeColor="text1"/>
                <w:sz w:val="18"/>
                <w:szCs w:val="18"/>
              </w:rPr>
              <w:t>A</w:t>
            </w:r>
            <w:r w:rsidRPr="1DA88EBD">
              <w:rPr>
                <w:rFonts w:eastAsia="Arial"/>
                <w:color w:val="000000" w:themeColor="text1"/>
                <w:sz w:val="18"/>
                <w:szCs w:val="18"/>
              </w:rPr>
              <w:t xml:space="preserve">.2. If the AMHI does not meet the 150 percent threshold using Calculation </w:t>
            </w:r>
            <w:r w:rsidR="4DF95071" w:rsidRPr="1DA88EBD">
              <w:rPr>
                <w:rFonts w:eastAsia="Arial"/>
                <w:color w:val="000000" w:themeColor="text1"/>
                <w:sz w:val="18"/>
                <w:szCs w:val="18"/>
              </w:rPr>
              <w:t>A</w:t>
            </w:r>
            <w:r w:rsidRPr="1DA88EBD">
              <w:rPr>
                <w:rFonts w:eastAsia="Arial"/>
                <w:color w:val="000000" w:themeColor="text1"/>
                <w:sz w:val="18"/>
                <w:szCs w:val="18"/>
              </w:rPr>
              <w:t xml:space="preserve">.2, proceed to Calculation </w:t>
            </w:r>
            <w:r w:rsidR="3717C697" w:rsidRPr="1DA88EBD">
              <w:rPr>
                <w:rFonts w:eastAsia="Arial"/>
                <w:color w:val="000000" w:themeColor="text1"/>
                <w:sz w:val="18"/>
                <w:szCs w:val="18"/>
              </w:rPr>
              <w:t>A</w:t>
            </w:r>
            <w:r w:rsidRPr="1DA88EBD">
              <w:rPr>
                <w:rFonts w:eastAsia="Arial"/>
                <w:color w:val="000000" w:themeColor="text1"/>
                <w:sz w:val="18"/>
                <w:szCs w:val="18"/>
              </w:rPr>
              <w:t>.3.</w:t>
            </w:r>
          </w:p>
          <w:p w14:paraId="47A4260C" w14:textId="184A1DC2" w:rsidR="1DA88EBD" w:rsidRDefault="1DA88EBD" w:rsidP="00F775A9">
            <w:pPr>
              <w:spacing w:after="200"/>
            </w:pPr>
            <w:r w:rsidRPr="1DA88EBD">
              <w:rPr>
                <w:rFonts w:eastAsia="Arial"/>
                <w:b/>
                <w:bCs/>
                <w:i/>
                <w:iCs/>
                <w:color w:val="000000" w:themeColor="text1"/>
                <w:sz w:val="18"/>
                <w:szCs w:val="18"/>
              </w:rPr>
              <w:t xml:space="preserve">See Appendix A: “Determining Disadvantaged Community Eligibility Examples” for examples of data and calculations. </w:t>
            </w:r>
          </w:p>
          <w:p w14:paraId="41F3858E" w14:textId="6383F9E1" w:rsidR="1DA88EBD" w:rsidRDefault="1DA88EBD" w:rsidP="00F775A9">
            <w:pPr>
              <w:spacing w:after="200"/>
            </w:pPr>
            <w:r w:rsidRPr="1DA88EBD">
              <w:rPr>
                <w:rFonts w:eastAsia="Arial"/>
                <w:color w:val="000000" w:themeColor="text1"/>
                <w:sz w:val="18"/>
                <w:szCs w:val="18"/>
              </w:rPr>
              <w:t>Alternatively, you may conduct an income survey to determine the applicable AMHI (</w:t>
            </w:r>
            <w:r w:rsidR="5CE06434" w:rsidRPr="1DA88EBD">
              <w:rPr>
                <w:rFonts w:eastAsia="Arial"/>
                <w:color w:val="000000" w:themeColor="text1"/>
                <w:sz w:val="18"/>
                <w:szCs w:val="18"/>
              </w:rPr>
              <w:t>see next section below</w:t>
            </w:r>
            <w:r w:rsidRPr="1DA88EBD">
              <w:rPr>
                <w:rFonts w:eastAsia="Arial"/>
                <w:color w:val="000000" w:themeColor="text1"/>
                <w:sz w:val="18"/>
                <w:szCs w:val="18"/>
              </w:rPr>
              <w:t xml:space="preserve">). </w:t>
            </w:r>
            <w:r w:rsidRPr="1DA88EBD">
              <w:rPr>
                <w:rFonts w:eastAsia="Arial"/>
                <w:b/>
                <w:bCs/>
                <w:color w:val="000000" w:themeColor="text1"/>
                <w:sz w:val="18"/>
                <w:szCs w:val="18"/>
              </w:rPr>
              <w:t>All entities must obtain prior approval to use survey data instead of the most recent available American Community Survey data.</w:t>
            </w:r>
            <w:r w:rsidRPr="1DA88EBD">
              <w:rPr>
                <w:rFonts w:eastAsia="Arial"/>
                <w:color w:val="000000" w:themeColor="text1"/>
                <w:sz w:val="18"/>
                <w:szCs w:val="18"/>
              </w:rPr>
              <w:t xml:space="preserve"> Previously completed surveys, including surveys completed for funding from other sources, will be rejected if they do not follow survey methods listed in the latest version of the </w:t>
            </w:r>
            <w:hyperlink r:id="rId30" w:history="1">
              <w:r w:rsidRPr="1DA88EBD">
                <w:rPr>
                  <w:rStyle w:val="Hyperlink"/>
                  <w:rFonts w:eastAsia="Arial"/>
                  <w:sz w:val="18"/>
                  <w:szCs w:val="18"/>
                </w:rPr>
                <w:t>Socioeconomic Survey Guidelines (WRD-285)</w:t>
              </w:r>
            </w:hyperlink>
            <w:r w:rsidRPr="1DA88EBD">
              <w:rPr>
                <w:rFonts w:eastAsia="Arial"/>
                <w:color w:val="000000" w:themeColor="text1"/>
                <w:sz w:val="18"/>
                <w:szCs w:val="18"/>
              </w:rPr>
              <w:t xml:space="preserve">. An approved survey may </w:t>
            </w:r>
            <w:proofErr w:type="gramStart"/>
            <w:r w:rsidRPr="1DA88EBD">
              <w:rPr>
                <w:rFonts w:eastAsia="Arial"/>
                <w:color w:val="000000" w:themeColor="text1"/>
                <w:sz w:val="18"/>
                <w:szCs w:val="18"/>
              </w:rPr>
              <w:t>be considered</w:t>
            </w:r>
            <w:proofErr w:type="gramEnd"/>
            <w:r w:rsidRPr="1DA88EBD">
              <w:rPr>
                <w:rFonts w:eastAsia="Arial"/>
                <w:color w:val="000000" w:themeColor="text1"/>
                <w:sz w:val="18"/>
                <w:szCs w:val="18"/>
              </w:rPr>
              <w:t xml:space="preserve"> valid for the five (5) year period (60 months) prior to the date the TWDB receives the Project Information Form.</w:t>
            </w:r>
          </w:p>
        </w:tc>
      </w:tr>
      <w:tr w:rsidR="003939C4" w14:paraId="7EFA5D2F" w14:textId="77777777" w:rsidTr="00AA2BF9">
        <w:trPr>
          <w:trHeight w:val="300"/>
        </w:trPr>
        <w:tc>
          <w:tcPr>
            <w:tcW w:w="480" w:type="dxa"/>
            <w:tcBorders>
              <w:top w:val="nil"/>
              <w:left w:val="single" w:sz="12" w:space="0" w:color="auto"/>
              <w:bottom w:val="nil"/>
              <w:right w:val="single" w:sz="4" w:space="0" w:color="auto"/>
            </w:tcBorders>
            <w:shd w:val="clear" w:color="auto" w:fill="D9D9D9" w:themeFill="background1" w:themeFillShade="D9"/>
          </w:tcPr>
          <w:p w14:paraId="049383AC" w14:textId="77777777" w:rsidR="004F5827" w:rsidRDefault="004F5827" w:rsidP="00F775A9">
            <w:pPr>
              <w:spacing w:after="200"/>
            </w:pPr>
          </w:p>
        </w:tc>
        <w:tc>
          <w:tcPr>
            <w:tcW w:w="4920" w:type="dxa"/>
            <w:tcBorders>
              <w:top w:val="nil"/>
              <w:left w:val="single" w:sz="4" w:space="0" w:color="auto"/>
              <w:bottom w:val="nil"/>
              <w:right w:val="single" w:sz="4" w:space="0" w:color="auto"/>
            </w:tcBorders>
            <w:shd w:val="clear" w:color="auto" w:fill="D9D9D9" w:themeFill="background1" w:themeFillShade="D9"/>
          </w:tcPr>
          <w:p w14:paraId="7D51E91D" w14:textId="39FE1CFB" w:rsidR="56A39153" w:rsidRDefault="56A39153" w:rsidP="00F775A9">
            <w:pPr>
              <w:spacing w:after="200"/>
            </w:pPr>
            <w:r w:rsidRPr="1DA88EBD">
              <w:rPr>
                <w:rFonts w:eastAsia="Arial"/>
                <w:b/>
                <w:bCs/>
                <w:sz w:val="18"/>
                <w:szCs w:val="18"/>
              </w:rPr>
              <w:t xml:space="preserve">ONLY If a survey </w:t>
            </w:r>
            <w:proofErr w:type="gramStart"/>
            <w:r w:rsidRPr="1DA88EBD">
              <w:rPr>
                <w:rFonts w:eastAsia="Arial"/>
                <w:b/>
                <w:bCs/>
                <w:sz w:val="18"/>
                <w:szCs w:val="18"/>
              </w:rPr>
              <w:t>was approved</w:t>
            </w:r>
            <w:proofErr w:type="gramEnd"/>
            <w:r w:rsidRPr="1DA88EBD">
              <w:rPr>
                <w:rFonts w:eastAsia="Arial"/>
                <w:b/>
                <w:bCs/>
                <w:sz w:val="18"/>
                <w:szCs w:val="18"/>
              </w:rPr>
              <w:t>, conducted, and results approved within the past five (5) year period (60 months)</w:t>
            </w:r>
            <w:r w:rsidRPr="1DA88EBD">
              <w:rPr>
                <w:rFonts w:eastAsia="Arial"/>
                <w:sz w:val="18"/>
                <w:szCs w:val="18"/>
              </w:rPr>
              <w:t xml:space="preserve"> prior to the date TWDB received this PIF enter the date of approved survey and resulting AMHI here.</w:t>
            </w:r>
          </w:p>
          <w:p w14:paraId="294CE32C" w14:textId="5885842E" w:rsidR="56A39153" w:rsidRDefault="56A39153" w:rsidP="00F775A9">
            <w:pPr>
              <w:spacing w:after="200"/>
            </w:pPr>
            <w:r w:rsidRPr="1DA88EBD">
              <w:rPr>
                <w:rFonts w:eastAsia="Arial"/>
                <w:sz w:val="18"/>
                <w:szCs w:val="18"/>
              </w:rPr>
              <w:t>You must also attach the survey approval letter issued by TWDB.</w:t>
            </w:r>
          </w:p>
          <w:p w14:paraId="7E5DBAF1" w14:textId="2FB358C6" w:rsidR="56A39153" w:rsidRDefault="56A39153" w:rsidP="00F775A9">
            <w:pPr>
              <w:spacing w:after="200"/>
              <w:rPr>
                <w:rFonts w:eastAsia="Arial"/>
                <w:sz w:val="18"/>
                <w:szCs w:val="18"/>
              </w:rPr>
            </w:pPr>
            <w:r w:rsidRPr="00863754">
              <w:rPr>
                <w:rFonts w:eastAsia="Arial"/>
                <w:b/>
                <w:bCs/>
                <w:sz w:val="18"/>
                <w:szCs w:val="18"/>
                <w:highlight w:val="yellow"/>
              </w:rPr>
              <w:t>All other applicants please proceed to Calculation A.1.</w:t>
            </w:r>
          </w:p>
        </w:tc>
        <w:tc>
          <w:tcPr>
            <w:tcW w:w="4845" w:type="dxa"/>
            <w:gridSpan w:val="2"/>
            <w:tcBorders>
              <w:left w:val="single" w:sz="4" w:space="0" w:color="auto"/>
              <w:right w:val="single" w:sz="12" w:space="0" w:color="auto"/>
            </w:tcBorders>
          </w:tcPr>
          <w:p w14:paraId="00F792D7" w14:textId="41057268" w:rsidR="56A39153" w:rsidRDefault="56A39153" w:rsidP="00F775A9">
            <w:pPr>
              <w:spacing w:after="200"/>
            </w:pPr>
            <w:r w:rsidRPr="1DA88EBD">
              <w:rPr>
                <w:rFonts w:eastAsia="Arial"/>
                <w:b/>
                <w:bCs/>
              </w:rPr>
              <w:t>Resulting Survey AMHI and Year Approved</w:t>
            </w:r>
          </w:p>
          <w:p w14:paraId="268552D1" w14:textId="1D9F0ECA" w:rsidR="56A39153" w:rsidRDefault="56A39153" w:rsidP="00F775A9">
            <w:pPr>
              <w:spacing w:after="200"/>
            </w:pPr>
            <w:r w:rsidRPr="1DA88EBD">
              <w:rPr>
                <w:rFonts w:eastAsia="Arial"/>
              </w:rPr>
              <w:t xml:space="preserve">               </w:t>
            </w:r>
          </w:p>
          <w:p w14:paraId="4311911D" w14:textId="45DB347D" w:rsidR="56A39153" w:rsidRPr="00863754" w:rsidRDefault="56A39153" w:rsidP="00F775A9">
            <w:pPr>
              <w:spacing w:after="200"/>
            </w:pPr>
            <w:r w:rsidRPr="1DA88EBD">
              <w:rPr>
                <w:rFonts w:eastAsia="Arial"/>
                <w:sz w:val="18"/>
                <w:szCs w:val="18"/>
              </w:rPr>
              <w:t xml:space="preserve">If less than or </w:t>
            </w:r>
            <w:r w:rsidRPr="00863754">
              <w:rPr>
                <w:rFonts w:eastAsia="Arial"/>
                <w:sz w:val="18"/>
                <w:szCs w:val="18"/>
              </w:rPr>
              <w:t>equal to $</w:t>
            </w:r>
            <w:r w:rsidR="00B639F7" w:rsidRPr="00863754">
              <w:rPr>
                <w:rFonts w:eastAsia="Arial"/>
                <w:sz w:val="18"/>
                <w:szCs w:val="18"/>
              </w:rPr>
              <w:t>114</w:t>
            </w:r>
            <w:r w:rsidR="003A7E0D" w:rsidRPr="00863754">
              <w:rPr>
                <w:rFonts w:eastAsia="Arial"/>
                <w:sz w:val="18"/>
                <w:szCs w:val="18"/>
              </w:rPr>
              <w:t>,</w:t>
            </w:r>
            <w:r w:rsidR="00B639F7" w:rsidRPr="00863754">
              <w:rPr>
                <w:rFonts w:eastAsia="Arial"/>
                <w:sz w:val="18"/>
                <w:szCs w:val="18"/>
              </w:rPr>
              <w:t>438</w:t>
            </w:r>
            <w:r w:rsidRPr="00863754">
              <w:rPr>
                <w:rFonts w:eastAsia="Arial"/>
                <w:sz w:val="18"/>
                <w:szCs w:val="18"/>
              </w:rPr>
              <w:t xml:space="preserve">, no further calculations </w:t>
            </w:r>
            <w:proofErr w:type="gramStart"/>
            <w:r w:rsidRPr="00863754">
              <w:rPr>
                <w:rFonts w:eastAsia="Arial"/>
                <w:sz w:val="18"/>
                <w:szCs w:val="18"/>
              </w:rPr>
              <w:t>are required</w:t>
            </w:r>
            <w:proofErr w:type="gramEnd"/>
            <w:r w:rsidRPr="00863754">
              <w:rPr>
                <w:rFonts w:eastAsia="Arial"/>
                <w:sz w:val="18"/>
                <w:szCs w:val="18"/>
              </w:rPr>
              <w:t>. Proceed to Part B.</w:t>
            </w:r>
          </w:p>
          <w:p w14:paraId="29D17C65" w14:textId="41DDC2AB" w:rsidR="56A39153" w:rsidRDefault="56A39153" w:rsidP="00F775A9">
            <w:pPr>
              <w:spacing w:after="200"/>
            </w:pPr>
            <w:r w:rsidRPr="00863754">
              <w:rPr>
                <w:rFonts w:eastAsia="Arial"/>
                <w:sz w:val="18"/>
                <w:szCs w:val="18"/>
              </w:rPr>
              <w:t>If the resulting AMHI from a survey is greater than $</w:t>
            </w:r>
            <w:r w:rsidR="003A7E0D" w:rsidRPr="00863754">
              <w:rPr>
                <w:rFonts w:eastAsia="Arial"/>
                <w:sz w:val="18"/>
                <w:szCs w:val="18"/>
              </w:rPr>
              <w:t>1</w:t>
            </w:r>
            <w:r w:rsidR="00B639F7" w:rsidRPr="00863754">
              <w:rPr>
                <w:rFonts w:eastAsia="Arial"/>
                <w:sz w:val="18"/>
                <w:szCs w:val="18"/>
              </w:rPr>
              <w:t>14</w:t>
            </w:r>
            <w:r w:rsidR="003A7E0D" w:rsidRPr="00863754">
              <w:rPr>
                <w:rFonts w:eastAsia="Arial"/>
                <w:sz w:val="18"/>
                <w:szCs w:val="18"/>
              </w:rPr>
              <w:t>,</w:t>
            </w:r>
            <w:r w:rsidR="00B639F7" w:rsidRPr="00863754">
              <w:rPr>
                <w:rFonts w:eastAsia="Arial"/>
                <w:sz w:val="18"/>
                <w:szCs w:val="18"/>
              </w:rPr>
              <w:t>438</w:t>
            </w:r>
            <w:r w:rsidRPr="00863754">
              <w:rPr>
                <w:rFonts w:eastAsia="Arial"/>
                <w:sz w:val="18"/>
                <w:szCs w:val="18"/>
              </w:rPr>
              <w:t xml:space="preserve"> the entity</w:t>
            </w:r>
            <w:r w:rsidRPr="1DA88EBD">
              <w:rPr>
                <w:rFonts w:eastAsia="Arial"/>
                <w:sz w:val="18"/>
                <w:szCs w:val="18"/>
              </w:rPr>
              <w:t xml:space="preserve"> will not </w:t>
            </w:r>
            <w:proofErr w:type="gramStart"/>
            <w:r w:rsidRPr="1DA88EBD">
              <w:rPr>
                <w:rFonts w:eastAsia="Arial"/>
                <w:sz w:val="18"/>
                <w:szCs w:val="18"/>
              </w:rPr>
              <w:t>be considered</w:t>
            </w:r>
            <w:proofErr w:type="gramEnd"/>
            <w:r w:rsidRPr="1DA88EBD">
              <w:rPr>
                <w:rFonts w:eastAsia="Arial"/>
                <w:sz w:val="18"/>
                <w:szCs w:val="18"/>
              </w:rPr>
              <w:t xml:space="preserve"> disadvantaged under the DWSRF EC Program.</w:t>
            </w:r>
          </w:p>
        </w:tc>
      </w:tr>
      <w:tr w:rsidR="1DA88EBD" w14:paraId="0F9F7C45" w14:textId="77777777" w:rsidTr="00AA2BF9">
        <w:trPr>
          <w:trHeight w:val="300"/>
        </w:trPr>
        <w:tc>
          <w:tcPr>
            <w:tcW w:w="480" w:type="dxa"/>
            <w:tcBorders>
              <w:top w:val="nil"/>
              <w:left w:val="single" w:sz="12" w:space="0" w:color="auto"/>
              <w:bottom w:val="single" w:sz="4" w:space="0" w:color="auto"/>
            </w:tcBorders>
            <w:shd w:val="clear" w:color="auto" w:fill="D9D9D9" w:themeFill="background1" w:themeFillShade="D9"/>
          </w:tcPr>
          <w:p w14:paraId="54D00829" w14:textId="77777777" w:rsidR="004F5827" w:rsidRDefault="004F5827" w:rsidP="00F775A9">
            <w:pPr>
              <w:spacing w:after="200"/>
            </w:pPr>
          </w:p>
        </w:tc>
        <w:tc>
          <w:tcPr>
            <w:tcW w:w="8065" w:type="dxa"/>
            <w:gridSpan w:val="2"/>
            <w:shd w:val="clear" w:color="auto" w:fill="D9D9D9" w:themeFill="background1" w:themeFillShade="D9"/>
          </w:tcPr>
          <w:p w14:paraId="7DBB3E03" w14:textId="1C443BF0" w:rsidR="07A4E8C7" w:rsidRDefault="07A4E8C7" w:rsidP="00F775A9">
            <w:pPr>
              <w:spacing w:after="200"/>
            </w:pPr>
            <w:r w:rsidRPr="1DA88EBD">
              <w:rPr>
                <w:rFonts w:eastAsia="Arial"/>
                <w:b/>
                <w:bCs/>
                <w:color w:val="000000" w:themeColor="text1"/>
              </w:rPr>
              <w:t>A</w:t>
            </w:r>
            <w:r w:rsidR="1DA88EBD" w:rsidRPr="1DA88EBD">
              <w:rPr>
                <w:rFonts w:eastAsia="Arial"/>
                <w:b/>
                <w:bCs/>
                <w:color w:val="000000" w:themeColor="text1"/>
              </w:rPr>
              <w:t xml:space="preserve">.1 Average AMHI </w:t>
            </w:r>
            <w:r w:rsidR="1DA88EBD" w:rsidRPr="00863754">
              <w:rPr>
                <w:rFonts w:ascii="Wingdings" w:eastAsia="Wingdings" w:hAnsi="Wingdings" w:cs="Wingdings"/>
                <w:i/>
                <w:iCs/>
                <w:color w:val="000000" w:themeColor="text1"/>
                <w:highlight w:val="yellow"/>
              </w:rPr>
              <w:t>ß</w:t>
            </w:r>
            <w:r w:rsidR="1DA88EBD" w:rsidRPr="00863754">
              <w:rPr>
                <w:rFonts w:eastAsia="Arial"/>
                <w:i/>
                <w:iCs/>
                <w:color w:val="000000" w:themeColor="text1"/>
                <w:highlight w:val="yellow"/>
              </w:rPr>
              <w:t xml:space="preserve"> all applicants start here</w:t>
            </w:r>
          </w:p>
          <w:p w14:paraId="69F24D00" w14:textId="1300C5D6" w:rsidR="1DA88EBD" w:rsidRDefault="1DA88EBD" w:rsidP="00F775A9">
            <w:pPr>
              <w:spacing w:after="200"/>
            </w:pPr>
            <w:r w:rsidRPr="1DA88EBD">
              <w:rPr>
                <w:rFonts w:eastAsia="Arial"/>
                <w:color w:val="000000" w:themeColor="text1"/>
                <w:sz w:val="18"/>
                <w:szCs w:val="18"/>
              </w:rPr>
              <w:t>Using the U.S. Census Data obtained above, calculate the Average AMHI of the service area using the following formula:</w:t>
            </w:r>
          </w:p>
          <w:p w14:paraId="6B22F42F" w14:textId="73081D78" w:rsidR="1DA88EBD" w:rsidRDefault="00904290" w:rsidP="00F775A9">
            <w:pPr>
              <w:spacing w:after="200"/>
              <w:rPr>
                <w:rFonts w:eastAsia="Arial"/>
                <w:color w:val="000000" w:themeColor="text1"/>
                <w:sz w:val="18"/>
                <w:szCs w:val="18"/>
              </w:rPr>
            </w:pPr>
            <m:oMathPara>
              <m:oMath>
                <m:f>
                  <m:fPr>
                    <m:ctrlPr>
                      <w:rPr>
                        <w:rFonts w:ascii="Cambria Math" w:hAnsi="Cambria Math"/>
                        <w:i/>
                        <w:sz w:val="18"/>
                        <w:szCs w:val="18"/>
                      </w:rPr>
                    </m:ctrlPr>
                  </m:fPr>
                  <m:num>
                    <m:r>
                      <w:rPr>
                        <w:rFonts w:ascii="Cambria Math" w:hAnsi="Cambria Math"/>
                        <w:sz w:val="18"/>
                        <w:szCs w:val="18"/>
                      </w:rPr>
                      <m:t>A1+B1+C1+D1+E1</m:t>
                    </m:r>
                  </m:num>
                  <m:den>
                    <m:r>
                      <w:rPr>
                        <w:rFonts w:ascii="Cambria Math" w:hAnsi="Cambria Math"/>
                        <w:sz w:val="18"/>
                        <w:szCs w:val="18"/>
                      </w:rPr>
                      <m:t>n</m:t>
                    </m:r>
                  </m:den>
                </m:f>
                <m:r>
                  <w:rPr>
                    <w:rFonts w:ascii="Cambria Math" w:eastAsiaTheme="minorEastAsia" w:hAnsi="Cambria Math"/>
                    <w:sz w:val="18"/>
                    <w:szCs w:val="18"/>
                  </w:rPr>
                  <m:t>=average AMHI</m:t>
                </m:r>
              </m:oMath>
            </m:oMathPara>
          </w:p>
          <w:p w14:paraId="313E40C7" w14:textId="486B16EB" w:rsidR="1DA88EBD" w:rsidRDefault="1DA88EBD" w:rsidP="00F775A9">
            <w:pPr>
              <w:spacing w:after="200"/>
            </w:pPr>
            <w:r w:rsidRPr="1DA88EBD">
              <w:rPr>
                <w:rFonts w:eastAsia="Arial"/>
                <w:i/>
                <w:iCs/>
                <w:color w:val="000000" w:themeColor="text1"/>
                <w:sz w:val="18"/>
                <w:szCs w:val="18"/>
              </w:rPr>
              <w:t xml:space="preserve">Where A1 equals the AMHI for Tract A, B1 equals the AMHI for Tract B, </w:t>
            </w:r>
            <w:proofErr w:type="gramStart"/>
            <w:r w:rsidRPr="1DA88EBD">
              <w:rPr>
                <w:rFonts w:eastAsia="Arial"/>
                <w:i/>
                <w:iCs/>
                <w:color w:val="000000" w:themeColor="text1"/>
                <w:sz w:val="18"/>
                <w:szCs w:val="18"/>
              </w:rPr>
              <w:t>etc.</w:t>
            </w:r>
            <w:proofErr w:type="gramEnd"/>
            <w:r w:rsidRPr="1DA88EBD">
              <w:rPr>
                <w:rFonts w:eastAsia="Arial"/>
                <w:i/>
                <w:iCs/>
                <w:color w:val="000000" w:themeColor="text1"/>
                <w:sz w:val="18"/>
                <w:szCs w:val="18"/>
              </w:rPr>
              <w:t>, and “n” equals the total number of representative Census Tracts.</w:t>
            </w:r>
          </w:p>
          <w:p w14:paraId="55285604" w14:textId="7D76D119" w:rsidR="1DA88EBD" w:rsidRDefault="1DA88EBD" w:rsidP="00E13E41">
            <w:r w:rsidRPr="1DA88EBD">
              <w:rPr>
                <w:rFonts w:eastAsia="Arial"/>
                <w:color w:val="000000" w:themeColor="text1"/>
                <w:sz w:val="18"/>
                <w:szCs w:val="18"/>
              </w:rPr>
              <w:t xml:space="preserve">You </w:t>
            </w:r>
            <w:r w:rsidRPr="1DA88EBD">
              <w:rPr>
                <w:rFonts w:eastAsia="Arial"/>
                <w:b/>
                <w:bCs/>
                <w:color w:val="000000" w:themeColor="text1"/>
                <w:sz w:val="18"/>
                <w:szCs w:val="18"/>
              </w:rPr>
              <w:t>must</w:t>
            </w:r>
            <w:r w:rsidRPr="1DA88EBD">
              <w:rPr>
                <w:rFonts w:eastAsia="Arial"/>
                <w:color w:val="000000" w:themeColor="text1"/>
                <w:sz w:val="18"/>
                <w:szCs w:val="18"/>
              </w:rPr>
              <w:t xml:space="preserve"> attach:</w:t>
            </w:r>
          </w:p>
          <w:p w14:paraId="6AAADAE3" w14:textId="32BAC024" w:rsidR="1DA88EBD" w:rsidRDefault="1DA88EBD" w:rsidP="00F775A9">
            <w:pPr>
              <w:pStyle w:val="ListParagraph"/>
              <w:numPr>
                <w:ilvl w:val="0"/>
                <w:numId w:val="11"/>
              </w:numPr>
              <w:rPr>
                <w:rFonts w:eastAsia="Arial"/>
                <w:color w:val="000000" w:themeColor="text1"/>
                <w:sz w:val="18"/>
                <w:szCs w:val="18"/>
              </w:rPr>
            </w:pPr>
            <w:r w:rsidRPr="1DA88EBD">
              <w:rPr>
                <w:rFonts w:eastAsia="Arial"/>
                <w:color w:val="000000" w:themeColor="text1"/>
                <w:sz w:val="18"/>
                <w:szCs w:val="18"/>
              </w:rPr>
              <w:t xml:space="preserve">a copy of your full calculation, AND </w:t>
            </w:r>
          </w:p>
          <w:p w14:paraId="72074520" w14:textId="5CDE30FC" w:rsidR="1DA88EBD" w:rsidRDefault="1DA88EBD" w:rsidP="00F775A9">
            <w:pPr>
              <w:pStyle w:val="ListParagraph"/>
              <w:numPr>
                <w:ilvl w:val="0"/>
                <w:numId w:val="11"/>
              </w:numPr>
              <w:rPr>
                <w:rFonts w:eastAsia="Arial"/>
                <w:color w:val="000000" w:themeColor="text1"/>
                <w:sz w:val="18"/>
                <w:szCs w:val="18"/>
              </w:rPr>
            </w:pPr>
            <w:r w:rsidRPr="1DA88EBD">
              <w:rPr>
                <w:rFonts w:eastAsia="Arial"/>
                <w:color w:val="000000" w:themeColor="text1"/>
                <w:sz w:val="18"/>
                <w:szCs w:val="18"/>
              </w:rPr>
              <w:t>a table showing the U.S. Census data used.</w:t>
            </w:r>
          </w:p>
          <w:p w14:paraId="2352E970" w14:textId="5DDE756D" w:rsidR="1DA88EBD" w:rsidRDefault="1DA88EBD" w:rsidP="00F775A9">
            <w:pPr>
              <w:spacing w:after="200"/>
            </w:pPr>
            <w:r w:rsidRPr="1DA88EBD">
              <w:rPr>
                <w:rFonts w:eastAsia="Arial"/>
                <w:color w:val="000000" w:themeColor="text1"/>
                <w:sz w:val="18"/>
                <w:szCs w:val="18"/>
              </w:rPr>
              <w:t xml:space="preserve">Data table must include a list of the U.S. Census Block Groups and/or Census Tracts containing any portion of the </w:t>
            </w:r>
            <w:r w:rsidR="000C09DF">
              <w:rPr>
                <w:rFonts w:eastAsia="Arial"/>
                <w:color w:val="000000" w:themeColor="text1"/>
                <w:sz w:val="18"/>
                <w:szCs w:val="18"/>
              </w:rPr>
              <w:t>service</w:t>
            </w:r>
            <w:r w:rsidRPr="1DA88EBD">
              <w:rPr>
                <w:rFonts w:eastAsia="Arial"/>
                <w:color w:val="000000" w:themeColor="text1"/>
                <w:sz w:val="18"/>
                <w:szCs w:val="18"/>
              </w:rPr>
              <w:t xml:space="preserve"> area and their associated AMHIs.</w:t>
            </w:r>
          </w:p>
        </w:tc>
        <w:tc>
          <w:tcPr>
            <w:tcW w:w="1700" w:type="dxa"/>
            <w:tcBorders>
              <w:right w:val="single" w:sz="12" w:space="0" w:color="auto"/>
            </w:tcBorders>
          </w:tcPr>
          <w:p w14:paraId="6CA6638B" w14:textId="31E49B19" w:rsidR="1DA88EBD" w:rsidRDefault="1DA88EBD" w:rsidP="00F775A9">
            <w:pPr>
              <w:tabs>
                <w:tab w:val="left" w:pos="2190"/>
              </w:tabs>
              <w:spacing w:after="200"/>
            </w:pPr>
            <w:r w:rsidRPr="1DA88EBD">
              <w:rPr>
                <w:rFonts w:eastAsia="Arial"/>
                <w:b/>
                <w:bCs/>
              </w:rPr>
              <w:t>Average AMHI</w:t>
            </w:r>
          </w:p>
          <w:p w14:paraId="03DF300B" w14:textId="5C042077" w:rsidR="1DA88EBD" w:rsidRDefault="1DA88EBD" w:rsidP="00F775A9">
            <w:pPr>
              <w:tabs>
                <w:tab w:val="left" w:pos="2190"/>
              </w:tabs>
              <w:spacing w:after="200"/>
            </w:pPr>
            <w:r w:rsidRPr="1DA88EBD">
              <w:rPr>
                <w:rFonts w:eastAsia="Arial"/>
              </w:rPr>
              <w:t xml:space="preserve">     </w:t>
            </w:r>
          </w:p>
          <w:p w14:paraId="6ACC8B57" w14:textId="0490FC12" w:rsidR="1DA88EBD" w:rsidRPr="00863754" w:rsidRDefault="1DA88EBD" w:rsidP="00F775A9">
            <w:pPr>
              <w:spacing w:after="200"/>
              <w:rPr>
                <w:rFonts w:eastAsia="Arial"/>
                <w:sz w:val="18"/>
                <w:szCs w:val="18"/>
              </w:rPr>
            </w:pPr>
            <w:r w:rsidRPr="00863754">
              <w:rPr>
                <w:rFonts w:eastAsia="Arial"/>
                <w:sz w:val="18"/>
                <w:szCs w:val="18"/>
              </w:rPr>
              <w:t>If less than or equal to $</w:t>
            </w:r>
            <w:r w:rsidR="00B639F7" w:rsidRPr="00863754">
              <w:rPr>
                <w:rFonts w:eastAsia="Arial"/>
                <w:sz w:val="18"/>
                <w:szCs w:val="18"/>
              </w:rPr>
              <w:t>114</w:t>
            </w:r>
            <w:r w:rsidR="003A7E0D" w:rsidRPr="00863754">
              <w:rPr>
                <w:rFonts w:eastAsia="Arial"/>
                <w:sz w:val="18"/>
                <w:szCs w:val="18"/>
              </w:rPr>
              <w:t>,</w:t>
            </w:r>
            <w:r w:rsidR="00B639F7" w:rsidRPr="00863754">
              <w:rPr>
                <w:rFonts w:eastAsia="Arial"/>
                <w:sz w:val="18"/>
                <w:szCs w:val="18"/>
              </w:rPr>
              <w:t>438</w:t>
            </w:r>
            <w:r w:rsidRPr="00863754">
              <w:rPr>
                <w:rFonts w:eastAsia="Arial"/>
                <w:sz w:val="18"/>
                <w:szCs w:val="18"/>
              </w:rPr>
              <w:t xml:space="preserve">, no further calculations </w:t>
            </w:r>
            <w:proofErr w:type="gramStart"/>
            <w:r w:rsidRPr="00863754">
              <w:rPr>
                <w:rFonts w:eastAsia="Arial"/>
                <w:sz w:val="18"/>
                <w:szCs w:val="18"/>
              </w:rPr>
              <w:t>are required</w:t>
            </w:r>
            <w:proofErr w:type="gramEnd"/>
            <w:r w:rsidRPr="00863754">
              <w:rPr>
                <w:rFonts w:eastAsia="Arial"/>
                <w:sz w:val="18"/>
                <w:szCs w:val="18"/>
              </w:rPr>
              <w:t xml:space="preserve">. </w:t>
            </w:r>
          </w:p>
          <w:p w14:paraId="53E24BE2" w14:textId="1295ECAF" w:rsidR="1DA88EBD" w:rsidRDefault="1DA88EBD" w:rsidP="00F775A9">
            <w:pPr>
              <w:spacing w:after="200"/>
            </w:pPr>
            <w:r w:rsidRPr="00863754">
              <w:rPr>
                <w:rFonts w:eastAsia="Arial"/>
                <w:sz w:val="18"/>
                <w:szCs w:val="18"/>
              </w:rPr>
              <w:t>If greater than $</w:t>
            </w:r>
            <w:r w:rsidR="003A7E0D" w:rsidRPr="00863754">
              <w:rPr>
                <w:rFonts w:eastAsia="Arial"/>
                <w:sz w:val="18"/>
                <w:szCs w:val="18"/>
              </w:rPr>
              <w:t>1</w:t>
            </w:r>
            <w:r w:rsidR="00B639F7" w:rsidRPr="00863754">
              <w:rPr>
                <w:rFonts w:eastAsia="Arial"/>
                <w:sz w:val="18"/>
                <w:szCs w:val="18"/>
              </w:rPr>
              <w:t>14</w:t>
            </w:r>
            <w:r w:rsidR="003A7E0D" w:rsidRPr="00863754">
              <w:rPr>
                <w:rFonts w:eastAsia="Arial"/>
                <w:sz w:val="18"/>
                <w:szCs w:val="18"/>
              </w:rPr>
              <w:t>,</w:t>
            </w:r>
            <w:r w:rsidR="00B639F7" w:rsidRPr="00863754">
              <w:rPr>
                <w:rFonts w:eastAsia="Arial"/>
                <w:sz w:val="18"/>
                <w:szCs w:val="18"/>
              </w:rPr>
              <w:t>438</w:t>
            </w:r>
            <w:r w:rsidRPr="00863754">
              <w:rPr>
                <w:rFonts w:eastAsia="Arial"/>
                <w:sz w:val="18"/>
                <w:szCs w:val="18"/>
              </w:rPr>
              <w:t>, proceed to</w:t>
            </w:r>
            <w:r w:rsidRPr="1DA88EBD">
              <w:rPr>
                <w:rFonts w:eastAsia="Arial"/>
                <w:sz w:val="18"/>
                <w:szCs w:val="18"/>
              </w:rPr>
              <w:t xml:space="preserve"> Calculation </w:t>
            </w:r>
            <w:r w:rsidR="406769B6" w:rsidRPr="1DA88EBD">
              <w:rPr>
                <w:rFonts w:eastAsia="Arial"/>
                <w:sz w:val="18"/>
                <w:szCs w:val="18"/>
              </w:rPr>
              <w:t>A</w:t>
            </w:r>
            <w:r w:rsidRPr="1DA88EBD">
              <w:rPr>
                <w:rFonts w:eastAsia="Arial"/>
                <w:sz w:val="18"/>
                <w:szCs w:val="18"/>
              </w:rPr>
              <w:t>.2</w:t>
            </w:r>
          </w:p>
        </w:tc>
      </w:tr>
    </w:tbl>
    <w:p w14:paraId="52CEAC96" w14:textId="316778C1" w:rsidR="00BA63E3" w:rsidRDefault="00BA63E3">
      <w:r>
        <w:br w:type="page"/>
      </w:r>
    </w:p>
    <w:tbl>
      <w:tblPr>
        <w:tblStyle w:val="TableGrid"/>
        <w:tblW w:w="10515" w:type="dxa"/>
        <w:tblLayout w:type="fixed"/>
        <w:tblLook w:val="06A0" w:firstRow="1" w:lastRow="0" w:firstColumn="1" w:lastColumn="0" w:noHBand="1" w:noVBand="1"/>
      </w:tblPr>
      <w:tblGrid>
        <w:gridCol w:w="480"/>
        <w:gridCol w:w="8065"/>
        <w:gridCol w:w="1970"/>
      </w:tblGrid>
      <w:tr w:rsidR="1DA88EBD" w14:paraId="78B8A8B7" w14:textId="77777777" w:rsidTr="00AA2BF9">
        <w:trPr>
          <w:trHeight w:val="300"/>
        </w:trPr>
        <w:tc>
          <w:tcPr>
            <w:tcW w:w="480" w:type="dxa"/>
            <w:tcBorders>
              <w:left w:val="single" w:sz="12" w:space="0" w:color="auto"/>
              <w:bottom w:val="nil"/>
            </w:tcBorders>
            <w:shd w:val="clear" w:color="auto" w:fill="D9D9D9" w:themeFill="background1" w:themeFillShade="D9"/>
          </w:tcPr>
          <w:p w14:paraId="67AC2741" w14:textId="77777777" w:rsidR="004F5827" w:rsidRDefault="004F5827" w:rsidP="00F775A9">
            <w:pPr>
              <w:spacing w:after="200"/>
            </w:pPr>
          </w:p>
        </w:tc>
        <w:tc>
          <w:tcPr>
            <w:tcW w:w="8065" w:type="dxa"/>
            <w:shd w:val="clear" w:color="auto" w:fill="D9D9D9" w:themeFill="background1" w:themeFillShade="D9"/>
          </w:tcPr>
          <w:p w14:paraId="66F8858C" w14:textId="025376E0" w:rsidR="2410BB50" w:rsidRDefault="2410BB50" w:rsidP="00F775A9">
            <w:pPr>
              <w:spacing w:after="200"/>
            </w:pPr>
            <w:r w:rsidRPr="1DA88EBD">
              <w:rPr>
                <w:rFonts w:eastAsia="Arial"/>
                <w:b/>
                <w:bCs/>
                <w:color w:val="000000" w:themeColor="text1"/>
              </w:rPr>
              <w:t>A</w:t>
            </w:r>
            <w:r w:rsidR="1DA88EBD" w:rsidRPr="1DA88EBD">
              <w:rPr>
                <w:rFonts w:eastAsia="Arial"/>
                <w:b/>
                <w:bCs/>
                <w:color w:val="000000" w:themeColor="text1"/>
              </w:rPr>
              <w:t>.2 Weighted Average AMHI</w:t>
            </w:r>
          </w:p>
          <w:p w14:paraId="2F45D82D" w14:textId="3A4BD1A1" w:rsidR="1DA88EBD" w:rsidRDefault="1DA88EBD" w:rsidP="00F775A9">
            <w:pPr>
              <w:spacing w:after="200"/>
            </w:pPr>
            <w:r w:rsidRPr="1DA88EBD">
              <w:rPr>
                <w:rFonts w:eastAsia="Arial"/>
                <w:color w:val="000000" w:themeColor="text1"/>
                <w:sz w:val="18"/>
                <w:szCs w:val="18"/>
              </w:rPr>
              <w:t>Calculate the Weighted Average AMHI of the service area using the following formula:</w:t>
            </w:r>
          </w:p>
          <w:p w14:paraId="6F010ED0" w14:textId="77777777" w:rsidR="00E243D1" w:rsidRPr="00524D27" w:rsidRDefault="00904290" w:rsidP="00F775A9">
            <w:pPr>
              <w:spacing w:after="200"/>
              <w:rPr>
                <w:rFonts w:eastAsiaTheme="minorEastAsia"/>
                <w:i/>
                <w:sz w:val="18"/>
                <w:szCs w:val="18"/>
              </w:rPr>
            </w:pPr>
            <m:oMathPara>
              <m:oMath>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A1*A2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B1*B2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C1*C2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D1*D2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E1*E2</m:t>
                        </m:r>
                      </m:e>
                    </m:d>
                  </m:num>
                  <m:den>
                    <m:r>
                      <w:rPr>
                        <w:rFonts w:ascii="Cambria Math" w:eastAsiaTheme="minorEastAsia" w:hAnsi="Cambria Math"/>
                        <w:sz w:val="18"/>
                        <w:szCs w:val="18"/>
                      </w:rPr>
                      <m:t>A2+B2+C2+D2+E2</m:t>
                    </m:r>
                  </m:den>
                </m:f>
                <m:r>
                  <w:rPr>
                    <w:rFonts w:ascii="Cambria Math" w:eastAsiaTheme="minorEastAsia" w:hAnsi="Cambria Math"/>
                    <w:sz w:val="18"/>
                    <w:szCs w:val="18"/>
                  </w:rPr>
                  <m:t>=weighted average AMHI</m:t>
                </m:r>
              </m:oMath>
            </m:oMathPara>
          </w:p>
          <w:p w14:paraId="77026214" w14:textId="1210D8B4" w:rsidR="1DA88EBD" w:rsidRDefault="1DA88EBD" w:rsidP="00F775A9">
            <w:pPr>
              <w:tabs>
                <w:tab w:val="left" w:pos="2190"/>
              </w:tabs>
              <w:spacing w:after="200"/>
            </w:pPr>
            <w:proofErr w:type="gramStart"/>
            <w:r w:rsidRPr="1DA88EBD">
              <w:rPr>
                <w:rFonts w:eastAsia="Arial"/>
                <w:i/>
                <w:iCs/>
                <w:color w:val="000000" w:themeColor="text1"/>
                <w:sz w:val="18"/>
                <w:szCs w:val="18"/>
              </w:rPr>
              <w:t>Where ”A</w:t>
            </w:r>
            <w:proofErr w:type="gramEnd"/>
            <w:r w:rsidRPr="1DA88EBD">
              <w:rPr>
                <w:rFonts w:eastAsia="Arial"/>
                <w:i/>
                <w:iCs/>
                <w:color w:val="000000" w:themeColor="text1"/>
                <w:sz w:val="18"/>
                <w:szCs w:val="18"/>
              </w:rPr>
              <w:t>1” equals the AMHI for Tract A, “B1” equals the AMHI for Tract B, etc., and “A2” equals the number of household connections in Tract A, “B2” equals the number of household connections in Tract B, etc.</w:t>
            </w:r>
          </w:p>
          <w:p w14:paraId="32E32211" w14:textId="12B0AFB8" w:rsidR="1DA88EBD" w:rsidRDefault="1DA88EBD" w:rsidP="00BA63E3">
            <w:r w:rsidRPr="1DA88EBD">
              <w:rPr>
                <w:rFonts w:eastAsia="Arial"/>
                <w:color w:val="000000" w:themeColor="text1"/>
                <w:sz w:val="18"/>
                <w:szCs w:val="18"/>
              </w:rPr>
              <w:t xml:space="preserve">You </w:t>
            </w:r>
            <w:r w:rsidRPr="1DA88EBD">
              <w:rPr>
                <w:rFonts w:eastAsia="Arial"/>
                <w:b/>
                <w:bCs/>
                <w:color w:val="000000" w:themeColor="text1"/>
                <w:sz w:val="18"/>
                <w:szCs w:val="18"/>
              </w:rPr>
              <w:t>must</w:t>
            </w:r>
            <w:r w:rsidRPr="1DA88EBD">
              <w:rPr>
                <w:rFonts w:eastAsia="Arial"/>
                <w:color w:val="000000" w:themeColor="text1"/>
                <w:sz w:val="18"/>
                <w:szCs w:val="18"/>
              </w:rPr>
              <w:t xml:space="preserve"> attach:</w:t>
            </w:r>
          </w:p>
          <w:p w14:paraId="2B8D2087" w14:textId="5471D00C" w:rsidR="00685A45" w:rsidRPr="00F775A9" w:rsidRDefault="1DA88EBD" w:rsidP="00F775A9">
            <w:pPr>
              <w:pStyle w:val="ListParagraph"/>
              <w:numPr>
                <w:ilvl w:val="3"/>
                <w:numId w:val="11"/>
              </w:numPr>
              <w:ind w:left="661"/>
              <w:rPr>
                <w:rFonts w:eastAsia="Arial"/>
                <w:color w:val="000000" w:themeColor="text1"/>
                <w:sz w:val="18"/>
                <w:szCs w:val="18"/>
              </w:rPr>
            </w:pPr>
            <w:r w:rsidRPr="00F775A9">
              <w:rPr>
                <w:rFonts w:eastAsia="Arial"/>
                <w:color w:val="000000" w:themeColor="text1"/>
                <w:sz w:val="18"/>
                <w:szCs w:val="18"/>
              </w:rPr>
              <w:t xml:space="preserve">a copy of your full calculation, AND </w:t>
            </w:r>
          </w:p>
          <w:p w14:paraId="5183A4F5" w14:textId="6CF86BD5" w:rsidR="1DA88EBD" w:rsidRDefault="1DA88EBD" w:rsidP="00BA63E3">
            <w:pPr>
              <w:pStyle w:val="ListParagraph"/>
              <w:numPr>
                <w:ilvl w:val="3"/>
                <w:numId w:val="11"/>
              </w:numPr>
              <w:ind w:left="661"/>
              <w:rPr>
                <w:rFonts w:eastAsia="Arial"/>
                <w:color w:val="000000" w:themeColor="text1"/>
                <w:sz w:val="18"/>
                <w:szCs w:val="18"/>
              </w:rPr>
            </w:pPr>
            <w:r w:rsidRPr="00F775A9">
              <w:rPr>
                <w:rFonts w:eastAsia="Arial"/>
                <w:color w:val="000000" w:themeColor="text1"/>
                <w:sz w:val="18"/>
                <w:szCs w:val="18"/>
              </w:rPr>
              <w:t>a table showing the U.S. Census data used.</w:t>
            </w:r>
          </w:p>
          <w:p w14:paraId="114DBCF3" w14:textId="4304D90A" w:rsidR="00BA63E3" w:rsidRDefault="00BA63E3" w:rsidP="00685A45">
            <w:pPr>
              <w:rPr>
                <w:rFonts w:eastAsia="Arial"/>
                <w:color w:val="000000" w:themeColor="text1"/>
                <w:sz w:val="18"/>
                <w:szCs w:val="18"/>
              </w:rPr>
            </w:pPr>
          </w:p>
          <w:p w14:paraId="6BBD0F34" w14:textId="0ACD83B6" w:rsidR="1DA88EBD" w:rsidRDefault="1DA88EBD" w:rsidP="00F775A9">
            <w:pPr>
              <w:spacing w:after="200"/>
              <w:rPr>
                <w:rFonts w:eastAsia="Arial"/>
                <w:color w:val="000000" w:themeColor="text1"/>
                <w:sz w:val="18"/>
                <w:szCs w:val="18"/>
              </w:rPr>
            </w:pPr>
            <w:r w:rsidRPr="1DA88EBD">
              <w:rPr>
                <w:rFonts w:eastAsia="Arial"/>
                <w:color w:val="000000" w:themeColor="text1"/>
                <w:sz w:val="18"/>
                <w:szCs w:val="18"/>
              </w:rPr>
              <w:t xml:space="preserve">Data table must include a list of the U.S. Census Block Groups and/or Census Tracts containing any portion of the </w:t>
            </w:r>
            <w:r w:rsidR="000C09DF">
              <w:rPr>
                <w:rFonts w:eastAsia="Arial"/>
                <w:color w:val="000000" w:themeColor="text1"/>
                <w:sz w:val="18"/>
                <w:szCs w:val="18"/>
              </w:rPr>
              <w:t>service</w:t>
            </w:r>
            <w:r w:rsidRPr="1DA88EBD">
              <w:rPr>
                <w:rFonts w:eastAsia="Arial"/>
                <w:color w:val="000000" w:themeColor="text1"/>
                <w:sz w:val="18"/>
                <w:szCs w:val="18"/>
              </w:rPr>
              <w:t xml:space="preserve"> area, their associated AMHIs, and their associated household connections.</w:t>
            </w:r>
          </w:p>
        </w:tc>
        <w:tc>
          <w:tcPr>
            <w:tcW w:w="1970" w:type="dxa"/>
            <w:tcBorders>
              <w:bottom w:val="single" w:sz="4" w:space="0" w:color="000000" w:themeColor="text1"/>
              <w:right w:val="single" w:sz="12" w:space="0" w:color="auto"/>
            </w:tcBorders>
          </w:tcPr>
          <w:p w14:paraId="50A6CF24" w14:textId="5949B420" w:rsidR="1DA88EBD" w:rsidRDefault="1DA88EBD" w:rsidP="00F775A9">
            <w:pPr>
              <w:tabs>
                <w:tab w:val="left" w:pos="2190"/>
              </w:tabs>
              <w:spacing w:after="200"/>
            </w:pPr>
            <w:r w:rsidRPr="1DA88EBD">
              <w:rPr>
                <w:rFonts w:eastAsia="Arial"/>
                <w:b/>
                <w:bCs/>
              </w:rPr>
              <w:t>Weighted Average AMHI</w:t>
            </w:r>
          </w:p>
          <w:p w14:paraId="44F84801" w14:textId="4E61F397" w:rsidR="1DA88EBD" w:rsidRDefault="1DA88EBD" w:rsidP="00F775A9">
            <w:pPr>
              <w:tabs>
                <w:tab w:val="left" w:pos="2190"/>
              </w:tabs>
              <w:spacing w:after="200"/>
            </w:pPr>
            <w:r w:rsidRPr="1DA88EBD">
              <w:rPr>
                <w:rFonts w:eastAsia="Arial"/>
              </w:rPr>
              <w:t xml:space="preserve">     </w:t>
            </w:r>
          </w:p>
          <w:p w14:paraId="26DF8838" w14:textId="150A4293" w:rsidR="1DA88EBD" w:rsidRPr="00863754" w:rsidRDefault="1DA88EBD" w:rsidP="00F775A9">
            <w:pPr>
              <w:spacing w:after="200"/>
              <w:rPr>
                <w:rFonts w:eastAsia="Arial"/>
                <w:sz w:val="18"/>
                <w:szCs w:val="18"/>
              </w:rPr>
            </w:pPr>
            <w:r w:rsidRPr="1DA88EBD">
              <w:rPr>
                <w:rFonts w:eastAsia="Arial"/>
                <w:sz w:val="18"/>
                <w:szCs w:val="18"/>
              </w:rPr>
              <w:t xml:space="preserve">If </w:t>
            </w:r>
            <w:r w:rsidRPr="00863754">
              <w:rPr>
                <w:rFonts w:eastAsia="Arial"/>
                <w:sz w:val="18"/>
                <w:szCs w:val="18"/>
              </w:rPr>
              <w:t>less than or equal to $</w:t>
            </w:r>
            <w:r w:rsidR="00737B89" w:rsidRPr="00863754">
              <w:rPr>
                <w:rFonts w:eastAsia="Arial"/>
                <w:sz w:val="18"/>
                <w:szCs w:val="18"/>
              </w:rPr>
              <w:t>114</w:t>
            </w:r>
            <w:r w:rsidR="003A7E0D" w:rsidRPr="00863754">
              <w:rPr>
                <w:rFonts w:eastAsia="Arial"/>
                <w:sz w:val="18"/>
                <w:szCs w:val="18"/>
              </w:rPr>
              <w:t>,</w:t>
            </w:r>
            <w:r w:rsidR="00737B89" w:rsidRPr="00863754">
              <w:rPr>
                <w:rFonts w:eastAsia="Arial"/>
                <w:sz w:val="18"/>
                <w:szCs w:val="18"/>
              </w:rPr>
              <w:t>438</w:t>
            </w:r>
            <w:r w:rsidRPr="00863754">
              <w:rPr>
                <w:rFonts w:eastAsia="Arial"/>
                <w:sz w:val="18"/>
                <w:szCs w:val="18"/>
              </w:rPr>
              <w:t xml:space="preserve">, no further calculations </w:t>
            </w:r>
            <w:proofErr w:type="gramStart"/>
            <w:r w:rsidRPr="00863754">
              <w:rPr>
                <w:rFonts w:eastAsia="Arial"/>
                <w:sz w:val="18"/>
                <w:szCs w:val="18"/>
              </w:rPr>
              <w:t>are required</w:t>
            </w:r>
            <w:proofErr w:type="gramEnd"/>
            <w:r w:rsidRPr="00863754">
              <w:rPr>
                <w:rFonts w:eastAsia="Arial"/>
                <w:sz w:val="18"/>
                <w:szCs w:val="18"/>
              </w:rPr>
              <w:t>.</w:t>
            </w:r>
          </w:p>
          <w:p w14:paraId="06DE5CF2" w14:textId="2370EDCE" w:rsidR="1DA88EBD" w:rsidRDefault="1DA88EBD" w:rsidP="00F775A9">
            <w:pPr>
              <w:spacing w:after="200"/>
            </w:pPr>
            <w:r w:rsidRPr="00863754">
              <w:rPr>
                <w:rFonts w:eastAsia="Arial"/>
                <w:sz w:val="18"/>
                <w:szCs w:val="18"/>
              </w:rPr>
              <w:t>If greater than $</w:t>
            </w:r>
            <w:r w:rsidR="00EC1199" w:rsidRPr="00863754">
              <w:rPr>
                <w:rFonts w:eastAsia="Arial"/>
                <w:sz w:val="18"/>
                <w:szCs w:val="18"/>
              </w:rPr>
              <w:t>1</w:t>
            </w:r>
            <w:r w:rsidR="00737B89" w:rsidRPr="00863754">
              <w:rPr>
                <w:rFonts w:eastAsia="Arial"/>
                <w:sz w:val="18"/>
                <w:szCs w:val="18"/>
              </w:rPr>
              <w:t>14</w:t>
            </w:r>
            <w:r w:rsidR="00EC1199" w:rsidRPr="00863754">
              <w:rPr>
                <w:rFonts w:eastAsia="Arial"/>
                <w:sz w:val="18"/>
                <w:szCs w:val="18"/>
              </w:rPr>
              <w:t>,</w:t>
            </w:r>
            <w:r w:rsidR="00737B89" w:rsidRPr="00863754">
              <w:rPr>
                <w:rFonts w:eastAsia="Arial"/>
                <w:sz w:val="18"/>
                <w:szCs w:val="18"/>
              </w:rPr>
              <w:t>438</w:t>
            </w:r>
            <w:r w:rsidRPr="00863754">
              <w:rPr>
                <w:rFonts w:eastAsia="Arial"/>
                <w:sz w:val="18"/>
                <w:szCs w:val="18"/>
              </w:rPr>
              <w:t>, proceed to Calculation</w:t>
            </w:r>
            <w:r w:rsidRPr="1DA88EBD">
              <w:rPr>
                <w:rFonts w:eastAsia="Arial"/>
                <w:sz w:val="18"/>
                <w:szCs w:val="18"/>
              </w:rPr>
              <w:t xml:space="preserve"> </w:t>
            </w:r>
            <w:r w:rsidR="30742F3A" w:rsidRPr="1DA88EBD">
              <w:rPr>
                <w:rFonts w:eastAsia="Arial"/>
                <w:sz w:val="18"/>
                <w:szCs w:val="18"/>
              </w:rPr>
              <w:t>A</w:t>
            </w:r>
            <w:r w:rsidRPr="1DA88EBD">
              <w:rPr>
                <w:rFonts w:eastAsia="Arial"/>
                <w:sz w:val="18"/>
                <w:szCs w:val="18"/>
              </w:rPr>
              <w:t>.3</w:t>
            </w:r>
          </w:p>
        </w:tc>
      </w:tr>
      <w:tr w:rsidR="1DA88EBD" w14:paraId="3A32249A" w14:textId="77777777" w:rsidTr="00AA2BF9">
        <w:trPr>
          <w:trHeight w:val="300"/>
        </w:trPr>
        <w:tc>
          <w:tcPr>
            <w:tcW w:w="480" w:type="dxa"/>
            <w:tcBorders>
              <w:top w:val="nil"/>
              <w:left w:val="single" w:sz="12" w:space="0" w:color="auto"/>
              <w:bottom w:val="single" w:sz="6" w:space="0" w:color="auto"/>
            </w:tcBorders>
            <w:shd w:val="clear" w:color="auto" w:fill="D9D9D9" w:themeFill="background1" w:themeFillShade="D9"/>
          </w:tcPr>
          <w:p w14:paraId="51A4CE9D" w14:textId="77777777" w:rsidR="004F5827" w:rsidRDefault="004F5827" w:rsidP="00F775A9">
            <w:pPr>
              <w:spacing w:after="200"/>
            </w:pPr>
          </w:p>
        </w:tc>
        <w:tc>
          <w:tcPr>
            <w:tcW w:w="8065" w:type="dxa"/>
            <w:shd w:val="clear" w:color="auto" w:fill="D9D9D9" w:themeFill="background1" w:themeFillShade="D9"/>
          </w:tcPr>
          <w:p w14:paraId="6ADB34D7" w14:textId="299B98AA" w:rsidR="2261D8D2" w:rsidRDefault="2261D8D2" w:rsidP="00F775A9">
            <w:pPr>
              <w:spacing w:after="200"/>
            </w:pPr>
            <w:r w:rsidRPr="1DA88EBD">
              <w:rPr>
                <w:rFonts w:eastAsia="Arial"/>
                <w:b/>
                <w:bCs/>
                <w:color w:val="000000" w:themeColor="text1"/>
              </w:rPr>
              <w:t>A</w:t>
            </w:r>
            <w:r w:rsidR="1DA88EBD" w:rsidRPr="1DA88EBD">
              <w:rPr>
                <w:rFonts w:eastAsia="Arial"/>
                <w:b/>
                <w:bCs/>
                <w:color w:val="000000" w:themeColor="text1"/>
              </w:rPr>
              <w:t>.3 Percent of Households with AMHI below 150% of state AMHI</w:t>
            </w:r>
          </w:p>
          <w:p w14:paraId="01019F2A" w14:textId="094280B6" w:rsidR="1DA88EBD" w:rsidRDefault="1DA88EBD" w:rsidP="00F775A9">
            <w:pPr>
              <w:spacing w:after="200"/>
            </w:pPr>
            <w:r w:rsidRPr="1DA88EBD">
              <w:rPr>
                <w:rFonts w:eastAsia="Arial"/>
                <w:color w:val="000000" w:themeColor="text1"/>
                <w:sz w:val="18"/>
                <w:szCs w:val="18"/>
              </w:rPr>
              <w:t>Calculate the percentage of household connections in the service area with an AMHI below 150% of the state AMHI using the following formula:</w:t>
            </w:r>
          </w:p>
          <w:p w14:paraId="2EF5461A" w14:textId="77777777" w:rsidR="00AB66E9" w:rsidRPr="004C4E83" w:rsidRDefault="00904290" w:rsidP="00F775A9">
            <w:pPr>
              <w:tabs>
                <w:tab w:val="left" w:pos="2190"/>
              </w:tabs>
              <w:spacing w:after="200"/>
              <w:rPr>
                <w:rFonts w:eastAsia="Times New Roman"/>
                <w:sz w:val="18"/>
                <w:szCs w:val="18"/>
              </w:rPr>
            </w:pPr>
            <m:oMathPara>
              <m:oMath>
                <m:f>
                  <m:fPr>
                    <m:ctrlPr>
                      <w:rPr>
                        <w:rFonts w:ascii="Cambria Math" w:eastAsiaTheme="minorEastAsia" w:hAnsi="Cambria Math"/>
                        <w:i/>
                        <w:sz w:val="18"/>
                        <w:szCs w:val="18"/>
                      </w:rPr>
                    </m:ctrlPr>
                  </m:fPr>
                  <m:num>
                    <m:r>
                      <w:rPr>
                        <w:rFonts w:ascii="Cambria Math" w:eastAsiaTheme="minorEastAsia" w:hAnsi="Cambria Math"/>
                        <w:sz w:val="18"/>
                        <w:szCs w:val="18"/>
                      </w:rPr>
                      <m:t>number of households in representative Census Tracts with AMHI below 150% of state AMHI</m:t>
                    </m:r>
                  </m:num>
                  <m:den>
                    <m:r>
                      <w:rPr>
                        <w:rFonts w:ascii="Cambria Math" w:eastAsiaTheme="minorEastAsia" w:hAnsi="Cambria Math"/>
                        <w:sz w:val="18"/>
                        <w:szCs w:val="18"/>
                      </w:rPr>
                      <m:t>total number ofhouseholds in representative Census Tracts</m:t>
                    </m:r>
                  </m:den>
                </m:f>
              </m:oMath>
            </m:oMathPara>
          </w:p>
          <w:p w14:paraId="13F76648" w14:textId="43028829" w:rsidR="1DA88EBD" w:rsidRPr="00F775A9" w:rsidRDefault="00AB66E9" w:rsidP="00F775A9">
            <w:pPr>
              <w:tabs>
                <w:tab w:val="left" w:pos="2190"/>
              </w:tabs>
              <w:spacing w:after="200"/>
              <w:rPr>
                <w:rFonts w:eastAsia="Times New Roman"/>
                <w:iCs/>
                <w:sz w:val="18"/>
                <w:szCs w:val="18"/>
              </w:rPr>
            </w:pPr>
            <m:oMathPara>
              <m:oMath>
                <m:r>
                  <w:rPr>
                    <w:rFonts w:ascii="Cambria Math" w:eastAsiaTheme="minorEastAsia" w:hAnsi="Cambria Math"/>
                    <w:sz w:val="18"/>
                    <w:szCs w:val="18"/>
                  </w:rPr>
                  <m:t>=% of households in Census Tracts with AMHI below 150% of state AMHI</m:t>
                </m:r>
              </m:oMath>
            </m:oMathPara>
          </w:p>
          <w:p w14:paraId="019E061B" w14:textId="05270356" w:rsidR="1DA88EBD" w:rsidRDefault="1DA88EBD" w:rsidP="00AB66E9">
            <w:r w:rsidRPr="1DA88EBD">
              <w:rPr>
                <w:rFonts w:eastAsia="Arial"/>
                <w:color w:val="000000" w:themeColor="text1"/>
                <w:sz w:val="18"/>
                <w:szCs w:val="18"/>
              </w:rPr>
              <w:t xml:space="preserve">You </w:t>
            </w:r>
            <w:r w:rsidRPr="1DA88EBD">
              <w:rPr>
                <w:rFonts w:eastAsia="Arial"/>
                <w:b/>
                <w:bCs/>
                <w:color w:val="000000" w:themeColor="text1"/>
                <w:sz w:val="18"/>
                <w:szCs w:val="18"/>
              </w:rPr>
              <w:t>must</w:t>
            </w:r>
            <w:r w:rsidRPr="1DA88EBD">
              <w:rPr>
                <w:rFonts w:eastAsia="Arial"/>
                <w:color w:val="000000" w:themeColor="text1"/>
                <w:sz w:val="18"/>
                <w:szCs w:val="18"/>
              </w:rPr>
              <w:t xml:space="preserve"> attach:</w:t>
            </w:r>
          </w:p>
          <w:p w14:paraId="4BC1C919" w14:textId="24473F9E" w:rsidR="1DA88EBD" w:rsidRDefault="1DA88EBD" w:rsidP="00F775A9">
            <w:pPr>
              <w:pStyle w:val="ListParagraph"/>
              <w:numPr>
                <w:ilvl w:val="0"/>
                <w:numId w:val="7"/>
              </w:numPr>
              <w:rPr>
                <w:rFonts w:eastAsia="Arial"/>
                <w:color w:val="000000" w:themeColor="text1"/>
                <w:sz w:val="18"/>
                <w:szCs w:val="18"/>
              </w:rPr>
            </w:pPr>
            <w:r w:rsidRPr="1DA88EBD">
              <w:rPr>
                <w:rFonts w:eastAsia="Arial"/>
                <w:color w:val="000000" w:themeColor="text1"/>
                <w:sz w:val="18"/>
                <w:szCs w:val="18"/>
              </w:rPr>
              <w:t xml:space="preserve">a copy of your full calculation, AND </w:t>
            </w:r>
          </w:p>
          <w:p w14:paraId="0F691E13" w14:textId="73ECB62F" w:rsidR="1DA88EBD" w:rsidRDefault="1DA88EBD" w:rsidP="00F775A9">
            <w:pPr>
              <w:pStyle w:val="ListParagraph"/>
              <w:numPr>
                <w:ilvl w:val="0"/>
                <w:numId w:val="7"/>
              </w:numPr>
              <w:rPr>
                <w:rFonts w:eastAsia="Arial"/>
                <w:color w:val="000000" w:themeColor="text1"/>
                <w:sz w:val="18"/>
                <w:szCs w:val="18"/>
              </w:rPr>
            </w:pPr>
            <w:r w:rsidRPr="1DA88EBD">
              <w:rPr>
                <w:rFonts w:eastAsia="Arial"/>
                <w:color w:val="000000" w:themeColor="text1"/>
                <w:sz w:val="18"/>
                <w:szCs w:val="18"/>
              </w:rPr>
              <w:t>a table showing the U.S. Census data used.</w:t>
            </w:r>
          </w:p>
          <w:p w14:paraId="216E1F02" w14:textId="6AD1A6E0" w:rsidR="1DA88EBD" w:rsidRDefault="1DA88EBD" w:rsidP="00F775A9">
            <w:pPr>
              <w:spacing w:after="200"/>
              <w:rPr>
                <w:rFonts w:eastAsia="Arial"/>
                <w:color w:val="000000" w:themeColor="text1"/>
                <w:sz w:val="18"/>
                <w:szCs w:val="18"/>
              </w:rPr>
            </w:pPr>
            <w:r w:rsidRPr="1DA88EBD">
              <w:rPr>
                <w:rFonts w:eastAsia="Arial"/>
                <w:color w:val="000000" w:themeColor="text1"/>
                <w:sz w:val="18"/>
                <w:szCs w:val="18"/>
              </w:rPr>
              <w:t xml:space="preserve">Data table must include a list of the U.S. Census Block Groups and/or Census Tracts containing any portion of the </w:t>
            </w:r>
            <w:r w:rsidR="000C09DF">
              <w:rPr>
                <w:rFonts w:eastAsia="Arial"/>
                <w:color w:val="000000" w:themeColor="text1"/>
                <w:sz w:val="18"/>
                <w:szCs w:val="18"/>
              </w:rPr>
              <w:t>service</w:t>
            </w:r>
            <w:r w:rsidRPr="1DA88EBD">
              <w:rPr>
                <w:rFonts w:eastAsia="Arial"/>
                <w:color w:val="000000" w:themeColor="text1"/>
                <w:sz w:val="18"/>
                <w:szCs w:val="18"/>
              </w:rPr>
              <w:t xml:space="preserve"> area, their associated AMHIs, and their associated household connections.</w:t>
            </w:r>
          </w:p>
        </w:tc>
        <w:tc>
          <w:tcPr>
            <w:tcW w:w="1970" w:type="dxa"/>
            <w:tcBorders>
              <w:right w:val="single" w:sz="12" w:space="0" w:color="auto"/>
            </w:tcBorders>
          </w:tcPr>
          <w:p w14:paraId="4E1F6A3A" w14:textId="64779A9A" w:rsidR="1DA88EBD" w:rsidRDefault="1DA88EBD" w:rsidP="00F775A9">
            <w:pPr>
              <w:tabs>
                <w:tab w:val="left" w:pos="2190"/>
              </w:tabs>
              <w:spacing w:after="200"/>
            </w:pPr>
            <w:r w:rsidRPr="1DA88EBD">
              <w:rPr>
                <w:rFonts w:eastAsia="Arial"/>
                <w:b/>
                <w:bCs/>
              </w:rPr>
              <w:t>Percentage of Households with AMHI below 150% of state AMHI</w:t>
            </w:r>
          </w:p>
          <w:p w14:paraId="08BEB196" w14:textId="343B97D9" w:rsidR="1DA88EBD" w:rsidRDefault="1DA88EBD" w:rsidP="00F775A9">
            <w:pPr>
              <w:tabs>
                <w:tab w:val="left" w:pos="2190"/>
              </w:tabs>
              <w:spacing w:after="200"/>
            </w:pPr>
            <w:r w:rsidRPr="1DA88EBD">
              <w:rPr>
                <w:rFonts w:eastAsia="Arial"/>
              </w:rPr>
              <w:t xml:space="preserve">     </w:t>
            </w:r>
          </w:p>
          <w:p w14:paraId="1AD75DCD" w14:textId="26BAD92B" w:rsidR="1DA88EBD" w:rsidRDefault="1DA88EBD" w:rsidP="00F775A9">
            <w:pPr>
              <w:spacing w:after="200"/>
            </w:pPr>
            <w:r w:rsidRPr="1DA88EBD">
              <w:rPr>
                <w:rFonts w:eastAsia="Arial"/>
                <w:sz w:val="18"/>
                <w:szCs w:val="18"/>
              </w:rPr>
              <w:t xml:space="preserve">If </w:t>
            </w:r>
            <w:r w:rsidR="28C86F36" w:rsidRPr="1DA88EBD">
              <w:rPr>
                <w:rFonts w:eastAsia="Arial"/>
                <w:sz w:val="18"/>
                <w:szCs w:val="18"/>
              </w:rPr>
              <w:t>the resulting</w:t>
            </w:r>
            <w:r w:rsidRPr="1DA88EBD">
              <w:rPr>
                <w:rFonts w:eastAsia="Arial"/>
                <w:sz w:val="18"/>
                <w:szCs w:val="18"/>
              </w:rPr>
              <w:t xml:space="preserve"> percentage is 51% or greater, </w:t>
            </w:r>
            <w:r w:rsidR="45D2959A" w:rsidRPr="1DA88EBD">
              <w:rPr>
                <w:rFonts w:eastAsia="Arial"/>
                <w:sz w:val="18"/>
                <w:szCs w:val="18"/>
              </w:rPr>
              <w:t>the system</w:t>
            </w:r>
            <w:r w:rsidRPr="1DA88EBD">
              <w:rPr>
                <w:rFonts w:eastAsia="Arial"/>
                <w:sz w:val="18"/>
                <w:szCs w:val="18"/>
              </w:rPr>
              <w:t xml:space="preserve"> is eligible as a Disadvantaged Community under the </w:t>
            </w:r>
            <w:r w:rsidR="22E60AF4" w:rsidRPr="1DA88EBD">
              <w:rPr>
                <w:rFonts w:eastAsia="Arial"/>
                <w:sz w:val="18"/>
                <w:szCs w:val="18"/>
              </w:rPr>
              <w:t>DWSRF EC</w:t>
            </w:r>
            <w:r w:rsidRPr="1DA88EBD">
              <w:rPr>
                <w:rFonts w:eastAsia="Arial"/>
                <w:sz w:val="18"/>
                <w:szCs w:val="18"/>
              </w:rPr>
              <w:t xml:space="preserve"> Program.</w:t>
            </w:r>
          </w:p>
          <w:p w14:paraId="7D71E47B" w14:textId="421F0398" w:rsidR="1DA88EBD" w:rsidRDefault="1DA88EBD" w:rsidP="00F775A9">
            <w:pPr>
              <w:spacing w:after="200"/>
            </w:pPr>
            <w:r w:rsidRPr="1DA88EBD">
              <w:rPr>
                <w:rFonts w:eastAsia="Arial"/>
                <w:sz w:val="18"/>
                <w:szCs w:val="18"/>
              </w:rPr>
              <w:t xml:space="preserve">If the resulting percentage is less than 51%, the entity will not </w:t>
            </w:r>
            <w:proofErr w:type="gramStart"/>
            <w:r w:rsidRPr="1DA88EBD">
              <w:rPr>
                <w:rFonts w:eastAsia="Arial"/>
                <w:sz w:val="18"/>
                <w:szCs w:val="18"/>
              </w:rPr>
              <w:t xml:space="preserve">be </w:t>
            </w:r>
            <w:r w:rsidR="1B38DAE0" w:rsidRPr="1DA88EBD">
              <w:rPr>
                <w:rFonts w:eastAsia="Arial"/>
                <w:sz w:val="18"/>
                <w:szCs w:val="18"/>
              </w:rPr>
              <w:t>considered</w:t>
            </w:r>
            <w:proofErr w:type="gramEnd"/>
            <w:r w:rsidR="1B38DAE0" w:rsidRPr="1DA88EBD">
              <w:rPr>
                <w:rFonts w:eastAsia="Arial"/>
                <w:sz w:val="18"/>
                <w:szCs w:val="18"/>
              </w:rPr>
              <w:t xml:space="preserve"> disadvantaged under the DWSRF EC Program.</w:t>
            </w:r>
          </w:p>
        </w:tc>
      </w:tr>
      <w:tr w:rsidR="00726A65" w14:paraId="4F83D06B" w14:textId="77777777" w:rsidTr="00AA2BF9">
        <w:trPr>
          <w:trHeight w:val="300"/>
        </w:trPr>
        <w:tc>
          <w:tcPr>
            <w:tcW w:w="480" w:type="dxa"/>
            <w:tcBorders>
              <w:top w:val="single" w:sz="6" w:space="0" w:color="auto"/>
              <w:left w:val="single" w:sz="12" w:space="0" w:color="auto"/>
            </w:tcBorders>
            <w:shd w:val="clear" w:color="auto" w:fill="D9D9D9" w:themeFill="background1" w:themeFillShade="D9"/>
          </w:tcPr>
          <w:p w14:paraId="55F42B92" w14:textId="1521B2CE" w:rsidR="00726A65" w:rsidRDefault="0052104D" w:rsidP="00861EA6">
            <w:pPr>
              <w:spacing w:after="200"/>
            </w:pPr>
            <w:r w:rsidRPr="00861EA6">
              <w:rPr>
                <w:rFonts w:eastAsia="Times New Roman"/>
                <w:b/>
                <w:bCs/>
                <w:sz w:val="18"/>
                <w:szCs w:val="18"/>
              </w:rPr>
              <w:t>B.</w:t>
            </w:r>
          </w:p>
        </w:tc>
        <w:tc>
          <w:tcPr>
            <w:tcW w:w="8065" w:type="dxa"/>
            <w:shd w:val="clear" w:color="auto" w:fill="D9D9D9" w:themeFill="background1" w:themeFillShade="D9"/>
          </w:tcPr>
          <w:p w14:paraId="255B7273" w14:textId="042FE0D9" w:rsidR="001B275F" w:rsidRDefault="001B275F" w:rsidP="001B275F">
            <w:pPr>
              <w:spacing w:after="200"/>
              <w:rPr>
                <w:b/>
                <w:bCs/>
                <w:color w:val="000000" w:themeColor="text1"/>
              </w:rPr>
            </w:pPr>
            <w:r w:rsidRPr="1DA88EBD">
              <w:rPr>
                <w:b/>
                <w:bCs/>
                <w:color w:val="000000" w:themeColor="text1"/>
              </w:rPr>
              <w:t xml:space="preserve">What is the </w:t>
            </w:r>
            <w:r w:rsidR="00CD5B6B">
              <w:rPr>
                <w:b/>
                <w:bCs/>
                <w:color w:val="000000" w:themeColor="text1"/>
              </w:rPr>
              <w:t xml:space="preserve">system service </w:t>
            </w:r>
            <w:r w:rsidRPr="1DA88EBD">
              <w:rPr>
                <w:b/>
                <w:bCs/>
                <w:color w:val="000000" w:themeColor="text1"/>
              </w:rPr>
              <w:t>area’s</w:t>
            </w:r>
            <w:r>
              <w:rPr>
                <w:b/>
                <w:bCs/>
                <w:color w:val="000000" w:themeColor="text1"/>
              </w:rPr>
              <w:t xml:space="preserve"> unemployment rate?</w:t>
            </w:r>
          </w:p>
          <w:p w14:paraId="13386C77" w14:textId="6310B914" w:rsidR="00726A65" w:rsidRPr="1DA88EBD" w:rsidRDefault="001B275F" w:rsidP="001B275F">
            <w:pPr>
              <w:rPr>
                <w:rFonts w:eastAsia="Arial"/>
                <w:b/>
                <w:bCs/>
                <w:color w:val="000000" w:themeColor="text1"/>
              </w:rPr>
            </w:pPr>
            <w:r>
              <w:t xml:space="preserve">The same method and data source used for the AMHI calculation method </w:t>
            </w:r>
            <w:r w:rsidR="00742CC4">
              <w:t xml:space="preserve">from Appendix A </w:t>
            </w:r>
            <w:r>
              <w:t xml:space="preserve">will </w:t>
            </w:r>
            <w:proofErr w:type="gramStart"/>
            <w:r>
              <w:t>be used</w:t>
            </w:r>
            <w:proofErr w:type="gramEnd"/>
            <w:r>
              <w:t xml:space="preserve"> for the unemployment rate. If an income survey </w:t>
            </w:r>
            <w:proofErr w:type="gramStart"/>
            <w:r>
              <w:t>is used</w:t>
            </w:r>
            <w:proofErr w:type="gramEnd"/>
            <w:r>
              <w:t>, TWDB will use the most appropriate geographical area that represents the proposed project beneficiaries for determining the unemployment rate.</w:t>
            </w:r>
          </w:p>
        </w:tc>
        <w:tc>
          <w:tcPr>
            <w:tcW w:w="1970" w:type="dxa"/>
            <w:tcBorders>
              <w:right w:val="single" w:sz="12" w:space="0" w:color="auto"/>
            </w:tcBorders>
          </w:tcPr>
          <w:p w14:paraId="76A5BE56" w14:textId="77777777" w:rsidR="00726A65" w:rsidRPr="1DA88EBD" w:rsidRDefault="00726A65" w:rsidP="00F775A9">
            <w:pPr>
              <w:tabs>
                <w:tab w:val="left" w:pos="2190"/>
              </w:tabs>
              <w:rPr>
                <w:rFonts w:eastAsia="Arial"/>
                <w:b/>
                <w:bCs/>
              </w:rPr>
            </w:pPr>
          </w:p>
        </w:tc>
      </w:tr>
      <w:tr w:rsidR="00726A65" w14:paraId="0DB6D0E6" w14:textId="77777777" w:rsidTr="00AA2BF9">
        <w:trPr>
          <w:trHeight w:val="300"/>
        </w:trPr>
        <w:tc>
          <w:tcPr>
            <w:tcW w:w="480" w:type="dxa"/>
            <w:tcBorders>
              <w:top w:val="nil"/>
              <w:left w:val="single" w:sz="12" w:space="0" w:color="auto"/>
            </w:tcBorders>
            <w:shd w:val="clear" w:color="auto" w:fill="D9D9D9" w:themeFill="background1" w:themeFillShade="D9"/>
          </w:tcPr>
          <w:p w14:paraId="4FCA8DA2" w14:textId="05B52490" w:rsidR="00726A65" w:rsidRDefault="0052104D" w:rsidP="00861EA6">
            <w:pPr>
              <w:spacing w:after="200"/>
            </w:pPr>
            <w:r w:rsidRPr="00861EA6">
              <w:rPr>
                <w:rFonts w:eastAsia="Times New Roman"/>
                <w:b/>
                <w:bCs/>
                <w:sz w:val="18"/>
                <w:szCs w:val="18"/>
              </w:rPr>
              <w:t>C.</w:t>
            </w:r>
          </w:p>
        </w:tc>
        <w:tc>
          <w:tcPr>
            <w:tcW w:w="8065" w:type="dxa"/>
            <w:shd w:val="clear" w:color="auto" w:fill="D9D9D9" w:themeFill="background1" w:themeFillShade="D9"/>
          </w:tcPr>
          <w:p w14:paraId="51FCCDB5" w14:textId="2027C863" w:rsidR="0068391F" w:rsidRDefault="0068391F" w:rsidP="0068391F">
            <w:pPr>
              <w:spacing w:after="200"/>
              <w:rPr>
                <w:b/>
                <w:bCs/>
                <w:color w:val="000000" w:themeColor="text1"/>
              </w:rPr>
            </w:pPr>
            <w:r w:rsidRPr="1DA88EBD">
              <w:rPr>
                <w:b/>
                <w:bCs/>
                <w:color w:val="000000" w:themeColor="text1"/>
              </w:rPr>
              <w:t xml:space="preserve">What is the </w:t>
            </w:r>
            <w:proofErr w:type="gramStart"/>
            <w:r w:rsidR="00CD5B6B">
              <w:rPr>
                <w:b/>
                <w:bCs/>
                <w:color w:val="000000" w:themeColor="text1"/>
              </w:rPr>
              <w:t>system</w:t>
            </w:r>
            <w:proofErr w:type="gramEnd"/>
            <w:r w:rsidR="00CD5B6B">
              <w:rPr>
                <w:b/>
                <w:bCs/>
                <w:color w:val="000000" w:themeColor="text1"/>
              </w:rPr>
              <w:t xml:space="preserve"> service</w:t>
            </w:r>
            <w:r w:rsidRPr="1DA88EBD">
              <w:rPr>
                <w:b/>
                <w:bCs/>
                <w:color w:val="000000" w:themeColor="text1"/>
              </w:rPr>
              <w:t xml:space="preserve"> area’s</w:t>
            </w:r>
            <w:r>
              <w:rPr>
                <w:b/>
                <w:bCs/>
                <w:color w:val="000000" w:themeColor="text1"/>
              </w:rPr>
              <w:t xml:space="preserve"> population change percentage?</w:t>
            </w:r>
          </w:p>
          <w:p w14:paraId="28A85BB7" w14:textId="13991C32" w:rsidR="00726A65" w:rsidRPr="1DA88EBD" w:rsidRDefault="0068391F" w:rsidP="0068391F">
            <w:pPr>
              <w:rPr>
                <w:rFonts w:eastAsia="Arial"/>
                <w:b/>
                <w:bCs/>
                <w:color w:val="000000" w:themeColor="text1"/>
              </w:rPr>
            </w:pPr>
            <w:r>
              <w:t xml:space="preserve">The same method and data source used for the AMHI calculation method </w:t>
            </w:r>
            <w:r w:rsidR="00742CC4">
              <w:t xml:space="preserve">from Appendix A </w:t>
            </w:r>
            <w:r>
              <w:t xml:space="preserve">will </w:t>
            </w:r>
            <w:proofErr w:type="gramStart"/>
            <w:r>
              <w:t>be used</w:t>
            </w:r>
            <w:proofErr w:type="gramEnd"/>
            <w:r>
              <w:t xml:space="preserve"> for the population change percentage. If an income survey </w:t>
            </w:r>
            <w:proofErr w:type="gramStart"/>
            <w:r>
              <w:t>is used</w:t>
            </w:r>
            <w:proofErr w:type="gramEnd"/>
            <w:r>
              <w:t>, TWDB will use the most appropriate geographical area that represents the proposed project beneficiaries for determining the population change percentage.</w:t>
            </w:r>
          </w:p>
        </w:tc>
        <w:tc>
          <w:tcPr>
            <w:tcW w:w="1970" w:type="dxa"/>
            <w:tcBorders>
              <w:right w:val="single" w:sz="12" w:space="0" w:color="auto"/>
            </w:tcBorders>
          </w:tcPr>
          <w:p w14:paraId="5DD3497B" w14:textId="77777777" w:rsidR="00726A65" w:rsidRPr="1DA88EBD" w:rsidRDefault="00726A65" w:rsidP="00F775A9">
            <w:pPr>
              <w:tabs>
                <w:tab w:val="left" w:pos="2190"/>
              </w:tabs>
              <w:rPr>
                <w:rFonts w:eastAsia="Arial"/>
                <w:b/>
                <w:bCs/>
              </w:rPr>
            </w:pPr>
          </w:p>
        </w:tc>
      </w:tr>
    </w:tbl>
    <w:p w14:paraId="638D5C6F" w14:textId="4C8B7067" w:rsidR="00B96A14" w:rsidRPr="00B96A14" w:rsidDel="005A7DDA" w:rsidRDefault="00B96A14" w:rsidP="00F775A9"/>
    <w:p w14:paraId="1A515FE3" w14:textId="77777777" w:rsidR="00CA78C0" w:rsidRDefault="00CA78C0" w:rsidP="00E90C67">
      <w:pPr>
        <w:spacing w:after="20"/>
        <w:rPr>
          <w:rStyle w:val="CommentReference"/>
        </w:rPr>
      </w:pPr>
      <w:bookmarkStart w:id="24" w:name="_Hlk121755441"/>
    </w:p>
    <w:p w14:paraId="6F5CDBB5" w14:textId="77777777" w:rsidR="00533CD8" w:rsidRDefault="00533CD8" w:rsidP="00E90C67">
      <w:pPr>
        <w:spacing w:after="20"/>
        <w:rPr>
          <w:rStyle w:val="CommentReference"/>
        </w:rPr>
      </w:pPr>
    </w:p>
    <w:p w14:paraId="101ECACF" w14:textId="77777777" w:rsidR="00533CD8" w:rsidRDefault="00533CD8" w:rsidP="00E90C67">
      <w:pPr>
        <w:spacing w:after="20"/>
        <w:rPr>
          <w:rStyle w:val="CommentReference"/>
        </w:rPr>
      </w:pPr>
    </w:p>
    <w:p w14:paraId="66EBED9C" w14:textId="77777777" w:rsidR="00533CD8" w:rsidRDefault="00533CD8" w:rsidP="00E90C67">
      <w:pPr>
        <w:spacing w:after="20"/>
        <w:rPr>
          <w:rStyle w:val="CommentReference"/>
        </w:rPr>
      </w:pPr>
    </w:p>
    <w:p w14:paraId="4D859EBF" w14:textId="77777777" w:rsidR="00533CD8" w:rsidRDefault="00533CD8" w:rsidP="00E90C67">
      <w:pPr>
        <w:spacing w:after="20"/>
        <w:rPr>
          <w:rStyle w:val="CommentReference"/>
        </w:rPr>
      </w:pPr>
    </w:p>
    <w:p w14:paraId="522E77C4" w14:textId="77777777" w:rsidR="00533CD8" w:rsidRDefault="00533CD8" w:rsidP="00E90C67">
      <w:pPr>
        <w:spacing w:after="20"/>
        <w:rPr>
          <w:rFonts w:ascii="Arial" w:eastAsia="Times New Roman" w:hAnsi="Arial" w:cs="Arial"/>
          <w:sz w:val="18"/>
          <w:szCs w:val="18"/>
        </w:rPr>
      </w:pPr>
    </w:p>
    <w:p w14:paraId="213E014C" w14:textId="77777777" w:rsidR="00205DC6" w:rsidRPr="00861EA6" w:rsidRDefault="00991522" w:rsidP="00205DC6">
      <w:pPr>
        <w:spacing w:after="0"/>
        <w:jc w:val="center"/>
        <w:rPr>
          <w:rFonts w:ascii="Arial" w:eastAsia="Calibri" w:hAnsi="Arial" w:cs="Arial"/>
          <w:b/>
          <w:bCs/>
          <w:color w:val="000000"/>
          <w:sz w:val="22"/>
          <w:szCs w:val="22"/>
        </w:rPr>
      </w:pPr>
      <w:r>
        <w:rPr>
          <w:rFonts w:ascii="Arial" w:eastAsia="Times New Roman" w:hAnsi="Arial" w:cs="Arial"/>
          <w:sz w:val="18"/>
          <w:szCs w:val="18"/>
        </w:rPr>
        <w:tab/>
      </w:r>
      <w:r w:rsidR="00205DC6" w:rsidRPr="00861EA6">
        <w:rPr>
          <w:rFonts w:ascii="Arial" w:eastAsia="Calibri" w:hAnsi="Arial" w:cs="Arial"/>
          <w:b/>
          <w:bCs/>
          <w:color w:val="000000"/>
          <w:sz w:val="22"/>
          <w:szCs w:val="22"/>
        </w:rPr>
        <w:t>Appendix A: Determining Disadvantaged Community Eligibility Examples</w:t>
      </w:r>
    </w:p>
    <w:p w14:paraId="62C49487" w14:textId="77777777" w:rsidR="00205DC6" w:rsidRPr="00861EA6" w:rsidRDefault="00205DC6" w:rsidP="00205DC6">
      <w:pPr>
        <w:rPr>
          <w:rFonts w:ascii="Arial" w:eastAsiaTheme="minorEastAsia" w:hAnsi="Arial" w:cs="Arial"/>
          <w:sz w:val="22"/>
          <w:szCs w:val="22"/>
        </w:rPr>
      </w:pPr>
    </w:p>
    <w:p w14:paraId="7B4B0ACD" w14:textId="044F04A6" w:rsidR="00205DC6" w:rsidRPr="00861EA6"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Please refer to the formulas and examples below to assist with your calculation to determine whether your system meets Disadvantaged Community Eligibility criteria. </w:t>
      </w:r>
    </w:p>
    <w:p w14:paraId="21383583" w14:textId="6AACCB89" w:rsidR="00205DC6" w:rsidRPr="00863754"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To be eligible for Disadvantaged Community </w:t>
      </w:r>
      <w:r w:rsidRPr="00863754">
        <w:rPr>
          <w:rFonts w:ascii="Arial" w:eastAsia="Times New Roman" w:hAnsi="Arial" w:cs="Arial"/>
          <w:color w:val="000000"/>
          <w:sz w:val="22"/>
          <w:szCs w:val="22"/>
        </w:rPr>
        <w:t xml:space="preserve">principal forgiveness, the service area AMHI (using one of the </w:t>
      </w:r>
      <w:proofErr w:type="gramStart"/>
      <w:r w:rsidRPr="00863754">
        <w:rPr>
          <w:rFonts w:ascii="Arial" w:eastAsia="Times New Roman" w:hAnsi="Arial" w:cs="Arial"/>
          <w:color w:val="000000"/>
          <w:sz w:val="22"/>
          <w:szCs w:val="22"/>
        </w:rPr>
        <w:t>4</w:t>
      </w:r>
      <w:proofErr w:type="gramEnd"/>
      <w:r w:rsidRPr="00863754">
        <w:rPr>
          <w:rFonts w:ascii="Arial" w:eastAsia="Times New Roman" w:hAnsi="Arial" w:cs="Arial"/>
          <w:color w:val="000000"/>
          <w:sz w:val="22"/>
          <w:szCs w:val="22"/>
        </w:rPr>
        <w:t xml:space="preserve"> calculations below) must be less than 150% of the state AMHI. For this funding cycle, the state AMHI is $</w:t>
      </w:r>
      <w:r w:rsidR="003A7E0D" w:rsidRPr="00863754">
        <w:rPr>
          <w:rFonts w:ascii="Arial" w:eastAsia="Times New Roman" w:hAnsi="Arial" w:cs="Arial"/>
          <w:color w:val="000000"/>
          <w:sz w:val="22"/>
          <w:szCs w:val="22"/>
        </w:rPr>
        <w:t>7</w:t>
      </w:r>
      <w:r w:rsidR="00737B89" w:rsidRPr="00863754">
        <w:rPr>
          <w:rFonts w:ascii="Arial" w:eastAsia="Times New Roman" w:hAnsi="Arial" w:cs="Arial"/>
          <w:color w:val="000000"/>
          <w:sz w:val="22"/>
          <w:szCs w:val="22"/>
        </w:rPr>
        <w:t>6</w:t>
      </w:r>
      <w:r w:rsidR="003A7E0D" w:rsidRPr="00863754">
        <w:rPr>
          <w:rFonts w:ascii="Arial" w:eastAsia="Times New Roman" w:hAnsi="Arial" w:cs="Arial"/>
          <w:color w:val="000000"/>
          <w:sz w:val="22"/>
          <w:szCs w:val="22"/>
        </w:rPr>
        <w:t>,</w:t>
      </w:r>
      <w:r w:rsidR="00737B89" w:rsidRPr="00863754">
        <w:rPr>
          <w:rFonts w:ascii="Arial" w:eastAsia="Times New Roman" w:hAnsi="Arial" w:cs="Arial"/>
          <w:color w:val="000000"/>
          <w:sz w:val="22"/>
          <w:szCs w:val="22"/>
        </w:rPr>
        <w:t>292</w:t>
      </w:r>
      <w:r w:rsidRPr="00863754">
        <w:rPr>
          <w:rFonts w:ascii="Arial" w:eastAsia="Times New Roman" w:hAnsi="Arial" w:cs="Arial"/>
          <w:color w:val="000000"/>
          <w:sz w:val="22"/>
          <w:szCs w:val="22"/>
        </w:rPr>
        <w:t>, so the 150% threshold is $1</w:t>
      </w:r>
      <w:r w:rsidR="00744DB7" w:rsidRPr="00863754">
        <w:rPr>
          <w:rFonts w:ascii="Arial" w:eastAsia="Times New Roman" w:hAnsi="Arial" w:cs="Arial"/>
          <w:color w:val="000000"/>
          <w:sz w:val="22"/>
          <w:szCs w:val="22"/>
        </w:rPr>
        <w:t>14</w:t>
      </w:r>
      <w:r w:rsidR="003A7E0D" w:rsidRPr="00863754">
        <w:rPr>
          <w:rFonts w:ascii="Arial" w:eastAsia="Times New Roman" w:hAnsi="Arial" w:cs="Arial"/>
          <w:color w:val="000000"/>
          <w:sz w:val="22"/>
          <w:szCs w:val="22"/>
        </w:rPr>
        <w:t>,</w:t>
      </w:r>
      <w:r w:rsidR="00744DB7" w:rsidRPr="00863754">
        <w:rPr>
          <w:rFonts w:ascii="Arial" w:eastAsia="Times New Roman" w:hAnsi="Arial" w:cs="Arial"/>
          <w:color w:val="000000"/>
          <w:sz w:val="22"/>
          <w:szCs w:val="22"/>
        </w:rPr>
        <w:t>438</w:t>
      </w:r>
      <w:r w:rsidR="003A7E0D" w:rsidRPr="00863754">
        <w:rPr>
          <w:rFonts w:ascii="Arial" w:eastAsia="Times New Roman" w:hAnsi="Arial" w:cs="Arial"/>
          <w:color w:val="000000"/>
          <w:sz w:val="22"/>
          <w:szCs w:val="22"/>
        </w:rPr>
        <w:t xml:space="preserve"> </w:t>
      </w:r>
      <w:r w:rsidRPr="00863754">
        <w:rPr>
          <w:rFonts w:ascii="Arial" w:eastAsia="Times New Roman" w:hAnsi="Arial" w:cs="Arial"/>
          <w:color w:val="000000"/>
          <w:sz w:val="22"/>
          <w:szCs w:val="22"/>
        </w:rPr>
        <w:t xml:space="preserve">and under. </w:t>
      </w:r>
    </w:p>
    <w:p w14:paraId="6321AB2A" w14:textId="63EB2C07" w:rsidR="00205DC6" w:rsidRPr="00861EA6" w:rsidRDefault="00205DC6" w:rsidP="00205DC6">
      <w:pPr>
        <w:rPr>
          <w:rFonts w:ascii="Arial" w:eastAsia="Times New Roman" w:hAnsi="Arial" w:cs="Arial"/>
          <w:color w:val="000000"/>
          <w:sz w:val="22"/>
          <w:szCs w:val="22"/>
        </w:rPr>
      </w:pPr>
      <w:r w:rsidRPr="00863754">
        <w:rPr>
          <w:rFonts w:ascii="Arial" w:eastAsia="Times New Roman" w:hAnsi="Arial" w:cs="Arial"/>
          <w:color w:val="000000"/>
          <w:sz w:val="22"/>
          <w:szCs w:val="22"/>
        </w:rPr>
        <w:t xml:space="preserve">Example </w:t>
      </w:r>
      <w:proofErr w:type="gramStart"/>
      <w:r w:rsidRPr="00863754">
        <w:rPr>
          <w:rFonts w:ascii="Arial" w:eastAsia="Times New Roman" w:hAnsi="Arial" w:cs="Arial"/>
          <w:color w:val="000000"/>
          <w:sz w:val="22"/>
          <w:szCs w:val="22"/>
        </w:rPr>
        <w:t>1</w:t>
      </w:r>
      <w:proofErr w:type="gramEnd"/>
      <w:r w:rsidRPr="00863754">
        <w:rPr>
          <w:rFonts w:ascii="Arial" w:eastAsia="Times New Roman" w:hAnsi="Arial" w:cs="Arial"/>
          <w:color w:val="000000"/>
          <w:sz w:val="22"/>
          <w:szCs w:val="22"/>
        </w:rPr>
        <w:t xml:space="preserve"> illustrates using the Census Place geographic area. This data should </w:t>
      </w:r>
      <w:proofErr w:type="gramStart"/>
      <w:r w:rsidRPr="00863754">
        <w:rPr>
          <w:rFonts w:ascii="Arial" w:eastAsia="Times New Roman" w:hAnsi="Arial" w:cs="Arial"/>
          <w:color w:val="000000"/>
          <w:sz w:val="22"/>
          <w:szCs w:val="22"/>
        </w:rPr>
        <w:t>be used</w:t>
      </w:r>
      <w:proofErr w:type="gramEnd"/>
      <w:r w:rsidRPr="00863754">
        <w:rPr>
          <w:rFonts w:ascii="Arial" w:eastAsia="Times New Roman" w:hAnsi="Arial" w:cs="Arial"/>
          <w:color w:val="000000"/>
          <w:sz w:val="22"/>
          <w:szCs w:val="22"/>
        </w:rPr>
        <w:t xml:space="preserve"> if your service area covers the entire Census Place geographic area. In this</w:t>
      </w:r>
      <w:r w:rsidRPr="00861EA6">
        <w:rPr>
          <w:rFonts w:ascii="Arial" w:eastAsia="Times New Roman" w:hAnsi="Arial" w:cs="Arial"/>
          <w:color w:val="000000"/>
          <w:sz w:val="22"/>
          <w:szCs w:val="22"/>
        </w:rPr>
        <w:t xml:space="preserve"> example, Census Data A meets the Disadvantaged eligibility, so using Methods 1, 2, and 3 </w:t>
      </w:r>
      <w:proofErr w:type="gramStart"/>
      <w:r w:rsidRPr="00861EA6">
        <w:rPr>
          <w:rFonts w:ascii="Arial" w:eastAsia="Times New Roman" w:hAnsi="Arial" w:cs="Arial"/>
          <w:color w:val="000000"/>
          <w:sz w:val="22"/>
          <w:szCs w:val="22"/>
        </w:rPr>
        <w:t>is not needed</w:t>
      </w:r>
      <w:proofErr w:type="gramEnd"/>
      <w:r w:rsidRPr="00861EA6">
        <w:rPr>
          <w:rFonts w:ascii="Arial" w:eastAsia="Times New Roman" w:hAnsi="Arial" w:cs="Arial"/>
          <w:color w:val="000000"/>
          <w:sz w:val="22"/>
          <w:szCs w:val="22"/>
        </w:rPr>
        <w:t xml:space="preserve">. </w:t>
      </w:r>
    </w:p>
    <w:p w14:paraId="0EF1DC18" w14:textId="5004E9CD" w:rsidR="00205DC6" w:rsidRPr="00861EA6"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Example </w:t>
      </w:r>
      <w:proofErr w:type="gramStart"/>
      <w:r w:rsidRPr="00861EA6">
        <w:rPr>
          <w:rFonts w:ascii="Arial" w:eastAsia="Times New Roman" w:hAnsi="Arial" w:cs="Arial"/>
          <w:color w:val="000000"/>
          <w:sz w:val="22"/>
          <w:szCs w:val="22"/>
        </w:rPr>
        <w:t>2</w:t>
      </w:r>
      <w:proofErr w:type="gramEnd"/>
      <w:r w:rsidRPr="00861EA6">
        <w:rPr>
          <w:rFonts w:ascii="Arial" w:eastAsia="Times New Roman" w:hAnsi="Arial" w:cs="Arial"/>
          <w:color w:val="000000"/>
          <w:sz w:val="22"/>
          <w:szCs w:val="22"/>
        </w:rPr>
        <w:t xml:space="preserve"> illustrates using Method 1, the standard average of the AMHI amounts for each Census Tract covering a service area. In this example, Census Data B meets the Disadvantaged eligibility, so using Method 2 and 3 </w:t>
      </w:r>
      <w:proofErr w:type="gramStart"/>
      <w:r w:rsidRPr="00861EA6">
        <w:rPr>
          <w:rFonts w:ascii="Arial" w:eastAsia="Times New Roman" w:hAnsi="Arial" w:cs="Arial"/>
          <w:color w:val="000000"/>
          <w:sz w:val="22"/>
          <w:szCs w:val="22"/>
        </w:rPr>
        <w:t>is not needed</w:t>
      </w:r>
      <w:proofErr w:type="gramEnd"/>
      <w:r w:rsidRPr="00861EA6">
        <w:rPr>
          <w:rFonts w:ascii="Arial" w:eastAsia="Times New Roman" w:hAnsi="Arial" w:cs="Arial"/>
          <w:color w:val="000000"/>
          <w:sz w:val="22"/>
          <w:szCs w:val="22"/>
        </w:rPr>
        <w:t xml:space="preserve">. </w:t>
      </w:r>
    </w:p>
    <w:p w14:paraId="496615AC" w14:textId="678A2E78" w:rsidR="00205DC6" w:rsidRPr="00861EA6"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Example </w:t>
      </w:r>
      <w:proofErr w:type="gramStart"/>
      <w:r w:rsidRPr="00861EA6">
        <w:rPr>
          <w:rFonts w:ascii="Arial" w:eastAsia="Times New Roman" w:hAnsi="Arial" w:cs="Arial"/>
          <w:color w:val="000000"/>
          <w:sz w:val="22"/>
          <w:szCs w:val="22"/>
        </w:rPr>
        <w:t>3</w:t>
      </w:r>
      <w:proofErr w:type="gramEnd"/>
      <w:r w:rsidRPr="00861EA6">
        <w:rPr>
          <w:rFonts w:ascii="Arial" w:eastAsia="Times New Roman" w:hAnsi="Arial" w:cs="Arial"/>
          <w:color w:val="000000"/>
          <w:sz w:val="22"/>
          <w:szCs w:val="22"/>
        </w:rPr>
        <w:t xml:space="preserve"> illustrates using Method 2, the weighted average of the AMHI amounts for each Census Tract covering a service area. In this example, Census Data C does not meet the Disadvantaged eligibility using Method 1, but does meet using Method 2, so using Method 3 </w:t>
      </w:r>
      <w:proofErr w:type="gramStart"/>
      <w:r w:rsidRPr="00861EA6">
        <w:rPr>
          <w:rFonts w:ascii="Arial" w:eastAsia="Times New Roman" w:hAnsi="Arial" w:cs="Arial"/>
          <w:color w:val="000000"/>
          <w:sz w:val="22"/>
          <w:szCs w:val="22"/>
        </w:rPr>
        <w:t>is not needed</w:t>
      </w:r>
      <w:proofErr w:type="gramEnd"/>
      <w:r w:rsidRPr="00861EA6">
        <w:rPr>
          <w:rFonts w:ascii="Arial" w:eastAsia="Times New Roman" w:hAnsi="Arial" w:cs="Arial"/>
          <w:color w:val="000000"/>
          <w:sz w:val="22"/>
          <w:szCs w:val="22"/>
        </w:rPr>
        <w:t xml:space="preserve">. </w:t>
      </w:r>
    </w:p>
    <w:p w14:paraId="6051BEC0" w14:textId="585F6A17" w:rsidR="00205DC6" w:rsidRPr="00861EA6"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Example </w:t>
      </w:r>
      <w:proofErr w:type="gramStart"/>
      <w:r w:rsidRPr="00861EA6">
        <w:rPr>
          <w:rFonts w:ascii="Arial" w:eastAsia="Times New Roman" w:hAnsi="Arial" w:cs="Arial"/>
          <w:color w:val="000000"/>
          <w:sz w:val="22"/>
          <w:szCs w:val="22"/>
        </w:rPr>
        <w:t>4</w:t>
      </w:r>
      <w:proofErr w:type="gramEnd"/>
      <w:r w:rsidRPr="00861EA6">
        <w:rPr>
          <w:rFonts w:ascii="Arial" w:eastAsia="Times New Roman" w:hAnsi="Arial" w:cs="Arial"/>
          <w:color w:val="000000"/>
          <w:sz w:val="22"/>
          <w:szCs w:val="22"/>
        </w:rPr>
        <w:t xml:space="preserve"> illustrates using Method 3, majority of households in Census Tracts covering the service area that have an AMHI below 150% of the state AMHI. In this example, Census Data D does not meet the Disadvantaged eligibility using Method 1 and 2</w:t>
      </w:r>
      <w:r w:rsidR="00863754">
        <w:rPr>
          <w:rFonts w:ascii="Arial" w:eastAsia="Times New Roman" w:hAnsi="Arial" w:cs="Arial"/>
          <w:color w:val="000000"/>
          <w:sz w:val="22"/>
          <w:szCs w:val="22"/>
        </w:rPr>
        <w:t xml:space="preserve"> </w:t>
      </w:r>
      <w:r w:rsidRPr="00861EA6">
        <w:rPr>
          <w:rFonts w:ascii="Arial" w:eastAsia="Times New Roman" w:hAnsi="Arial" w:cs="Arial"/>
          <w:color w:val="000000"/>
          <w:sz w:val="22"/>
          <w:szCs w:val="22"/>
        </w:rPr>
        <w:t xml:space="preserve">but does meet Disadvantaged eligibility using Method 3 because 61% of the households are in Census Tracts that have an AMH below 150% of the state AMHI. </w:t>
      </w:r>
    </w:p>
    <w:p w14:paraId="6455CC3F" w14:textId="6C0887A2" w:rsidR="00205DC6" w:rsidRPr="00861EA6" w:rsidRDefault="00205DC6" w:rsidP="00697385">
      <w:pPr>
        <w:rPr>
          <w:rFonts w:ascii="Arial" w:eastAsia="Times New Roman" w:hAnsi="Arial" w:cs="Arial"/>
          <w:color w:val="000000"/>
          <w:sz w:val="22"/>
          <w:szCs w:val="22"/>
        </w:rPr>
      </w:pPr>
      <w:r w:rsidRPr="00861EA6">
        <w:rPr>
          <w:rFonts w:ascii="Arial" w:eastAsia="Times New Roman" w:hAnsi="Arial" w:cs="Arial"/>
          <w:color w:val="000000"/>
          <w:sz w:val="22"/>
          <w:szCs w:val="22"/>
        </w:rPr>
        <w:t xml:space="preserve">Examples 2, 3, and 4 uses Census Tract data, but Census Block or Census Block Group data can also </w:t>
      </w:r>
      <w:proofErr w:type="gramStart"/>
      <w:r w:rsidRPr="00861EA6">
        <w:rPr>
          <w:rFonts w:ascii="Arial" w:eastAsia="Times New Roman" w:hAnsi="Arial" w:cs="Arial"/>
          <w:color w:val="000000"/>
          <w:sz w:val="22"/>
          <w:szCs w:val="22"/>
        </w:rPr>
        <w:t>be used</w:t>
      </w:r>
      <w:proofErr w:type="gramEnd"/>
      <w:r w:rsidRPr="00861EA6">
        <w:rPr>
          <w:rFonts w:ascii="Arial" w:eastAsia="Times New Roman" w:hAnsi="Arial" w:cs="Arial"/>
          <w:color w:val="000000"/>
          <w:sz w:val="22"/>
          <w:szCs w:val="22"/>
        </w:rPr>
        <w:t xml:space="preserve">. </w:t>
      </w:r>
    </w:p>
    <w:p w14:paraId="17F6D40D" w14:textId="5F75DD7A" w:rsidR="00205DC6" w:rsidRDefault="00205DC6" w:rsidP="00863754">
      <w:pPr>
        <w:spacing w:after="0"/>
        <w:rPr>
          <w:rFonts w:ascii="Arial" w:eastAsia="Times New Roman" w:hAnsi="Arial" w:cs="Arial"/>
          <w:b/>
          <w:bCs/>
          <w:color w:val="000000"/>
          <w:sz w:val="22"/>
          <w:szCs w:val="22"/>
        </w:rPr>
      </w:pPr>
      <w:r w:rsidRPr="00861EA6">
        <w:rPr>
          <w:rFonts w:ascii="Arial" w:eastAsia="Times New Roman" w:hAnsi="Arial" w:cs="Arial"/>
          <w:b/>
          <w:bCs/>
          <w:color w:val="000000"/>
          <w:sz w:val="22"/>
          <w:szCs w:val="22"/>
        </w:rPr>
        <w:t xml:space="preserve">For this funding cycle, applicants must use the U.S. </w:t>
      </w:r>
      <w:r w:rsidRPr="00863754">
        <w:rPr>
          <w:rFonts w:ascii="Arial" w:eastAsia="Times New Roman" w:hAnsi="Arial" w:cs="Arial"/>
          <w:b/>
          <w:bCs/>
          <w:color w:val="000000"/>
          <w:sz w:val="22"/>
          <w:szCs w:val="22"/>
        </w:rPr>
        <w:t>Census 202</w:t>
      </w:r>
      <w:r w:rsidR="00744DB7" w:rsidRPr="00863754">
        <w:rPr>
          <w:rFonts w:ascii="Arial" w:eastAsia="Times New Roman" w:hAnsi="Arial" w:cs="Arial"/>
          <w:b/>
          <w:bCs/>
          <w:color w:val="000000"/>
          <w:sz w:val="22"/>
          <w:szCs w:val="22"/>
        </w:rPr>
        <w:t>3</w:t>
      </w:r>
      <w:r w:rsidRPr="00863754">
        <w:rPr>
          <w:rFonts w:ascii="Arial" w:eastAsia="Times New Roman" w:hAnsi="Arial" w:cs="Arial"/>
          <w:b/>
          <w:bCs/>
          <w:color w:val="000000"/>
          <w:sz w:val="22"/>
          <w:szCs w:val="22"/>
        </w:rPr>
        <w:t xml:space="preserve"> American Community Survey (ACS) 5-year estimates dataset.</w:t>
      </w:r>
      <w:r w:rsidRPr="00861EA6">
        <w:rPr>
          <w:rFonts w:ascii="Arial" w:eastAsia="Times New Roman" w:hAnsi="Arial" w:cs="Arial"/>
          <w:b/>
          <w:bCs/>
          <w:color w:val="000000"/>
          <w:sz w:val="22"/>
          <w:szCs w:val="22"/>
        </w:rPr>
        <w:t xml:space="preserve"> </w:t>
      </w:r>
    </w:p>
    <w:p w14:paraId="73F8BDD3" w14:textId="77777777" w:rsidR="00863754" w:rsidRPr="00863754" w:rsidRDefault="00863754" w:rsidP="00863754">
      <w:pPr>
        <w:spacing w:after="0"/>
        <w:rPr>
          <w:rFonts w:ascii="Arial" w:eastAsia="Times New Roman" w:hAnsi="Arial" w:cs="Arial"/>
          <w:b/>
          <w:bCs/>
          <w:color w:val="000000"/>
          <w:sz w:val="22"/>
          <w:szCs w:val="22"/>
        </w:rPr>
      </w:pPr>
    </w:p>
    <w:p w14:paraId="7331AE64" w14:textId="2C6B3B97" w:rsidR="00205DC6" w:rsidRPr="00861EA6" w:rsidRDefault="00205DC6" w:rsidP="00205DC6">
      <w:pPr>
        <w:rPr>
          <w:rFonts w:ascii="Arial" w:eastAsia="Times New Roman" w:hAnsi="Arial" w:cs="Arial"/>
          <w:color w:val="000000"/>
          <w:sz w:val="22"/>
          <w:szCs w:val="22"/>
        </w:rPr>
      </w:pPr>
      <w:r w:rsidRPr="00861EA6">
        <w:rPr>
          <w:rFonts w:ascii="Arial" w:eastAsia="Times New Roman" w:hAnsi="Arial" w:cs="Arial"/>
          <w:color w:val="000000"/>
          <w:sz w:val="22"/>
          <w:szCs w:val="22"/>
        </w:rPr>
        <w:t>Alternatively, as with general program activities, the entity may conduct an income survey for determining the applicable AMHI If your service area does not meet the Disadvantaged eligibility using the Census Place or Method 1, 2, or 3. Any survey being used for income determination must be completed within five years of prior to the date the TWDB receives the PIF.</w:t>
      </w:r>
    </w:p>
    <w:p w14:paraId="0CEEFFF2" w14:textId="77777777" w:rsidR="00205DC6" w:rsidRPr="00861EA6" w:rsidRDefault="00205DC6" w:rsidP="00205DC6">
      <w:pPr>
        <w:rPr>
          <w:rFonts w:ascii="Arial" w:eastAsia="Times New Roman" w:hAnsi="Arial" w:cs="Arial"/>
          <w:color w:val="000000"/>
          <w:sz w:val="22"/>
          <w:szCs w:val="22"/>
        </w:rPr>
      </w:pPr>
      <w:r w:rsidRPr="00861EA6">
        <w:rPr>
          <w:rFonts w:ascii="Arial" w:hAnsi="Arial" w:cs="Arial"/>
          <w:sz w:val="22"/>
          <w:szCs w:val="22"/>
        </w:rPr>
        <w:t xml:space="preserve">The same method and data source used for the AMHI calculation method below will </w:t>
      </w:r>
      <w:proofErr w:type="gramStart"/>
      <w:r w:rsidRPr="00861EA6">
        <w:rPr>
          <w:rFonts w:ascii="Arial" w:hAnsi="Arial" w:cs="Arial"/>
          <w:sz w:val="22"/>
          <w:szCs w:val="22"/>
        </w:rPr>
        <w:t>be used</w:t>
      </w:r>
      <w:proofErr w:type="gramEnd"/>
      <w:r w:rsidRPr="00861EA6">
        <w:rPr>
          <w:rFonts w:ascii="Arial" w:hAnsi="Arial" w:cs="Arial"/>
          <w:sz w:val="22"/>
          <w:szCs w:val="22"/>
        </w:rPr>
        <w:t xml:space="preserve"> for the unemployment rate and change in population. If an income survey </w:t>
      </w:r>
      <w:proofErr w:type="gramStart"/>
      <w:r w:rsidRPr="00861EA6">
        <w:rPr>
          <w:rFonts w:ascii="Arial" w:hAnsi="Arial" w:cs="Arial"/>
          <w:sz w:val="22"/>
          <w:szCs w:val="22"/>
        </w:rPr>
        <w:t>is used</w:t>
      </w:r>
      <w:proofErr w:type="gramEnd"/>
      <w:r w:rsidRPr="00861EA6">
        <w:rPr>
          <w:rFonts w:ascii="Arial" w:hAnsi="Arial" w:cs="Arial"/>
          <w:sz w:val="22"/>
          <w:szCs w:val="22"/>
        </w:rPr>
        <w:t>, TWDB will use the most appropriate geographical area that represents the proposed project beneficiaries for determining the unemployment rate and change in population.</w:t>
      </w:r>
    </w:p>
    <w:p w14:paraId="1EF6B7C8" w14:textId="77777777" w:rsidR="00205DC6" w:rsidRDefault="00205DC6" w:rsidP="00205DC6">
      <w:pPr>
        <w:rPr>
          <w:rFonts w:eastAsia="Times New Roman"/>
          <w:color w:val="000000"/>
        </w:rPr>
      </w:pPr>
    </w:p>
    <w:p w14:paraId="79F53D62" w14:textId="4922C00C" w:rsidR="0033518F" w:rsidRDefault="0033518F">
      <w:pPr>
        <w:rPr>
          <w:rFonts w:eastAsia="Times New Roman"/>
          <w:color w:val="000000"/>
        </w:rPr>
      </w:pPr>
      <w:r>
        <w:rPr>
          <w:rFonts w:eastAsia="Times New Roman"/>
          <w:color w:val="000000"/>
        </w:rPr>
        <w:br w:type="page"/>
      </w:r>
    </w:p>
    <w:p w14:paraId="02F01FAF" w14:textId="77777777" w:rsidR="00205DC6" w:rsidRDefault="00205DC6" w:rsidP="002C2948">
      <w:pPr>
        <w:spacing w:before="240" w:after="0"/>
        <w:ind w:right="90"/>
        <w:rPr>
          <w:rFonts w:ascii="Arial" w:eastAsia="Calibri" w:hAnsi="Arial" w:cs="Arial"/>
          <w:b/>
          <w:bCs/>
          <w:color w:val="0070C0"/>
        </w:rPr>
      </w:pPr>
      <w:r>
        <w:rPr>
          <w:rFonts w:ascii="Arial" w:eastAsia="Calibri" w:hAnsi="Arial" w:cs="Arial"/>
          <w:b/>
          <w:bCs/>
          <w:noProof/>
          <w:color w:val="0070C0"/>
        </w:rPr>
        <w:lastRenderedPageBreak/>
        <mc:AlternateContent>
          <mc:Choice Requires="wps">
            <w:drawing>
              <wp:anchor distT="0" distB="0" distL="114300" distR="114300" simplePos="0" relativeHeight="251659264" behindDoc="0" locked="0" layoutInCell="1" allowOverlap="1" wp14:anchorId="5CC9A42F" wp14:editId="26FAF352">
                <wp:simplePos x="0" y="0"/>
                <wp:positionH relativeFrom="margin">
                  <wp:posOffset>-69850</wp:posOffset>
                </wp:positionH>
                <wp:positionV relativeFrom="paragraph">
                  <wp:posOffset>16510</wp:posOffset>
                </wp:positionV>
                <wp:extent cx="6883400" cy="19050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6883400" cy="190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A0A23" id="Rectangle 12" o:spid="_x0000_s1026" style="position:absolute;margin-left:-5.5pt;margin-top:1.3pt;width:542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" filled="f" strokecolor="black [3213]" strokeweight="2pt">
                <w10:wrap anchorx="margin"/>
              </v:rect>
            </w:pict>
          </mc:Fallback>
        </mc:AlternateContent>
      </w:r>
    </w:p>
    <w:p w14:paraId="50FC2C27" w14:textId="77777777" w:rsidR="00205DC6" w:rsidRPr="00A451DE" w:rsidRDefault="00205DC6" w:rsidP="002C2948">
      <w:pPr>
        <w:ind w:right="90"/>
        <w:rPr>
          <w:rFonts w:ascii="Arial" w:eastAsia="Times New Roman" w:hAnsi="Arial" w:cs="Arial"/>
          <w:color w:val="000000"/>
        </w:rPr>
      </w:pPr>
      <w:r>
        <w:rPr>
          <w:rFonts w:ascii="Arial" w:eastAsia="Calibri" w:hAnsi="Arial" w:cs="Arial"/>
          <w:b/>
          <w:bCs/>
          <w:color w:val="0070C0"/>
        </w:rPr>
        <w:t xml:space="preserve">Example 1: Using Census City/Place geographic area </w:t>
      </w:r>
    </w:p>
    <w:p w14:paraId="7536BB1E" w14:textId="77777777" w:rsidR="00205DC6" w:rsidRDefault="00205DC6" w:rsidP="002C2948">
      <w:pPr>
        <w:spacing w:after="0" w:line="276" w:lineRule="auto"/>
        <w:ind w:right="90"/>
        <w:rPr>
          <w:rFonts w:ascii="Arial" w:eastAsia="Calibri" w:hAnsi="Arial" w:cs="Arial"/>
          <w:b/>
          <w:bCs/>
          <w:color w:val="0070C0"/>
        </w:rPr>
      </w:pPr>
      <w:r>
        <w:rPr>
          <w:rFonts w:ascii="Arial" w:eastAsia="Calibri" w:hAnsi="Arial" w:cs="Arial"/>
          <w:b/>
          <w:bCs/>
          <w:color w:val="0070C0"/>
        </w:rPr>
        <w:t>Census Data A</w:t>
      </w:r>
    </w:p>
    <w:tbl>
      <w:tblPr>
        <w:tblW w:w="5840" w:type="dxa"/>
        <w:tblLook w:val="04A0" w:firstRow="1" w:lastRow="0" w:firstColumn="1" w:lastColumn="0" w:noHBand="0" w:noVBand="1"/>
      </w:tblPr>
      <w:tblGrid>
        <w:gridCol w:w="2600"/>
        <w:gridCol w:w="918"/>
        <w:gridCol w:w="2858"/>
      </w:tblGrid>
      <w:tr w:rsidR="00205DC6" w:rsidRPr="00D63953" w14:paraId="3FB2944E" w14:textId="77777777" w:rsidTr="004F6C63">
        <w:trPr>
          <w:trHeight w:val="300"/>
        </w:trPr>
        <w:tc>
          <w:tcPr>
            <w:tcW w:w="2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B574C5" w14:textId="77777777" w:rsidR="00205DC6" w:rsidRPr="00D63953" w:rsidRDefault="00205DC6" w:rsidP="002C2948">
            <w:pPr>
              <w:spacing w:after="0"/>
              <w:ind w:right="90"/>
              <w:jc w:val="center"/>
              <w:rPr>
                <w:rFonts w:ascii="Arial" w:eastAsia="Times New Roman" w:hAnsi="Arial" w:cs="Arial"/>
                <w:b/>
                <w:bCs/>
                <w:color w:val="000000"/>
                <w:sz w:val="20"/>
                <w:szCs w:val="20"/>
                <w:u w:val="single"/>
              </w:rPr>
            </w:pPr>
            <w:r w:rsidRPr="00D63953">
              <w:rPr>
                <w:rFonts w:ascii="Arial" w:eastAsia="Times New Roman" w:hAnsi="Arial" w:cs="Arial"/>
                <w:b/>
                <w:bCs/>
                <w:color w:val="000000"/>
                <w:sz w:val="20"/>
                <w:szCs w:val="20"/>
                <w:u w:val="single"/>
              </w:rPr>
              <w:t xml:space="preserve">Census </w:t>
            </w:r>
            <w:r w:rsidRPr="00362055">
              <w:rPr>
                <w:rFonts w:ascii="Arial" w:eastAsia="Times New Roman" w:hAnsi="Arial" w:cs="Arial"/>
                <w:b/>
                <w:bCs/>
                <w:color w:val="000000"/>
                <w:sz w:val="20"/>
                <w:szCs w:val="20"/>
                <w:u w:val="single"/>
              </w:rPr>
              <w:t>Place</w:t>
            </w:r>
            <w:r w:rsidRPr="00D63953">
              <w:rPr>
                <w:rFonts w:ascii="Arial" w:eastAsia="Times New Roman" w:hAnsi="Arial" w:cs="Arial"/>
                <w:b/>
                <w:bCs/>
                <w:color w:val="000000"/>
                <w:sz w:val="20"/>
                <w:szCs w:val="20"/>
                <w:u w:val="single"/>
              </w:rPr>
              <w:t xml:space="preserve"> ID</w:t>
            </w:r>
          </w:p>
        </w:tc>
        <w:tc>
          <w:tcPr>
            <w:tcW w:w="382" w:type="dxa"/>
            <w:tcBorders>
              <w:top w:val="single" w:sz="8" w:space="0" w:color="auto"/>
              <w:left w:val="nil"/>
              <w:bottom w:val="single" w:sz="8" w:space="0" w:color="auto"/>
              <w:right w:val="single" w:sz="8" w:space="0" w:color="auto"/>
            </w:tcBorders>
            <w:shd w:val="clear" w:color="auto" w:fill="auto"/>
            <w:noWrap/>
            <w:vAlign w:val="center"/>
            <w:hideMark/>
          </w:tcPr>
          <w:p w14:paraId="7F4D819B" w14:textId="77777777" w:rsidR="00205DC6" w:rsidRPr="00D63953" w:rsidRDefault="00205DC6" w:rsidP="002C2948">
            <w:pPr>
              <w:spacing w:after="0"/>
              <w:ind w:right="90"/>
              <w:jc w:val="center"/>
              <w:rPr>
                <w:rFonts w:ascii="Arial" w:eastAsia="Times New Roman" w:hAnsi="Arial" w:cs="Arial"/>
                <w:b/>
                <w:bCs/>
                <w:color w:val="000000"/>
                <w:sz w:val="20"/>
                <w:szCs w:val="20"/>
                <w:u w:val="single"/>
              </w:rPr>
            </w:pPr>
            <w:r w:rsidRPr="00D63953">
              <w:rPr>
                <w:rFonts w:ascii="Arial" w:eastAsia="Times New Roman" w:hAnsi="Arial" w:cs="Arial"/>
                <w:b/>
                <w:bCs/>
                <w:color w:val="000000"/>
                <w:sz w:val="20"/>
                <w:szCs w:val="20"/>
                <w:u w:val="single"/>
              </w:rPr>
              <w:t>AMHI</w:t>
            </w:r>
          </w:p>
        </w:tc>
        <w:tc>
          <w:tcPr>
            <w:tcW w:w="2858" w:type="dxa"/>
            <w:tcBorders>
              <w:top w:val="single" w:sz="8" w:space="0" w:color="auto"/>
              <w:left w:val="nil"/>
              <w:bottom w:val="single" w:sz="8" w:space="0" w:color="auto"/>
              <w:right w:val="single" w:sz="8" w:space="0" w:color="auto"/>
            </w:tcBorders>
            <w:shd w:val="clear" w:color="auto" w:fill="auto"/>
            <w:noWrap/>
            <w:vAlign w:val="center"/>
            <w:hideMark/>
          </w:tcPr>
          <w:p w14:paraId="5B72018E" w14:textId="77777777" w:rsidR="00205DC6" w:rsidRPr="00D63953" w:rsidRDefault="00205DC6" w:rsidP="002C2948">
            <w:pPr>
              <w:spacing w:after="0"/>
              <w:ind w:right="90"/>
              <w:jc w:val="center"/>
              <w:rPr>
                <w:rFonts w:ascii="Arial" w:eastAsia="Times New Roman" w:hAnsi="Arial" w:cs="Arial"/>
                <w:b/>
                <w:bCs/>
                <w:color w:val="000000"/>
                <w:sz w:val="20"/>
                <w:szCs w:val="20"/>
                <w:u w:val="single"/>
              </w:rPr>
            </w:pPr>
            <w:r w:rsidRPr="00D63953">
              <w:rPr>
                <w:rFonts w:ascii="Arial" w:eastAsia="Times New Roman" w:hAnsi="Arial" w:cs="Arial"/>
                <w:b/>
                <w:bCs/>
                <w:color w:val="000000"/>
                <w:sz w:val="20"/>
                <w:szCs w:val="20"/>
                <w:u w:val="single"/>
              </w:rPr>
              <w:t>Household Connections</w:t>
            </w:r>
          </w:p>
        </w:tc>
      </w:tr>
      <w:tr w:rsidR="00205DC6" w:rsidRPr="00D63953" w14:paraId="3D81086F" w14:textId="77777777" w:rsidTr="004F6C63">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40F04782" w14:textId="77777777" w:rsidR="00205DC6" w:rsidRPr="00D63953" w:rsidRDefault="00205DC6" w:rsidP="002C2948">
            <w:pPr>
              <w:spacing w:after="0"/>
              <w:ind w:right="90"/>
              <w:jc w:val="center"/>
              <w:rPr>
                <w:rFonts w:ascii="Arial" w:eastAsia="Times New Roman" w:hAnsi="Arial" w:cs="Arial"/>
                <w:color w:val="000000"/>
                <w:sz w:val="20"/>
                <w:szCs w:val="20"/>
              </w:rPr>
            </w:pPr>
            <w:r w:rsidRPr="00362055">
              <w:rPr>
                <w:rFonts w:ascii="Arial" w:eastAsia="Times New Roman" w:hAnsi="Arial" w:cs="Arial"/>
                <w:color w:val="000000"/>
                <w:sz w:val="20"/>
                <w:szCs w:val="20"/>
              </w:rPr>
              <w:t>Texas Town city, Texas</w:t>
            </w:r>
          </w:p>
        </w:tc>
        <w:tc>
          <w:tcPr>
            <w:tcW w:w="382" w:type="dxa"/>
            <w:tcBorders>
              <w:top w:val="nil"/>
              <w:left w:val="nil"/>
              <w:bottom w:val="single" w:sz="8" w:space="0" w:color="auto"/>
              <w:right w:val="single" w:sz="8" w:space="0" w:color="auto"/>
            </w:tcBorders>
            <w:shd w:val="clear" w:color="auto" w:fill="auto"/>
            <w:noWrap/>
            <w:vAlign w:val="center"/>
            <w:hideMark/>
          </w:tcPr>
          <w:p w14:paraId="5CF41187" w14:textId="77777777" w:rsidR="00205DC6" w:rsidRPr="00D63953" w:rsidRDefault="00205DC6" w:rsidP="002C2948">
            <w:pPr>
              <w:spacing w:after="0"/>
              <w:ind w:right="90"/>
              <w:jc w:val="center"/>
              <w:rPr>
                <w:rFonts w:ascii="Arial" w:eastAsia="Times New Roman" w:hAnsi="Arial" w:cs="Arial"/>
                <w:color w:val="000000"/>
                <w:sz w:val="20"/>
                <w:szCs w:val="20"/>
              </w:rPr>
            </w:pPr>
            <w:r w:rsidRPr="00362055">
              <w:rPr>
                <w:rFonts w:ascii="Arial" w:eastAsia="Times New Roman" w:hAnsi="Arial" w:cs="Arial"/>
                <w:color w:val="000000"/>
                <w:sz w:val="20"/>
                <w:szCs w:val="20"/>
              </w:rPr>
              <w:t>89,000</w:t>
            </w:r>
          </w:p>
        </w:tc>
        <w:tc>
          <w:tcPr>
            <w:tcW w:w="2858" w:type="dxa"/>
            <w:tcBorders>
              <w:top w:val="nil"/>
              <w:left w:val="nil"/>
              <w:bottom w:val="single" w:sz="8" w:space="0" w:color="auto"/>
              <w:right w:val="single" w:sz="8" w:space="0" w:color="auto"/>
            </w:tcBorders>
            <w:shd w:val="clear" w:color="auto" w:fill="auto"/>
            <w:noWrap/>
            <w:vAlign w:val="center"/>
            <w:hideMark/>
          </w:tcPr>
          <w:p w14:paraId="1A5156F1" w14:textId="77777777" w:rsidR="00205DC6" w:rsidRPr="00D63953" w:rsidRDefault="00205DC6" w:rsidP="002C2948">
            <w:pPr>
              <w:spacing w:after="0"/>
              <w:ind w:right="90"/>
              <w:jc w:val="center"/>
              <w:rPr>
                <w:rFonts w:ascii="Arial" w:eastAsia="Times New Roman" w:hAnsi="Arial" w:cs="Arial"/>
                <w:color w:val="000000"/>
                <w:sz w:val="20"/>
                <w:szCs w:val="20"/>
              </w:rPr>
            </w:pPr>
            <w:r w:rsidRPr="00362055">
              <w:rPr>
                <w:rFonts w:ascii="Arial" w:eastAsia="Times New Roman" w:hAnsi="Arial" w:cs="Arial"/>
                <w:color w:val="000000"/>
                <w:sz w:val="20"/>
                <w:szCs w:val="20"/>
              </w:rPr>
              <w:t>2500</w:t>
            </w:r>
          </w:p>
        </w:tc>
      </w:tr>
    </w:tbl>
    <w:p w14:paraId="1A2D5C99" w14:textId="77777777" w:rsidR="00205DC6" w:rsidRDefault="00205DC6" w:rsidP="002C2948">
      <w:pPr>
        <w:spacing w:after="0" w:line="276" w:lineRule="auto"/>
        <w:ind w:right="90"/>
        <w:rPr>
          <w:rFonts w:ascii="Arial" w:eastAsia="Times New Roman" w:hAnsi="Arial" w:cs="Arial"/>
          <w:color w:val="000000"/>
          <w:sz w:val="20"/>
          <w:szCs w:val="20"/>
        </w:rPr>
      </w:pPr>
    </w:p>
    <w:p w14:paraId="59461DFE" w14:textId="692C200E" w:rsidR="00205DC6" w:rsidRPr="00D97EA2" w:rsidRDefault="00205DC6" w:rsidP="002C2948">
      <w:pPr>
        <w:spacing w:after="0" w:line="276" w:lineRule="auto"/>
        <w:ind w:right="90"/>
        <w:rPr>
          <w:rFonts w:ascii="Arial" w:eastAsia="Times New Roman" w:hAnsi="Arial" w:cs="Arial"/>
          <w:color w:val="000000"/>
          <w:sz w:val="20"/>
          <w:szCs w:val="20"/>
        </w:rPr>
      </w:pPr>
      <w:r w:rsidRPr="00D97EA2">
        <w:rPr>
          <w:rFonts w:ascii="Arial" w:eastAsia="Times New Roman" w:hAnsi="Arial" w:cs="Arial"/>
          <w:color w:val="000000"/>
          <w:sz w:val="20"/>
          <w:szCs w:val="20"/>
        </w:rPr>
        <w:t>In this example, the Census Place AMHI (</w:t>
      </w:r>
      <w:r w:rsidRPr="00D97EA2">
        <w:rPr>
          <w:rFonts w:ascii="Arial" w:eastAsia="Times New Roman" w:hAnsi="Arial" w:cs="Arial"/>
          <w:b/>
          <w:bCs/>
          <w:color w:val="000000"/>
          <w:sz w:val="20"/>
          <w:szCs w:val="20"/>
        </w:rPr>
        <w:t>$89,000</w:t>
      </w:r>
      <w:r w:rsidRPr="00D97EA2">
        <w:rPr>
          <w:rFonts w:ascii="Arial" w:eastAsia="Times New Roman" w:hAnsi="Arial" w:cs="Arial"/>
          <w:color w:val="000000"/>
          <w:sz w:val="20"/>
          <w:szCs w:val="20"/>
        </w:rPr>
        <w:t xml:space="preserve">) is below the 150% of the </w:t>
      </w:r>
      <w:r w:rsidRPr="00863754">
        <w:rPr>
          <w:rFonts w:ascii="Arial" w:eastAsia="Times New Roman" w:hAnsi="Arial" w:cs="Arial"/>
          <w:color w:val="000000"/>
          <w:sz w:val="20"/>
          <w:szCs w:val="20"/>
        </w:rPr>
        <w:t>state AMHI ($</w:t>
      </w:r>
      <w:r w:rsidR="009620CA" w:rsidRPr="00863754">
        <w:rPr>
          <w:rFonts w:ascii="Arial" w:eastAsia="Times New Roman" w:hAnsi="Arial" w:cs="Arial"/>
          <w:color w:val="000000"/>
          <w:sz w:val="20"/>
          <w:szCs w:val="20"/>
        </w:rPr>
        <w:t>1</w:t>
      </w:r>
      <w:r w:rsidR="00744DB7" w:rsidRPr="00863754">
        <w:rPr>
          <w:rFonts w:ascii="Arial" w:eastAsia="Times New Roman" w:hAnsi="Arial" w:cs="Arial"/>
          <w:color w:val="000000"/>
          <w:sz w:val="20"/>
          <w:szCs w:val="20"/>
        </w:rPr>
        <w:t>14</w:t>
      </w:r>
      <w:r w:rsidR="009620CA" w:rsidRPr="00863754">
        <w:rPr>
          <w:rFonts w:ascii="Arial" w:eastAsia="Times New Roman" w:hAnsi="Arial" w:cs="Arial"/>
          <w:color w:val="000000"/>
          <w:sz w:val="20"/>
          <w:szCs w:val="20"/>
        </w:rPr>
        <w:t>,</w:t>
      </w:r>
      <w:r w:rsidR="00744DB7" w:rsidRPr="00863754">
        <w:rPr>
          <w:rFonts w:ascii="Arial" w:eastAsia="Times New Roman" w:hAnsi="Arial" w:cs="Arial"/>
          <w:color w:val="000000"/>
          <w:sz w:val="20"/>
          <w:szCs w:val="20"/>
        </w:rPr>
        <w:t>438</w:t>
      </w:r>
      <w:r w:rsidRPr="00863754">
        <w:rPr>
          <w:rFonts w:ascii="Arial" w:eastAsia="Times New Roman" w:hAnsi="Arial" w:cs="Arial"/>
          <w:color w:val="000000"/>
          <w:sz w:val="20"/>
          <w:szCs w:val="20"/>
        </w:rPr>
        <w:t>), so the system</w:t>
      </w:r>
      <w:r w:rsidRPr="00D97EA2">
        <w:rPr>
          <w:rFonts w:ascii="Arial" w:eastAsia="Times New Roman" w:hAnsi="Arial" w:cs="Arial"/>
          <w:color w:val="000000"/>
          <w:sz w:val="20"/>
          <w:szCs w:val="20"/>
        </w:rPr>
        <w:t xml:space="preserve"> meets Disadvantaged Community Eligibility criteria. The calculation Methods 1, 2 and 3 </w:t>
      </w:r>
      <w:proofErr w:type="gramStart"/>
      <w:r w:rsidRPr="00D97EA2">
        <w:rPr>
          <w:rFonts w:ascii="Arial" w:eastAsia="Times New Roman" w:hAnsi="Arial" w:cs="Arial"/>
          <w:color w:val="000000"/>
          <w:sz w:val="20"/>
          <w:szCs w:val="20"/>
        </w:rPr>
        <w:t>are not needed</w:t>
      </w:r>
      <w:proofErr w:type="gramEnd"/>
      <w:r w:rsidRPr="00D97EA2">
        <w:rPr>
          <w:rFonts w:ascii="Arial" w:eastAsia="Times New Roman" w:hAnsi="Arial" w:cs="Arial"/>
          <w:color w:val="000000"/>
          <w:sz w:val="20"/>
          <w:szCs w:val="20"/>
        </w:rPr>
        <w:t xml:space="preserve">. </w:t>
      </w:r>
    </w:p>
    <w:p w14:paraId="71F96CE4" w14:textId="77777777" w:rsidR="00205DC6" w:rsidRDefault="00205DC6" w:rsidP="002C2948">
      <w:pPr>
        <w:spacing w:after="0" w:line="276" w:lineRule="auto"/>
        <w:ind w:right="90"/>
        <w:rPr>
          <w:rFonts w:ascii="Arial" w:eastAsia="Calibri" w:hAnsi="Arial" w:cs="Arial"/>
          <w:b/>
          <w:bCs/>
          <w:color w:val="0070C0"/>
        </w:rPr>
      </w:pPr>
    </w:p>
    <w:p w14:paraId="08D35BF2" w14:textId="77777777" w:rsidR="00205DC6" w:rsidRDefault="00205DC6" w:rsidP="002C2948">
      <w:pPr>
        <w:spacing w:after="0" w:line="276" w:lineRule="auto"/>
        <w:ind w:right="90"/>
        <w:rPr>
          <w:rFonts w:ascii="Arial" w:eastAsia="Calibri" w:hAnsi="Arial" w:cs="Arial"/>
          <w:b/>
          <w:bCs/>
          <w:color w:val="0070C0"/>
        </w:rPr>
      </w:pPr>
    </w:p>
    <w:p w14:paraId="2F7B02CB" w14:textId="77777777" w:rsidR="00205DC6" w:rsidRDefault="00205DC6" w:rsidP="002C2948">
      <w:pPr>
        <w:spacing w:line="276" w:lineRule="auto"/>
        <w:ind w:right="90"/>
        <w:rPr>
          <w:rFonts w:eastAsia="Calibri"/>
          <w:b/>
          <w:bCs/>
          <w:color w:val="0070C0"/>
        </w:rPr>
      </w:pPr>
    </w:p>
    <w:p w14:paraId="1D270236" w14:textId="77777777" w:rsidR="00205DC6" w:rsidRDefault="00205DC6" w:rsidP="00205DC6">
      <w:pPr>
        <w:spacing w:after="0" w:line="276" w:lineRule="auto"/>
        <w:rPr>
          <w:rFonts w:ascii="Arial" w:eastAsia="Calibri" w:hAnsi="Arial" w:cs="Arial"/>
          <w:b/>
          <w:bCs/>
          <w:color w:val="0070C0"/>
        </w:rPr>
      </w:pPr>
      <w:r>
        <w:rPr>
          <w:rFonts w:ascii="Arial" w:eastAsia="Calibri" w:hAnsi="Arial" w:cs="Arial"/>
          <w:b/>
          <w:bCs/>
          <w:noProof/>
          <w:color w:val="0070C0"/>
        </w:rPr>
        <mc:AlternateContent>
          <mc:Choice Requires="wps">
            <w:drawing>
              <wp:anchor distT="0" distB="0" distL="114300" distR="114300" simplePos="0" relativeHeight="251660288" behindDoc="0" locked="0" layoutInCell="1" allowOverlap="1" wp14:anchorId="7B034B07" wp14:editId="6A04CDC3">
                <wp:simplePos x="0" y="0"/>
                <wp:positionH relativeFrom="margin">
                  <wp:posOffset>-139700</wp:posOffset>
                </wp:positionH>
                <wp:positionV relativeFrom="paragraph">
                  <wp:posOffset>140335</wp:posOffset>
                </wp:positionV>
                <wp:extent cx="6953250" cy="48450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6953250" cy="4845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36ABC" id="Rectangle 7" o:spid="_x0000_s1026" style="position:absolute;margin-left:-11pt;margin-top:11.05pt;width:547.5pt;height:3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" filled="f" strokecolor="black [3213]" strokeweight="2pt">
                <w10:wrap anchorx="margin"/>
              </v:rect>
            </w:pict>
          </mc:Fallback>
        </mc:AlternateContent>
      </w:r>
    </w:p>
    <w:p w14:paraId="7C8C8AA2" w14:textId="77777777" w:rsidR="00205DC6" w:rsidRDefault="00205DC6" w:rsidP="00205DC6">
      <w:pPr>
        <w:spacing w:before="240" w:line="276" w:lineRule="auto"/>
        <w:rPr>
          <w:rFonts w:ascii="Arial" w:eastAsia="Calibri" w:hAnsi="Arial" w:cs="Arial"/>
          <w:b/>
          <w:bCs/>
          <w:color w:val="0070C0"/>
        </w:rPr>
      </w:pPr>
      <w:r>
        <w:rPr>
          <w:rFonts w:ascii="Arial" w:eastAsia="Calibri" w:hAnsi="Arial" w:cs="Arial"/>
          <w:b/>
          <w:bCs/>
          <w:color w:val="0070C0"/>
        </w:rPr>
        <w:t>Example 2: Using Method 1 (Average)</w:t>
      </w:r>
    </w:p>
    <w:p w14:paraId="36AF71D2" w14:textId="77777777" w:rsidR="00205DC6" w:rsidRDefault="00205DC6" w:rsidP="00205DC6">
      <w:pPr>
        <w:spacing w:after="0" w:line="276" w:lineRule="auto"/>
        <w:rPr>
          <w:rFonts w:ascii="Arial" w:eastAsia="Calibri" w:hAnsi="Arial" w:cs="Arial"/>
          <w:b/>
          <w:bCs/>
          <w:color w:val="0070C0"/>
        </w:rPr>
      </w:pPr>
      <w:r>
        <w:rPr>
          <w:rFonts w:ascii="Arial" w:eastAsia="Calibri" w:hAnsi="Arial" w:cs="Arial"/>
          <w:b/>
          <w:bCs/>
          <w:color w:val="0070C0"/>
        </w:rPr>
        <w:t>Census Data B</w:t>
      </w:r>
    </w:p>
    <w:tbl>
      <w:tblPr>
        <w:tblW w:w="5930" w:type="dxa"/>
        <w:tblLayout w:type="fixed"/>
        <w:tblLook w:val="04A0" w:firstRow="1" w:lastRow="0" w:firstColumn="1" w:lastColumn="0" w:noHBand="0" w:noVBand="1"/>
      </w:tblPr>
      <w:tblGrid>
        <w:gridCol w:w="1790"/>
        <w:gridCol w:w="1350"/>
        <w:gridCol w:w="2790"/>
      </w:tblGrid>
      <w:tr w:rsidR="00205DC6" w14:paraId="5910234C" w14:textId="77777777" w:rsidTr="004F6C63">
        <w:trPr>
          <w:trHeight w:val="309"/>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03AE60A1" w14:textId="77777777" w:rsidR="00205DC6" w:rsidRDefault="00205DC6" w:rsidP="004F6C63">
            <w:pPr>
              <w:spacing w:after="0"/>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Census Tract ID</w:t>
            </w:r>
          </w:p>
        </w:tc>
        <w:tc>
          <w:tcPr>
            <w:tcW w:w="1350" w:type="dxa"/>
            <w:tcBorders>
              <w:top w:val="single" w:sz="8" w:space="0" w:color="auto"/>
              <w:left w:val="nil"/>
              <w:bottom w:val="single" w:sz="8" w:space="0" w:color="auto"/>
              <w:right w:val="single" w:sz="8" w:space="0" w:color="auto"/>
            </w:tcBorders>
            <w:noWrap/>
            <w:vAlign w:val="center"/>
            <w:hideMark/>
          </w:tcPr>
          <w:p w14:paraId="53BDC413" w14:textId="77777777" w:rsidR="00205DC6" w:rsidRDefault="00205DC6" w:rsidP="004F6C63">
            <w:pPr>
              <w:spacing w:after="0"/>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center"/>
            <w:hideMark/>
          </w:tcPr>
          <w:p w14:paraId="3217E099" w14:textId="77777777" w:rsidR="00205DC6" w:rsidRDefault="00205DC6" w:rsidP="004F6C63">
            <w:pPr>
              <w:spacing w:after="0"/>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Household Connections</w:t>
            </w:r>
          </w:p>
        </w:tc>
      </w:tr>
      <w:tr w:rsidR="00205DC6" w14:paraId="2D52AC94" w14:textId="77777777" w:rsidTr="004F6C63">
        <w:trPr>
          <w:trHeight w:val="309"/>
        </w:trPr>
        <w:tc>
          <w:tcPr>
            <w:tcW w:w="1790" w:type="dxa"/>
            <w:tcBorders>
              <w:top w:val="nil"/>
              <w:left w:val="single" w:sz="8" w:space="0" w:color="auto"/>
              <w:bottom w:val="single" w:sz="8" w:space="0" w:color="auto"/>
              <w:right w:val="single" w:sz="8" w:space="0" w:color="auto"/>
            </w:tcBorders>
            <w:noWrap/>
            <w:vAlign w:val="center"/>
            <w:hideMark/>
          </w:tcPr>
          <w:p w14:paraId="5B271305"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A</w:t>
            </w:r>
          </w:p>
        </w:tc>
        <w:tc>
          <w:tcPr>
            <w:tcW w:w="1350" w:type="dxa"/>
            <w:tcBorders>
              <w:top w:val="nil"/>
              <w:left w:val="nil"/>
              <w:bottom w:val="single" w:sz="8" w:space="0" w:color="auto"/>
              <w:right w:val="single" w:sz="8" w:space="0" w:color="auto"/>
            </w:tcBorders>
            <w:noWrap/>
            <w:vAlign w:val="center"/>
            <w:hideMark/>
          </w:tcPr>
          <w:p w14:paraId="05117CB0"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60,000</w:t>
            </w:r>
          </w:p>
        </w:tc>
        <w:tc>
          <w:tcPr>
            <w:tcW w:w="2790" w:type="dxa"/>
            <w:tcBorders>
              <w:top w:val="nil"/>
              <w:left w:val="nil"/>
              <w:bottom w:val="single" w:sz="8" w:space="0" w:color="auto"/>
              <w:right w:val="single" w:sz="8" w:space="0" w:color="auto"/>
            </w:tcBorders>
            <w:noWrap/>
            <w:vAlign w:val="center"/>
            <w:hideMark/>
          </w:tcPr>
          <w:p w14:paraId="0AE92590"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r>
      <w:tr w:rsidR="00205DC6" w14:paraId="1F0D5078" w14:textId="77777777" w:rsidTr="004F6C63">
        <w:trPr>
          <w:trHeight w:val="309"/>
        </w:trPr>
        <w:tc>
          <w:tcPr>
            <w:tcW w:w="1790" w:type="dxa"/>
            <w:tcBorders>
              <w:top w:val="nil"/>
              <w:left w:val="single" w:sz="8" w:space="0" w:color="auto"/>
              <w:bottom w:val="single" w:sz="8" w:space="0" w:color="auto"/>
              <w:right w:val="single" w:sz="8" w:space="0" w:color="auto"/>
            </w:tcBorders>
            <w:noWrap/>
            <w:vAlign w:val="center"/>
            <w:hideMark/>
          </w:tcPr>
          <w:p w14:paraId="57B36422"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B</w:t>
            </w:r>
          </w:p>
        </w:tc>
        <w:tc>
          <w:tcPr>
            <w:tcW w:w="1350" w:type="dxa"/>
            <w:tcBorders>
              <w:top w:val="nil"/>
              <w:left w:val="nil"/>
              <w:bottom w:val="single" w:sz="8" w:space="0" w:color="auto"/>
              <w:right w:val="single" w:sz="8" w:space="0" w:color="auto"/>
            </w:tcBorders>
            <w:noWrap/>
            <w:vAlign w:val="center"/>
            <w:hideMark/>
          </w:tcPr>
          <w:p w14:paraId="1815594D"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105,000</w:t>
            </w:r>
          </w:p>
        </w:tc>
        <w:tc>
          <w:tcPr>
            <w:tcW w:w="2790" w:type="dxa"/>
            <w:tcBorders>
              <w:top w:val="nil"/>
              <w:left w:val="nil"/>
              <w:bottom w:val="single" w:sz="8" w:space="0" w:color="auto"/>
              <w:right w:val="single" w:sz="8" w:space="0" w:color="auto"/>
            </w:tcBorders>
            <w:noWrap/>
            <w:vAlign w:val="center"/>
            <w:hideMark/>
          </w:tcPr>
          <w:p w14:paraId="060F9680"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r>
      <w:tr w:rsidR="00205DC6" w14:paraId="6C0F1A6A" w14:textId="77777777" w:rsidTr="004F6C63">
        <w:trPr>
          <w:trHeight w:val="309"/>
        </w:trPr>
        <w:tc>
          <w:tcPr>
            <w:tcW w:w="1790" w:type="dxa"/>
            <w:tcBorders>
              <w:top w:val="nil"/>
              <w:left w:val="single" w:sz="8" w:space="0" w:color="auto"/>
              <w:bottom w:val="single" w:sz="8" w:space="0" w:color="auto"/>
              <w:right w:val="single" w:sz="8" w:space="0" w:color="auto"/>
            </w:tcBorders>
            <w:noWrap/>
            <w:vAlign w:val="center"/>
            <w:hideMark/>
          </w:tcPr>
          <w:p w14:paraId="5CD4C643"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C</w:t>
            </w:r>
          </w:p>
        </w:tc>
        <w:tc>
          <w:tcPr>
            <w:tcW w:w="1350" w:type="dxa"/>
            <w:tcBorders>
              <w:top w:val="nil"/>
              <w:left w:val="nil"/>
              <w:bottom w:val="single" w:sz="8" w:space="0" w:color="auto"/>
              <w:right w:val="single" w:sz="8" w:space="0" w:color="auto"/>
            </w:tcBorders>
            <w:noWrap/>
            <w:vAlign w:val="center"/>
            <w:hideMark/>
          </w:tcPr>
          <w:p w14:paraId="69C6DACB"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68,000</w:t>
            </w:r>
          </w:p>
        </w:tc>
        <w:tc>
          <w:tcPr>
            <w:tcW w:w="2790" w:type="dxa"/>
            <w:tcBorders>
              <w:top w:val="nil"/>
              <w:left w:val="nil"/>
              <w:bottom w:val="single" w:sz="8" w:space="0" w:color="auto"/>
              <w:right w:val="single" w:sz="8" w:space="0" w:color="auto"/>
            </w:tcBorders>
            <w:noWrap/>
            <w:vAlign w:val="center"/>
            <w:hideMark/>
          </w:tcPr>
          <w:p w14:paraId="0CC49184"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175</w:t>
            </w:r>
          </w:p>
        </w:tc>
      </w:tr>
      <w:tr w:rsidR="00205DC6" w14:paraId="1D81AA65" w14:textId="77777777" w:rsidTr="004F6C63">
        <w:trPr>
          <w:trHeight w:val="309"/>
        </w:trPr>
        <w:tc>
          <w:tcPr>
            <w:tcW w:w="1790" w:type="dxa"/>
            <w:tcBorders>
              <w:top w:val="nil"/>
              <w:left w:val="single" w:sz="8" w:space="0" w:color="auto"/>
              <w:bottom w:val="single" w:sz="8" w:space="0" w:color="auto"/>
              <w:right w:val="single" w:sz="8" w:space="0" w:color="auto"/>
            </w:tcBorders>
            <w:noWrap/>
            <w:vAlign w:val="center"/>
            <w:hideMark/>
          </w:tcPr>
          <w:p w14:paraId="1A754DD2"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D</w:t>
            </w:r>
          </w:p>
        </w:tc>
        <w:tc>
          <w:tcPr>
            <w:tcW w:w="1350" w:type="dxa"/>
            <w:tcBorders>
              <w:top w:val="nil"/>
              <w:left w:val="nil"/>
              <w:bottom w:val="single" w:sz="8" w:space="0" w:color="auto"/>
              <w:right w:val="single" w:sz="8" w:space="0" w:color="auto"/>
            </w:tcBorders>
            <w:noWrap/>
            <w:vAlign w:val="center"/>
            <w:hideMark/>
          </w:tcPr>
          <w:p w14:paraId="213727C4"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45,000</w:t>
            </w:r>
          </w:p>
        </w:tc>
        <w:tc>
          <w:tcPr>
            <w:tcW w:w="2790" w:type="dxa"/>
            <w:tcBorders>
              <w:top w:val="nil"/>
              <w:left w:val="nil"/>
              <w:bottom w:val="single" w:sz="8" w:space="0" w:color="auto"/>
              <w:right w:val="single" w:sz="8" w:space="0" w:color="auto"/>
            </w:tcBorders>
            <w:noWrap/>
            <w:vAlign w:val="center"/>
            <w:hideMark/>
          </w:tcPr>
          <w:p w14:paraId="5BFD3FB3"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r>
      <w:tr w:rsidR="00205DC6" w14:paraId="3D26E591" w14:textId="77777777" w:rsidTr="004F6C63">
        <w:trPr>
          <w:trHeight w:val="304"/>
        </w:trPr>
        <w:tc>
          <w:tcPr>
            <w:tcW w:w="1790" w:type="dxa"/>
            <w:tcBorders>
              <w:top w:val="nil"/>
              <w:left w:val="single" w:sz="8" w:space="0" w:color="auto"/>
              <w:bottom w:val="single" w:sz="8" w:space="0" w:color="auto"/>
              <w:right w:val="single" w:sz="8" w:space="0" w:color="auto"/>
            </w:tcBorders>
            <w:noWrap/>
            <w:vAlign w:val="center"/>
            <w:hideMark/>
          </w:tcPr>
          <w:p w14:paraId="12729B8B"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E</w:t>
            </w:r>
          </w:p>
        </w:tc>
        <w:tc>
          <w:tcPr>
            <w:tcW w:w="1350" w:type="dxa"/>
            <w:tcBorders>
              <w:top w:val="nil"/>
              <w:left w:val="nil"/>
              <w:bottom w:val="single" w:sz="8" w:space="0" w:color="auto"/>
              <w:right w:val="single" w:sz="8" w:space="0" w:color="auto"/>
            </w:tcBorders>
            <w:noWrap/>
            <w:vAlign w:val="center"/>
            <w:hideMark/>
          </w:tcPr>
          <w:p w14:paraId="51C5D579"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85,000</w:t>
            </w:r>
          </w:p>
        </w:tc>
        <w:tc>
          <w:tcPr>
            <w:tcW w:w="2790" w:type="dxa"/>
            <w:tcBorders>
              <w:top w:val="nil"/>
              <w:left w:val="nil"/>
              <w:bottom w:val="single" w:sz="8" w:space="0" w:color="auto"/>
              <w:right w:val="single" w:sz="8" w:space="0" w:color="auto"/>
            </w:tcBorders>
            <w:noWrap/>
            <w:vAlign w:val="center"/>
            <w:hideMark/>
          </w:tcPr>
          <w:p w14:paraId="2D9B62B8" w14:textId="77777777" w:rsidR="00205DC6" w:rsidRDefault="00205DC6" w:rsidP="004F6C63">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r>
    </w:tbl>
    <w:p w14:paraId="1841B269" w14:textId="77777777" w:rsidR="00205DC6" w:rsidRDefault="00205DC6" w:rsidP="00205DC6">
      <w:pPr>
        <w:spacing w:after="0" w:line="276" w:lineRule="auto"/>
        <w:rPr>
          <w:rFonts w:ascii="Arial" w:eastAsia="Calibri" w:hAnsi="Arial" w:cs="Arial"/>
          <w:b/>
          <w:bCs/>
          <w:color w:val="0070C0"/>
        </w:rPr>
      </w:pPr>
    </w:p>
    <w:p w14:paraId="2B662B9B" w14:textId="77777777" w:rsidR="00205DC6" w:rsidRPr="00A21CE9" w:rsidRDefault="00205DC6" w:rsidP="00205DC6">
      <w:pPr>
        <w:spacing w:after="0" w:line="276" w:lineRule="auto"/>
        <w:rPr>
          <w:rFonts w:eastAsiaTheme="minorEastAsia"/>
        </w:rPr>
      </w:pPr>
      <w:r w:rsidRPr="00893BA3">
        <w:rPr>
          <w:rFonts w:ascii="Arial" w:eastAsia="Calibri" w:hAnsi="Arial" w:cs="Arial"/>
          <w:b/>
          <w:bCs/>
          <w:color w:val="0070C0"/>
        </w:rPr>
        <w:t>Method 1 (Average):</w:t>
      </w:r>
    </w:p>
    <w:p w14:paraId="09A39B66" w14:textId="77777777" w:rsidR="00205DC6" w:rsidRPr="00893BA3" w:rsidRDefault="00205DC6" w:rsidP="00205DC6">
      <w:pPr>
        <w:tabs>
          <w:tab w:val="left" w:pos="2190"/>
        </w:tabs>
        <w:rPr>
          <w:rFonts w:ascii="Arial" w:eastAsiaTheme="minorEastAsia" w:hAnsi="Arial" w:cs="Arial"/>
          <w:i/>
          <w:iCs/>
        </w:rPr>
      </w:pPr>
      <w:r w:rsidRPr="00EC38CA">
        <w:rPr>
          <w:rFonts w:eastAsiaTheme="minorEastAsia"/>
          <w:noProof/>
        </w:rPr>
        <mc:AlternateContent>
          <mc:Choice Requires="wps">
            <w:drawing>
              <wp:inline distT="0" distB="0" distL="0" distR="0" wp14:anchorId="7DF250DA" wp14:editId="5414B720">
                <wp:extent cx="4733925" cy="1404620"/>
                <wp:effectExtent l="0" t="0" r="28575"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solidFill>
                          <a:srgbClr val="FFFFFF"/>
                        </a:solidFill>
                        <a:ln w="9525">
                          <a:solidFill>
                            <a:srgbClr val="000000"/>
                          </a:solidFill>
                          <a:miter lim="800000"/>
                          <a:headEnd/>
                          <a:tailEnd/>
                        </a:ln>
                      </wps:spPr>
                      <wps:txbx>
                        <w:txbxContent>
                          <w:p w14:paraId="4FC2E99A" w14:textId="77777777" w:rsidR="00205DC6" w:rsidRPr="00893BA3" w:rsidRDefault="00205DC6" w:rsidP="00205DC6">
                            <w:pPr>
                              <w:rPr>
                                <w:rFonts w:ascii="Arial" w:eastAsiaTheme="minorEastAsia" w:hAnsi="Arial" w:cs="Arial"/>
                              </w:rPr>
                            </w:pPr>
                            <w:r w:rsidRPr="00EC38CA">
                              <w:rPr>
                                <w:rFonts w:ascii="Cambria Math" w:hAnsi="Cambria Math" w:cs="Arial"/>
                                <w:i/>
                              </w:rPr>
                              <w:br/>
                            </w:r>
                            <m:oMathPara>
                              <m:oMath>
                                <m:f>
                                  <m:fPr>
                                    <m:ctrlPr>
                                      <w:rPr>
                                        <w:rFonts w:ascii="Cambria Math" w:hAnsi="Cambria Math" w:cs="Arial"/>
                                        <w:i/>
                                      </w:rPr>
                                    </m:ctrlPr>
                                  </m:fPr>
                                  <m:num>
                                    <m:r>
                                      <w:rPr>
                                        <w:rFonts w:ascii="Cambria Math" w:hAnsi="Cambria Math" w:cs="Arial"/>
                                      </w:rPr>
                                      <m:t>A1+B1+C1+D1+E1</m:t>
                                    </m:r>
                                  </m:num>
                                  <m:den>
                                    <m:r>
                                      <w:rPr>
                                        <w:rFonts w:ascii="Cambria Math" w:hAnsi="Cambria Math" w:cs="Arial"/>
                                      </w:rPr>
                                      <m:t>n</m:t>
                                    </m:r>
                                  </m:den>
                                </m:f>
                                <m:r>
                                  <w:rPr>
                                    <w:rFonts w:ascii="Cambria Math" w:eastAsiaTheme="minorEastAsia" w:hAnsi="Cambria Math" w:cs="Arial"/>
                                  </w:rPr>
                                  <m:t>=average AMHI</m:t>
                                </m:r>
                              </m:oMath>
                            </m:oMathPara>
                          </w:p>
                          <w:p w14:paraId="0388AAD7" w14:textId="77777777" w:rsidR="00205DC6" w:rsidRPr="00893BA3" w:rsidRDefault="00205DC6" w:rsidP="00205DC6">
                            <w:pPr>
                              <w:tabs>
                                <w:tab w:val="left" w:pos="1080"/>
                              </w:tabs>
                              <w:spacing w:after="0"/>
                              <w:rPr>
                                <w:rFonts w:ascii="Arial" w:eastAsiaTheme="minorEastAsia" w:hAnsi="Arial" w:cs="Arial"/>
                                <w:i/>
                                <w:iCs/>
                              </w:rPr>
                            </w:pPr>
                            <w:r w:rsidRPr="00893BA3">
                              <w:rPr>
                                <w:rFonts w:ascii="Arial" w:eastAsiaTheme="minorEastAsia" w:hAnsi="Arial" w:cs="Arial"/>
                                <w:i/>
                                <w:iCs/>
                              </w:rPr>
                              <w:t xml:space="preserve">Where: </w:t>
                            </w:r>
                            <w:r>
                              <w:rPr>
                                <w:rFonts w:ascii="Arial" w:eastAsiaTheme="minorEastAsia" w:hAnsi="Arial" w:cs="Arial"/>
                                <w:i/>
                                <w:iCs/>
                              </w:rPr>
                              <w:tab/>
                            </w:r>
                            <w:r w:rsidRPr="00893BA3">
                              <w:rPr>
                                <w:rFonts w:ascii="Arial" w:eastAsiaTheme="minorEastAsia" w:hAnsi="Arial" w:cs="Arial"/>
                                <w:i/>
                                <w:iCs/>
                              </w:rPr>
                              <w:t xml:space="preserve">“A1” equals the AMHI for Tract A, etc. </w:t>
                            </w:r>
                          </w:p>
                          <w:p w14:paraId="2D0EB12E" w14:textId="77777777" w:rsidR="00205DC6" w:rsidRDefault="00205DC6" w:rsidP="00205DC6">
                            <w:pPr>
                              <w:tabs>
                                <w:tab w:val="left" w:pos="1080"/>
                              </w:tabs>
                              <w:ind w:left="1080" w:hanging="1080"/>
                            </w:pPr>
                            <w:r w:rsidRPr="00893BA3">
                              <w:rPr>
                                <w:rFonts w:ascii="Arial" w:eastAsiaTheme="minorEastAsia" w:hAnsi="Arial" w:cs="Arial"/>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type w14:anchorId="7DF250DA" id="_x0000_t202" coordsize="21600,21600" o:spt="202" path="m,l,21600r21600,l21600,xe">
                <v:stroke joinstyle="miter"/>
                <v:path gradientshapeok="t" o:connecttype="rect"/>
              </v:shapetype>
              <v:shape id="Text Box 2" o:spid="_x0000_s1026" type="#_x0000_t202" style="width:37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">
                <v:textbox style="mso-fit-shape-to-text:t">
                  <w:txbxContent>
                    <w:p w14:paraId="4FC2E99A" w14:textId="77777777" w:rsidR="00205DC6" w:rsidRPr="00893BA3" w:rsidRDefault="00205DC6" w:rsidP="00205DC6">
                      <w:pPr>
                        <w:rPr>
                          <w:rFonts w:ascii="Arial" w:eastAsiaTheme="minorEastAsia" w:hAnsi="Arial" w:cs="Arial"/>
                        </w:rPr>
                      </w:pPr>
                      <w:r w:rsidRPr="00EC38CA">
                        <w:rPr>
                          <w:rFonts w:ascii="Cambria Math" w:hAnsi="Cambria Math" w:cs="Arial"/>
                          <w:i/>
                        </w:rPr>
                        <w:br/>
                      </w:r>
                      <m:oMathPara>
                        <m:oMath>
                          <m:f>
                            <m:fPr>
                              <m:ctrlPr>
                                <w:rPr>
                                  <w:rFonts w:ascii="Cambria Math" w:hAnsi="Cambria Math" w:cs="Arial"/>
                                  <w:i/>
                                </w:rPr>
                              </m:ctrlPr>
                            </m:fPr>
                            <m:num>
                              <m:r>
                                <w:rPr>
                                  <w:rFonts w:ascii="Cambria Math" w:hAnsi="Cambria Math" w:cs="Arial"/>
                                </w:rPr>
                                <m:t>A1+B1+C1+D1+E1</m:t>
                              </m:r>
                            </m:num>
                            <m:den>
                              <m:r>
                                <w:rPr>
                                  <w:rFonts w:ascii="Cambria Math" w:hAnsi="Cambria Math" w:cs="Arial"/>
                                </w:rPr>
                                <m:t>n</m:t>
                              </m:r>
                            </m:den>
                          </m:f>
                          <m:r>
                            <w:rPr>
                              <w:rFonts w:ascii="Cambria Math" w:eastAsiaTheme="minorEastAsia" w:hAnsi="Cambria Math" w:cs="Arial"/>
                            </w:rPr>
                            <m:t>=average AMHI</m:t>
                          </m:r>
                        </m:oMath>
                      </m:oMathPara>
                    </w:p>
                    <w:p w14:paraId="0388AAD7" w14:textId="77777777" w:rsidR="00205DC6" w:rsidRPr="00893BA3" w:rsidRDefault="00205DC6" w:rsidP="00205DC6">
                      <w:pPr>
                        <w:tabs>
                          <w:tab w:val="left" w:pos="1080"/>
                        </w:tabs>
                        <w:spacing w:after="0"/>
                        <w:rPr>
                          <w:rFonts w:ascii="Arial" w:eastAsiaTheme="minorEastAsia" w:hAnsi="Arial" w:cs="Arial"/>
                          <w:i/>
                          <w:iCs/>
                        </w:rPr>
                      </w:pPr>
                      <w:r w:rsidRPr="00893BA3">
                        <w:rPr>
                          <w:rFonts w:ascii="Arial" w:eastAsiaTheme="minorEastAsia" w:hAnsi="Arial" w:cs="Arial"/>
                          <w:i/>
                          <w:iCs/>
                        </w:rPr>
                        <w:t xml:space="preserve">Where: </w:t>
                      </w:r>
                      <w:r>
                        <w:rPr>
                          <w:rFonts w:ascii="Arial" w:eastAsiaTheme="minorEastAsia" w:hAnsi="Arial" w:cs="Arial"/>
                          <w:i/>
                          <w:iCs/>
                        </w:rPr>
                        <w:tab/>
                      </w:r>
                      <w:r w:rsidRPr="00893BA3">
                        <w:rPr>
                          <w:rFonts w:ascii="Arial" w:eastAsiaTheme="minorEastAsia" w:hAnsi="Arial" w:cs="Arial"/>
                          <w:i/>
                          <w:iCs/>
                        </w:rPr>
                        <w:t xml:space="preserve">“A1” equals the AMHI for Tract A, etc. </w:t>
                      </w:r>
                    </w:p>
                    <w:p w14:paraId="2D0EB12E" w14:textId="77777777" w:rsidR="00205DC6" w:rsidRDefault="00205DC6" w:rsidP="00205DC6">
                      <w:pPr>
                        <w:tabs>
                          <w:tab w:val="left" w:pos="1080"/>
                        </w:tabs>
                        <w:ind w:left="1080" w:hanging="1080"/>
                      </w:pPr>
                      <w:r w:rsidRPr="00893BA3">
                        <w:rPr>
                          <w:rFonts w:ascii="Arial" w:eastAsiaTheme="minorEastAsia" w:hAnsi="Arial" w:cs="Arial"/>
                          <w:i/>
                          <w:iCs/>
                        </w:rPr>
                        <w:tab/>
                        <w:t>“n” equals the number of representative Census Tracts</w:t>
                      </w:r>
                    </w:p>
                  </w:txbxContent>
                </v:textbox>
                <w10:anchorlock/>
              </v:shape>
            </w:pict>
          </mc:Fallback>
        </mc:AlternateContent>
      </w:r>
    </w:p>
    <w:p w14:paraId="648D5379" w14:textId="77777777" w:rsidR="00205DC6" w:rsidRPr="008C2D4C" w:rsidRDefault="00904290" w:rsidP="00205DC6">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60,000+105,000+68,000+45,000+85,000</m:t>
              </m:r>
            </m:num>
            <m:den>
              <m:r>
                <w:rPr>
                  <w:rFonts w:ascii="Cambria Math" w:eastAsiaTheme="minorEastAsia" w:hAnsi="Cambria Math" w:cs="Arial"/>
                  <w:sz w:val="20"/>
                  <w:szCs w:val="20"/>
                </w:rPr>
                <m:t>5</m:t>
              </m:r>
            </m:den>
          </m:f>
          <m:r>
            <w:rPr>
              <w:rFonts w:ascii="Cambria Math" w:eastAsiaTheme="minorEastAsia" w:hAnsi="Cambria Math" w:cs="Arial"/>
              <w:sz w:val="20"/>
              <w:szCs w:val="20"/>
            </w:rPr>
            <m:t>=72,600</m:t>
          </m:r>
        </m:oMath>
      </m:oMathPara>
    </w:p>
    <w:p w14:paraId="1CC8245F" w14:textId="1BF3BC30" w:rsidR="00205DC6" w:rsidRPr="00D97EA2" w:rsidRDefault="00205DC6" w:rsidP="00205DC6">
      <w:pPr>
        <w:spacing w:after="0" w:line="276" w:lineRule="auto"/>
        <w:rPr>
          <w:rFonts w:ascii="Arial" w:eastAsia="Calibri" w:hAnsi="Arial" w:cs="Arial"/>
          <w:b/>
          <w:bCs/>
          <w:color w:val="0070C0"/>
          <w:sz w:val="20"/>
          <w:szCs w:val="20"/>
          <w14:textFill>
            <w14:solidFill>
              <w14:srgbClr w14:val="0070C0">
                <w14:alpha w14:val="4000"/>
              </w14:srgbClr>
            </w14:solidFill>
          </w14:textFill>
        </w:rPr>
      </w:pPr>
      <w:r w:rsidRPr="00D97EA2">
        <w:rPr>
          <w:rFonts w:ascii="Arial" w:eastAsia="Times New Roman" w:hAnsi="Arial" w:cs="Arial"/>
          <w:color w:val="000000"/>
          <w:sz w:val="20"/>
          <w:szCs w:val="20"/>
        </w:rPr>
        <w:t xml:space="preserve">In </w:t>
      </w:r>
      <w:r w:rsidRPr="00863754">
        <w:rPr>
          <w:rFonts w:ascii="Arial" w:eastAsia="Times New Roman" w:hAnsi="Arial" w:cs="Arial"/>
          <w:color w:val="000000"/>
          <w:sz w:val="20"/>
          <w:szCs w:val="20"/>
        </w:rPr>
        <w:t>this example, the average AMHI (</w:t>
      </w:r>
      <w:r w:rsidRPr="00863754">
        <w:rPr>
          <w:rFonts w:ascii="Arial" w:eastAsia="Times New Roman" w:hAnsi="Arial" w:cs="Arial"/>
          <w:b/>
          <w:bCs/>
          <w:color w:val="000000"/>
          <w:sz w:val="20"/>
          <w:szCs w:val="20"/>
        </w:rPr>
        <w:t>$72,600</w:t>
      </w:r>
      <w:r w:rsidRPr="00863754">
        <w:rPr>
          <w:rFonts w:ascii="Arial" w:eastAsia="Times New Roman" w:hAnsi="Arial" w:cs="Arial"/>
          <w:color w:val="000000"/>
          <w:sz w:val="20"/>
          <w:szCs w:val="20"/>
        </w:rPr>
        <w:t>) of the representative Census Tracts is</w:t>
      </w:r>
      <w:r w:rsidRPr="00863754">
        <w:rPr>
          <w:rFonts w:ascii="Arial" w:eastAsia="Calibri" w:hAnsi="Arial" w:cs="Arial"/>
          <w:b/>
          <w:bCs/>
          <w:color w:val="0070C0"/>
          <w:sz w:val="20"/>
          <w:szCs w:val="20"/>
        </w:rPr>
        <w:t xml:space="preserve"> </w:t>
      </w:r>
      <w:r w:rsidRPr="00863754">
        <w:rPr>
          <w:rFonts w:ascii="Arial" w:eastAsia="Times New Roman" w:hAnsi="Arial" w:cs="Arial"/>
          <w:color w:val="000000"/>
          <w:sz w:val="20"/>
          <w:szCs w:val="20"/>
        </w:rPr>
        <w:t xml:space="preserve">below </w:t>
      </w:r>
      <w:proofErr w:type="gramStart"/>
      <w:r w:rsidRPr="00863754">
        <w:rPr>
          <w:rFonts w:ascii="Arial" w:eastAsia="Times New Roman" w:hAnsi="Arial" w:cs="Arial"/>
          <w:color w:val="000000"/>
          <w:sz w:val="20"/>
          <w:szCs w:val="20"/>
        </w:rPr>
        <w:t>the 150</w:t>
      </w:r>
      <w:proofErr w:type="gramEnd"/>
      <w:r w:rsidRPr="00863754">
        <w:rPr>
          <w:rFonts w:ascii="Arial" w:eastAsia="Times New Roman" w:hAnsi="Arial" w:cs="Arial"/>
          <w:color w:val="000000"/>
          <w:sz w:val="20"/>
          <w:szCs w:val="20"/>
        </w:rPr>
        <w:t>% of the state AMHI ($</w:t>
      </w:r>
      <w:r w:rsidR="00744DB7" w:rsidRPr="00863754">
        <w:rPr>
          <w:rFonts w:ascii="Arial" w:eastAsia="Times New Roman" w:hAnsi="Arial" w:cs="Arial"/>
          <w:color w:val="000000"/>
          <w:sz w:val="20"/>
          <w:szCs w:val="20"/>
        </w:rPr>
        <w:t>114</w:t>
      </w:r>
      <w:r w:rsidR="00FC67A4" w:rsidRPr="00863754">
        <w:rPr>
          <w:rFonts w:ascii="Arial" w:eastAsia="Times New Roman" w:hAnsi="Arial" w:cs="Arial"/>
          <w:color w:val="000000"/>
          <w:sz w:val="20"/>
          <w:szCs w:val="20"/>
        </w:rPr>
        <w:t>,</w:t>
      </w:r>
      <w:r w:rsidR="00744DB7" w:rsidRPr="00863754">
        <w:rPr>
          <w:rFonts w:ascii="Arial" w:eastAsia="Times New Roman" w:hAnsi="Arial" w:cs="Arial"/>
          <w:color w:val="000000"/>
          <w:sz w:val="20"/>
          <w:szCs w:val="20"/>
        </w:rPr>
        <w:t>438</w:t>
      </w:r>
      <w:r w:rsidRPr="00863754">
        <w:rPr>
          <w:rFonts w:ascii="Arial" w:eastAsia="Times New Roman" w:hAnsi="Arial" w:cs="Arial"/>
          <w:color w:val="000000"/>
          <w:sz w:val="20"/>
          <w:szCs w:val="20"/>
        </w:rPr>
        <w:t>), s</w:t>
      </w:r>
      <w:r w:rsidRPr="00D97EA2">
        <w:rPr>
          <w:rFonts w:ascii="Arial" w:eastAsia="Times New Roman" w:hAnsi="Arial" w:cs="Arial"/>
          <w:color w:val="000000"/>
          <w:sz w:val="20"/>
          <w:szCs w:val="20"/>
        </w:rPr>
        <w:t xml:space="preserve">o the system meets Disadvantaged Community Eligibility criteria. The calculation Methods 2 and 3 </w:t>
      </w:r>
      <w:proofErr w:type="gramStart"/>
      <w:r w:rsidRPr="00D97EA2">
        <w:rPr>
          <w:rFonts w:ascii="Arial" w:eastAsia="Times New Roman" w:hAnsi="Arial" w:cs="Arial"/>
          <w:color w:val="000000"/>
          <w:sz w:val="20"/>
          <w:szCs w:val="20"/>
        </w:rPr>
        <w:t>are not needed</w:t>
      </w:r>
      <w:proofErr w:type="gramEnd"/>
      <w:r w:rsidRPr="00D97EA2">
        <w:rPr>
          <w:rFonts w:ascii="Arial" w:eastAsia="Times New Roman" w:hAnsi="Arial" w:cs="Arial"/>
          <w:color w:val="000000"/>
          <w:sz w:val="20"/>
          <w:szCs w:val="20"/>
        </w:rPr>
        <w:t>.</w:t>
      </w:r>
    </w:p>
    <w:p w14:paraId="45281B11" w14:textId="77777777" w:rsidR="00205DC6" w:rsidRDefault="00205DC6" w:rsidP="00205DC6">
      <w:pPr>
        <w:spacing w:after="0" w:line="276" w:lineRule="auto"/>
        <w:rPr>
          <w:rFonts w:ascii="Arial" w:eastAsia="Calibri" w:hAnsi="Arial" w:cs="Arial"/>
          <w:b/>
          <w:bCs/>
          <w:color w:val="0070C0"/>
        </w:rPr>
      </w:pPr>
    </w:p>
    <w:p w14:paraId="2EA32AC0" w14:textId="77777777" w:rsidR="00205DC6" w:rsidRDefault="00205DC6" w:rsidP="00205DC6">
      <w:pPr>
        <w:spacing w:after="0" w:line="276" w:lineRule="auto"/>
        <w:rPr>
          <w:rFonts w:ascii="Arial" w:eastAsia="Calibri" w:hAnsi="Arial" w:cs="Arial"/>
          <w:b/>
          <w:bCs/>
          <w:color w:val="0070C0"/>
        </w:rPr>
      </w:pPr>
    </w:p>
    <w:p w14:paraId="5E381CF8" w14:textId="100FA83F" w:rsidR="00761D6E" w:rsidRDefault="00761D6E" w:rsidP="00205DC6">
      <w:pPr>
        <w:spacing w:after="0" w:line="276" w:lineRule="auto"/>
        <w:rPr>
          <w:rFonts w:ascii="Arial" w:eastAsia="Calibri" w:hAnsi="Arial" w:cs="Arial"/>
          <w:b/>
          <w:bCs/>
          <w:color w:val="0070C0"/>
        </w:rPr>
      </w:pPr>
    </w:p>
    <w:p w14:paraId="43B63A86" w14:textId="77777777" w:rsidR="00761D6E" w:rsidRDefault="00761D6E" w:rsidP="00205DC6">
      <w:pPr>
        <w:spacing w:after="0" w:line="276" w:lineRule="auto"/>
        <w:rPr>
          <w:rFonts w:ascii="Arial" w:eastAsia="Calibri" w:hAnsi="Arial" w:cs="Arial"/>
          <w:b/>
          <w:bCs/>
          <w:color w:val="0070C0"/>
        </w:rPr>
      </w:pPr>
    </w:p>
    <w:p w14:paraId="44CC33A3" w14:textId="25F9DC06" w:rsidR="00205DC6" w:rsidRDefault="00205DC6" w:rsidP="00205DC6">
      <w:pPr>
        <w:spacing w:after="0" w:line="276" w:lineRule="auto"/>
        <w:rPr>
          <w:rFonts w:ascii="Arial" w:eastAsia="Calibri" w:hAnsi="Arial" w:cs="Arial"/>
          <w:b/>
          <w:bCs/>
          <w:color w:val="0070C0"/>
        </w:rPr>
      </w:pPr>
    </w:p>
    <w:p w14:paraId="68E5C476" w14:textId="7D7A9370" w:rsidR="00205DC6" w:rsidRDefault="0060749E" w:rsidP="00205DC6">
      <w:pPr>
        <w:spacing w:after="0" w:line="276" w:lineRule="auto"/>
        <w:rPr>
          <w:rFonts w:ascii="Arial" w:eastAsia="Calibri" w:hAnsi="Arial" w:cs="Arial"/>
          <w:b/>
          <w:bCs/>
          <w:color w:val="0070C0"/>
        </w:rPr>
      </w:pPr>
      <w:r>
        <w:rPr>
          <w:rFonts w:ascii="Arial" w:eastAsia="Calibri" w:hAnsi="Arial" w:cs="Arial"/>
          <w:b/>
          <w:bCs/>
          <w:noProof/>
          <w:color w:val="0070C0"/>
        </w:rPr>
        <w:lastRenderedPageBreak/>
        <mc:AlternateContent>
          <mc:Choice Requires="wps">
            <w:drawing>
              <wp:anchor distT="0" distB="0" distL="114300" distR="114300" simplePos="0" relativeHeight="251661312" behindDoc="0" locked="0" layoutInCell="1" allowOverlap="1" wp14:anchorId="39C23140" wp14:editId="3FD26834">
                <wp:simplePos x="0" y="0"/>
                <wp:positionH relativeFrom="margin">
                  <wp:posOffset>-139700</wp:posOffset>
                </wp:positionH>
                <wp:positionV relativeFrom="paragraph">
                  <wp:posOffset>-41275</wp:posOffset>
                </wp:positionV>
                <wp:extent cx="7112000" cy="7374890"/>
                <wp:effectExtent l="0" t="0" r="12700" b="16510"/>
                <wp:wrapNone/>
                <wp:docPr id="21" name="Rectangle 21"/>
                <wp:cNvGraphicFramePr/>
                <a:graphic xmlns:a="http://schemas.openxmlformats.org/drawingml/2006/main">
                  <a:graphicData uri="http://schemas.microsoft.com/office/word/2010/wordprocessingShape">
                    <wps:wsp>
                      <wps:cNvSpPr/>
                      <wps:spPr>
                        <a:xfrm>
                          <a:off x="0" y="0"/>
                          <a:ext cx="7112000" cy="737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46692" id="Rectangle 21" o:spid="_x0000_s1026" style="position:absolute;margin-left:-11pt;margin-top:-3.25pt;width:560pt;height:58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" filled="f" strokecolor="black [3213]" strokeweight="2pt">
                <w10:wrap anchorx="margin"/>
              </v:rect>
            </w:pict>
          </mc:Fallback>
        </mc:AlternateContent>
      </w:r>
    </w:p>
    <w:p w14:paraId="51AED150" w14:textId="77777777" w:rsidR="00205DC6" w:rsidRDefault="00205DC6" w:rsidP="00205DC6">
      <w:pPr>
        <w:spacing w:line="276" w:lineRule="auto"/>
        <w:rPr>
          <w:rFonts w:ascii="Arial" w:eastAsia="Calibri" w:hAnsi="Arial" w:cs="Arial"/>
          <w:b/>
          <w:bCs/>
          <w:color w:val="0070C0"/>
        </w:rPr>
      </w:pPr>
      <w:r>
        <w:rPr>
          <w:rFonts w:ascii="Arial" w:eastAsia="Calibri" w:hAnsi="Arial" w:cs="Arial"/>
          <w:b/>
          <w:bCs/>
          <w:color w:val="0070C0"/>
        </w:rPr>
        <w:t>Example 3: Using Method 2 (Weighted Average)</w:t>
      </w:r>
    </w:p>
    <w:p w14:paraId="3AA0B9DD" w14:textId="77777777" w:rsidR="00205DC6" w:rsidRDefault="00205DC6" w:rsidP="00205DC6">
      <w:pPr>
        <w:spacing w:after="0" w:line="276" w:lineRule="auto"/>
        <w:rPr>
          <w:rFonts w:ascii="Arial" w:eastAsia="Calibri" w:hAnsi="Arial" w:cs="Arial"/>
          <w:b/>
          <w:bCs/>
          <w:color w:val="0070C0"/>
        </w:rPr>
      </w:pPr>
      <w:r>
        <w:rPr>
          <w:rFonts w:ascii="Arial" w:eastAsia="Calibri" w:hAnsi="Arial" w:cs="Arial"/>
          <w:b/>
          <w:bCs/>
          <w:color w:val="0070C0"/>
        </w:rPr>
        <w:t>Census Data C</w:t>
      </w:r>
    </w:p>
    <w:tbl>
      <w:tblPr>
        <w:tblW w:w="5660" w:type="dxa"/>
        <w:tblLayout w:type="fixed"/>
        <w:tblLook w:val="04A0" w:firstRow="1" w:lastRow="0" w:firstColumn="1" w:lastColumn="0" w:noHBand="0" w:noVBand="1"/>
      </w:tblPr>
      <w:tblGrid>
        <w:gridCol w:w="1790"/>
        <w:gridCol w:w="1260"/>
        <w:gridCol w:w="2610"/>
      </w:tblGrid>
      <w:tr w:rsidR="00205DC6" w14:paraId="4C9573D8" w14:textId="77777777" w:rsidTr="004F6C63">
        <w:trPr>
          <w:trHeight w:val="300"/>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430717EB" w14:textId="77777777" w:rsidR="00205DC6" w:rsidRDefault="00205DC6" w:rsidP="004F6C63">
            <w:pPr>
              <w:spacing w:after="0"/>
              <w:jc w:val="center"/>
              <w:rPr>
                <w:rFonts w:ascii="Arial" w:eastAsia="Times New Roman" w:hAnsi="Arial" w:cs="Arial"/>
                <w:b/>
                <w:bCs/>
                <w:color w:val="000000"/>
                <w:sz w:val="20"/>
                <w:szCs w:val="20"/>
                <w:u w:val="single"/>
              </w:rPr>
            </w:pPr>
            <w:bookmarkStart w:id="25" w:name="_Hlk130139377"/>
            <w:r>
              <w:rPr>
                <w:rFonts w:ascii="Arial" w:eastAsia="Times New Roman" w:hAnsi="Arial" w:cs="Arial"/>
                <w:b/>
                <w:bCs/>
                <w:color w:val="000000"/>
                <w:sz w:val="20"/>
                <w:szCs w:val="20"/>
                <w:u w:val="single"/>
              </w:rPr>
              <w:t>Census Tract ID</w:t>
            </w:r>
          </w:p>
        </w:tc>
        <w:tc>
          <w:tcPr>
            <w:tcW w:w="1260" w:type="dxa"/>
            <w:tcBorders>
              <w:top w:val="single" w:sz="8" w:space="0" w:color="auto"/>
              <w:left w:val="nil"/>
              <w:bottom w:val="single" w:sz="8" w:space="0" w:color="auto"/>
              <w:right w:val="single" w:sz="8" w:space="0" w:color="auto"/>
            </w:tcBorders>
            <w:noWrap/>
            <w:vAlign w:val="center"/>
            <w:hideMark/>
          </w:tcPr>
          <w:p w14:paraId="022D7AE6" w14:textId="77777777" w:rsidR="00205DC6" w:rsidRDefault="00205DC6" w:rsidP="004F6C63">
            <w:pPr>
              <w:spacing w:after="0"/>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AMHI</w:t>
            </w:r>
          </w:p>
        </w:tc>
        <w:tc>
          <w:tcPr>
            <w:tcW w:w="2610" w:type="dxa"/>
            <w:tcBorders>
              <w:top w:val="single" w:sz="8" w:space="0" w:color="auto"/>
              <w:left w:val="nil"/>
              <w:bottom w:val="single" w:sz="8" w:space="0" w:color="auto"/>
              <w:right w:val="single" w:sz="8" w:space="0" w:color="auto"/>
            </w:tcBorders>
            <w:noWrap/>
            <w:vAlign w:val="center"/>
            <w:hideMark/>
          </w:tcPr>
          <w:p w14:paraId="25D08BF1" w14:textId="77777777" w:rsidR="00205DC6" w:rsidRDefault="00205DC6" w:rsidP="004F6C63">
            <w:pPr>
              <w:spacing w:after="0"/>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Household Connections</w:t>
            </w:r>
          </w:p>
        </w:tc>
      </w:tr>
      <w:tr w:rsidR="00EE63C1" w14:paraId="3AA3C61E" w14:textId="77777777" w:rsidTr="004F6C63">
        <w:trPr>
          <w:trHeight w:val="300"/>
        </w:trPr>
        <w:tc>
          <w:tcPr>
            <w:tcW w:w="1790" w:type="dxa"/>
            <w:tcBorders>
              <w:top w:val="nil"/>
              <w:left w:val="single" w:sz="8" w:space="0" w:color="auto"/>
              <w:bottom w:val="single" w:sz="8" w:space="0" w:color="auto"/>
              <w:right w:val="single" w:sz="8" w:space="0" w:color="auto"/>
            </w:tcBorders>
            <w:noWrap/>
            <w:vAlign w:val="center"/>
            <w:hideMark/>
          </w:tcPr>
          <w:p w14:paraId="1C8A0767"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A</w:t>
            </w:r>
          </w:p>
        </w:tc>
        <w:tc>
          <w:tcPr>
            <w:tcW w:w="1260" w:type="dxa"/>
            <w:tcBorders>
              <w:top w:val="nil"/>
              <w:left w:val="nil"/>
              <w:bottom w:val="single" w:sz="8" w:space="0" w:color="auto"/>
              <w:right w:val="single" w:sz="8" w:space="0" w:color="auto"/>
            </w:tcBorders>
            <w:noWrap/>
            <w:vAlign w:val="center"/>
            <w:hideMark/>
          </w:tcPr>
          <w:p w14:paraId="764ABD67" w14:textId="0CEF8C30" w:rsidR="00EE63C1" w:rsidRDefault="00EE63C1" w:rsidP="00EE63C1">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85,500</w:t>
            </w:r>
          </w:p>
        </w:tc>
        <w:tc>
          <w:tcPr>
            <w:tcW w:w="2610" w:type="dxa"/>
            <w:tcBorders>
              <w:top w:val="nil"/>
              <w:left w:val="nil"/>
              <w:bottom w:val="single" w:sz="8" w:space="0" w:color="auto"/>
              <w:right w:val="single" w:sz="8" w:space="0" w:color="auto"/>
            </w:tcBorders>
            <w:noWrap/>
            <w:vAlign w:val="center"/>
            <w:hideMark/>
          </w:tcPr>
          <w:p w14:paraId="2C510118"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r>
      <w:tr w:rsidR="00EE63C1" w14:paraId="46C94AF3" w14:textId="77777777" w:rsidTr="004F6C63">
        <w:trPr>
          <w:trHeight w:val="300"/>
        </w:trPr>
        <w:tc>
          <w:tcPr>
            <w:tcW w:w="1790" w:type="dxa"/>
            <w:tcBorders>
              <w:top w:val="nil"/>
              <w:left w:val="single" w:sz="8" w:space="0" w:color="auto"/>
              <w:bottom w:val="single" w:sz="8" w:space="0" w:color="auto"/>
              <w:right w:val="single" w:sz="8" w:space="0" w:color="auto"/>
            </w:tcBorders>
            <w:noWrap/>
            <w:vAlign w:val="center"/>
            <w:hideMark/>
          </w:tcPr>
          <w:p w14:paraId="37F442EB"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B</w:t>
            </w:r>
          </w:p>
        </w:tc>
        <w:tc>
          <w:tcPr>
            <w:tcW w:w="1260" w:type="dxa"/>
            <w:tcBorders>
              <w:top w:val="nil"/>
              <w:left w:val="nil"/>
              <w:bottom w:val="single" w:sz="8" w:space="0" w:color="auto"/>
              <w:right w:val="single" w:sz="8" w:space="0" w:color="auto"/>
            </w:tcBorders>
            <w:noWrap/>
            <w:vAlign w:val="center"/>
            <w:hideMark/>
          </w:tcPr>
          <w:p w14:paraId="30B7F8EE" w14:textId="5D872D99" w:rsidR="00EE63C1" w:rsidRDefault="00EE63C1" w:rsidP="00EE63C1">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w:t>
            </w:r>
            <w:r>
              <w:rPr>
                <w:rFonts w:ascii="Arial" w:eastAsia="Times New Roman" w:hAnsi="Arial" w:cs="Arial"/>
                <w:color w:val="000000"/>
                <w:sz w:val="20"/>
                <w:szCs w:val="20"/>
              </w:rPr>
              <w:t>49</w:t>
            </w:r>
            <w:r w:rsidRPr="00083401">
              <w:rPr>
                <w:rFonts w:ascii="Arial" w:eastAsia="Times New Roman" w:hAnsi="Arial" w:cs="Arial"/>
                <w:color w:val="000000"/>
                <w:sz w:val="20"/>
                <w:szCs w:val="20"/>
              </w:rPr>
              <w:t>,</w:t>
            </w:r>
            <w:r>
              <w:rPr>
                <w:rFonts w:ascii="Arial" w:eastAsia="Times New Roman" w:hAnsi="Arial" w:cs="Arial"/>
                <w:color w:val="000000"/>
                <w:sz w:val="20"/>
                <w:szCs w:val="20"/>
              </w:rPr>
              <w:t>5</w:t>
            </w:r>
            <w:r w:rsidRPr="00083401">
              <w:rPr>
                <w:rFonts w:ascii="Arial" w:eastAsia="Times New Roman" w:hAnsi="Arial" w:cs="Arial"/>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1CD587D9"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140</w:t>
            </w:r>
          </w:p>
        </w:tc>
      </w:tr>
      <w:tr w:rsidR="00EE63C1" w14:paraId="022EDAD6" w14:textId="77777777" w:rsidTr="004F6C63">
        <w:trPr>
          <w:trHeight w:val="300"/>
        </w:trPr>
        <w:tc>
          <w:tcPr>
            <w:tcW w:w="1790" w:type="dxa"/>
            <w:tcBorders>
              <w:top w:val="nil"/>
              <w:left w:val="single" w:sz="8" w:space="0" w:color="auto"/>
              <w:bottom w:val="single" w:sz="8" w:space="0" w:color="auto"/>
              <w:right w:val="single" w:sz="8" w:space="0" w:color="auto"/>
            </w:tcBorders>
            <w:noWrap/>
            <w:vAlign w:val="center"/>
            <w:hideMark/>
          </w:tcPr>
          <w:p w14:paraId="334D322E"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C</w:t>
            </w:r>
          </w:p>
        </w:tc>
        <w:tc>
          <w:tcPr>
            <w:tcW w:w="1260" w:type="dxa"/>
            <w:tcBorders>
              <w:top w:val="nil"/>
              <w:left w:val="nil"/>
              <w:bottom w:val="single" w:sz="8" w:space="0" w:color="auto"/>
              <w:right w:val="single" w:sz="8" w:space="0" w:color="auto"/>
            </w:tcBorders>
            <w:noWrap/>
            <w:vAlign w:val="center"/>
            <w:hideMark/>
          </w:tcPr>
          <w:p w14:paraId="338AE9C0" w14:textId="17C1E139" w:rsidR="00EE63C1" w:rsidRDefault="00EE63C1" w:rsidP="00EE63C1">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9</w:t>
            </w:r>
            <w:r>
              <w:rPr>
                <w:rFonts w:ascii="Arial" w:eastAsia="Times New Roman" w:hAnsi="Arial" w:cs="Arial"/>
                <w:color w:val="000000"/>
                <w:sz w:val="20"/>
                <w:szCs w:val="20"/>
              </w:rPr>
              <w:t>9</w:t>
            </w:r>
            <w:r w:rsidRPr="00083401">
              <w:rPr>
                <w:rFonts w:ascii="Arial" w:eastAsia="Times New Roman" w:hAnsi="Arial" w:cs="Arial"/>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733638D3"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190</w:t>
            </w:r>
          </w:p>
        </w:tc>
      </w:tr>
      <w:tr w:rsidR="00EE63C1" w14:paraId="76A218FC" w14:textId="77777777" w:rsidTr="004F6C63">
        <w:trPr>
          <w:trHeight w:val="300"/>
        </w:trPr>
        <w:tc>
          <w:tcPr>
            <w:tcW w:w="1790" w:type="dxa"/>
            <w:tcBorders>
              <w:top w:val="nil"/>
              <w:left w:val="single" w:sz="8" w:space="0" w:color="auto"/>
              <w:bottom w:val="single" w:sz="8" w:space="0" w:color="auto"/>
              <w:right w:val="single" w:sz="8" w:space="0" w:color="auto"/>
            </w:tcBorders>
            <w:noWrap/>
            <w:vAlign w:val="center"/>
            <w:hideMark/>
          </w:tcPr>
          <w:p w14:paraId="5A8DF1AC"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D</w:t>
            </w:r>
          </w:p>
        </w:tc>
        <w:tc>
          <w:tcPr>
            <w:tcW w:w="1260" w:type="dxa"/>
            <w:tcBorders>
              <w:top w:val="nil"/>
              <w:left w:val="nil"/>
              <w:bottom w:val="single" w:sz="8" w:space="0" w:color="auto"/>
              <w:right w:val="single" w:sz="8" w:space="0" w:color="auto"/>
            </w:tcBorders>
            <w:noWrap/>
            <w:vAlign w:val="center"/>
            <w:hideMark/>
          </w:tcPr>
          <w:p w14:paraId="127D3A97" w14:textId="462FFF63" w:rsidR="00EE63C1" w:rsidRDefault="00EE63C1" w:rsidP="00EE63C1">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14</w:t>
            </w:r>
            <w:r>
              <w:rPr>
                <w:rFonts w:ascii="Arial" w:eastAsia="Times New Roman" w:hAnsi="Arial" w:cs="Arial"/>
                <w:color w:val="000000"/>
                <w:sz w:val="20"/>
                <w:szCs w:val="20"/>
              </w:rPr>
              <w:t>0</w:t>
            </w:r>
            <w:r w:rsidRPr="00083401">
              <w:rPr>
                <w:rFonts w:ascii="Arial" w:eastAsia="Times New Roman" w:hAnsi="Arial" w:cs="Arial"/>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693D7AEF" w14:textId="5010D151"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95</w:t>
            </w:r>
          </w:p>
        </w:tc>
      </w:tr>
      <w:tr w:rsidR="00EE63C1" w14:paraId="4AF9FCF8" w14:textId="77777777" w:rsidTr="004F6C63">
        <w:trPr>
          <w:trHeight w:val="124"/>
        </w:trPr>
        <w:tc>
          <w:tcPr>
            <w:tcW w:w="1790" w:type="dxa"/>
            <w:tcBorders>
              <w:top w:val="nil"/>
              <w:left w:val="single" w:sz="8" w:space="0" w:color="auto"/>
              <w:bottom w:val="single" w:sz="8" w:space="0" w:color="auto"/>
              <w:right w:val="single" w:sz="8" w:space="0" w:color="auto"/>
            </w:tcBorders>
            <w:noWrap/>
            <w:vAlign w:val="center"/>
            <w:hideMark/>
          </w:tcPr>
          <w:p w14:paraId="43A5668B"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Tract E</w:t>
            </w:r>
          </w:p>
        </w:tc>
        <w:tc>
          <w:tcPr>
            <w:tcW w:w="1260" w:type="dxa"/>
            <w:tcBorders>
              <w:top w:val="nil"/>
              <w:left w:val="nil"/>
              <w:bottom w:val="single" w:sz="8" w:space="0" w:color="auto"/>
              <w:right w:val="single" w:sz="8" w:space="0" w:color="auto"/>
            </w:tcBorders>
            <w:noWrap/>
            <w:vAlign w:val="center"/>
            <w:hideMark/>
          </w:tcPr>
          <w:p w14:paraId="3B5BCB06" w14:textId="5CF85111" w:rsidR="00EE63C1" w:rsidRDefault="00EE63C1" w:rsidP="00EE63C1">
            <w:pPr>
              <w:spacing w:after="0"/>
              <w:jc w:val="center"/>
              <w:rPr>
                <w:rFonts w:ascii="Arial" w:eastAsia="Times New Roman" w:hAnsi="Arial" w:cs="Arial"/>
                <w:color w:val="000000"/>
                <w:sz w:val="20"/>
                <w:szCs w:val="20"/>
              </w:rPr>
            </w:pPr>
            <w:r w:rsidRPr="00083401">
              <w:rPr>
                <w:rFonts w:ascii="Arial" w:eastAsia="Times New Roman" w:hAnsi="Arial" w:cs="Arial"/>
                <w:color w:val="000000"/>
                <w:sz w:val="20"/>
                <w:szCs w:val="20"/>
              </w:rPr>
              <w:t>9</w:t>
            </w:r>
            <w:r>
              <w:rPr>
                <w:rFonts w:ascii="Arial" w:eastAsia="Times New Roman" w:hAnsi="Arial" w:cs="Arial"/>
                <w:color w:val="000000"/>
                <w:sz w:val="20"/>
                <w:szCs w:val="20"/>
              </w:rPr>
              <w:t>8</w:t>
            </w:r>
            <w:r w:rsidRPr="00083401">
              <w:rPr>
                <w:rFonts w:ascii="Arial" w:eastAsia="Times New Roman" w:hAnsi="Arial" w:cs="Arial"/>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4B886791" w14:textId="77777777" w:rsidR="00EE63C1" w:rsidRDefault="00EE63C1" w:rsidP="00EE63C1">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r>
      <w:bookmarkEnd w:id="25"/>
    </w:tbl>
    <w:p w14:paraId="736A8105" w14:textId="77777777" w:rsidR="00205DC6" w:rsidRDefault="00205DC6" w:rsidP="00205DC6">
      <w:pPr>
        <w:spacing w:after="0" w:line="276" w:lineRule="auto"/>
        <w:rPr>
          <w:rFonts w:ascii="Arial" w:eastAsia="Calibri" w:hAnsi="Arial" w:cs="Arial"/>
          <w:b/>
          <w:bCs/>
          <w:color w:val="0070C0"/>
        </w:rPr>
      </w:pPr>
    </w:p>
    <w:p w14:paraId="57E48F3B" w14:textId="77777777" w:rsidR="00205DC6" w:rsidRPr="00A21CE9" w:rsidRDefault="00205DC6" w:rsidP="00205DC6">
      <w:pPr>
        <w:spacing w:after="0" w:line="276" w:lineRule="auto"/>
        <w:rPr>
          <w:rFonts w:eastAsiaTheme="minorEastAsia"/>
        </w:rPr>
      </w:pPr>
      <w:r w:rsidRPr="00893BA3">
        <w:rPr>
          <w:rFonts w:ascii="Arial" w:eastAsia="Calibri" w:hAnsi="Arial" w:cs="Arial"/>
          <w:b/>
          <w:bCs/>
          <w:color w:val="0070C0"/>
        </w:rPr>
        <w:t>Method 1 (Average):</w:t>
      </w:r>
    </w:p>
    <w:p w14:paraId="7657B25B" w14:textId="77777777" w:rsidR="00205DC6" w:rsidRPr="00893BA3" w:rsidRDefault="00205DC6" w:rsidP="00205DC6">
      <w:pPr>
        <w:tabs>
          <w:tab w:val="left" w:pos="2190"/>
        </w:tabs>
        <w:rPr>
          <w:rFonts w:ascii="Arial" w:eastAsiaTheme="minorEastAsia" w:hAnsi="Arial" w:cs="Arial"/>
          <w:i/>
          <w:iCs/>
        </w:rPr>
      </w:pPr>
      <w:r w:rsidRPr="00EC38CA">
        <w:rPr>
          <w:rFonts w:eastAsiaTheme="minorEastAsia"/>
          <w:noProof/>
        </w:rPr>
        <mc:AlternateContent>
          <mc:Choice Requires="wps">
            <w:drawing>
              <wp:inline distT="0" distB="0" distL="0" distR="0" wp14:anchorId="0A9D8CD2" wp14:editId="59300358">
                <wp:extent cx="5857875" cy="1404620"/>
                <wp:effectExtent l="0" t="0" r="2857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solidFill>
                            <a:srgbClr val="000000"/>
                          </a:solidFill>
                          <a:miter lim="800000"/>
                          <a:headEnd/>
                          <a:tailEnd/>
                        </a:ln>
                      </wps:spPr>
                      <wps:txbx>
                        <w:txbxContent>
                          <w:p w14:paraId="24E0B29E" w14:textId="77777777" w:rsidR="00205DC6" w:rsidRPr="00893BA3" w:rsidRDefault="00205DC6" w:rsidP="00205DC6">
                            <w:pPr>
                              <w:rPr>
                                <w:rFonts w:ascii="Arial" w:eastAsiaTheme="minorEastAsia" w:hAnsi="Arial" w:cs="Arial"/>
                              </w:rPr>
                            </w:pPr>
                            <w:r w:rsidRPr="00EC38CA">
                              <w:rPr>
                                <w:rFonts w:ascii="Cambria Math" w:hAnsi="Cambria Math" w:cs="Arial"/>
                                <w:i/>
                              </w:rPr>
                              <w:br/>
                            </w:r>
                            <m:oMathPara>
                              <m:oMath>
                                <m:f>
                                  <m:fPr>
                                    <m:ctrlPr>
                                      <w:rPr>
                                        <w:rFonts w:ascii="Cambria Math" w:hAnsi="Cambria Math" w:cs="Arial"/>
                                        <w:i/>
                                      </w:rPr>
                                    </m:ctrlPr>
                                  </m:fPr>
                                  <m:num>
                                    <m:r>
                                      <w:rPr>
                                        <w:rFonts w:ascii="Cambria Math" w:hAnsi="Cambria Math" w:cs="Arial"/>
                                      </w:rPr>
                                      <m:t>A1+B1+C1+D1+E1</m:t>
                                    </m:r>
                                  </m:num>
                                  <m:den>
                                    <m:r>
                                      <w:rPr>
                                        <w:rFonts w:ascii="Cambria Math" w:hAnsi="Cambria Math" w:cs="Arial"/>
                                      </w:rPr>
                                      <m:t>n</m:t>
                                    </m:r>
                                  </m:den>
                                </m:f>
                                <m:r>
                                  <w:rPr>
                                    <w:rFonts w:ascii="Cambria Math" w:eastAsiaTheme="minorEastAsia" w:hAnsi="Cambria Math" w:cs="Arial"/>
                                  </w:rPr>
                                  <m:t>=average AMHI</m:t>
                                </m:r>
                              </m:oMath>
                            </m:oMathPara>
                          </w:p>
                          <w:p w14:paraId="5B31113E" w14:textId="77777777" w:rsidR="00205DC6" w:rsidRPr="00893BA3" w:rsidRDefault="00205DC6" w:rsidP="00205DC6">
                            <w:pPr>
                              <w:spacing w:after="0"/>
                              <w:ind w:left="1080" w:hanging="1080"/>
                              <w:rPr>
                                <w:rFonts w:ascii="Arial" w:eastAsiaTheme="minorEastAsia" w:hAnsi="Arial" w:cs="Arial"/>
                                <w:i/>
                                <w:iCs/>
                              </w:rPr>
                            </w:pPr>
                            <w:r w:rsidRPr="00893BA3">
                              <w:rPr>
                                <w:rFonts w:ascii="Arial" w:eastAsiaTheme="minorEastAsia" w:hAnsi="Arial" w:cs="Arial"/>
                                <w:i/>
                                <w:iCs/>
                              </w:rPr>
                              <w:t xml:space="preserve">Where: </w:t>
                            </w:r>
                            <w:r>
                              <w:rPr>
                                <w:rFonts w:ascii="Arial" w:eastAsiaTheme="minorEastAsia" w:hAnsi="Arial" w:cs="Arial"/>
                                <w:i/>
                                <w:iCs/>
                              </w:rPr>
                              <w:tab/>
                            </w:r>
                            <w:r w:rsidRPr="00893BA3">
                              <w:rPr>
                                <w:rFonts w:ascii="Arial" w:eastAsiaTheme="minorEastAsia" w:hAnsi="Arial" w:cs="Arial"/>
                                <w:i/>
                                <w:iCs/>
                              </w:rPr>
                              <w:t xml:space="preserve">“A1” equals the AMHI for Tract A, etc. </w:t>
                            </w:r>
                          </w:p>
                          <w:p w14:paraId="046F5A0F" w14:textId="77777777" w:rsidR="00205DC6" w:rsidRDefault="00205DC6" w:rsidP="00205DC6">
                            <w:pPr>
                              <w:ind w:left="1080" w:hanging="1080"/>
                            </w:pPr>
                            <w:r w:rsidRPr="00893BA3">
                              <w:rPr>
                                <w:rFonts w:ascii="Arial" w:eastAsiaTheme="minorEastAsia" w:hAnsi="Arial" w:cs="Arial"/>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 w14:anchorId="0A9D8CD2" id="_x0000_s1027" type="#_x0000_t202" style="width:46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">
                <v:textbox style="mso-fit-shape-to-text:t">
                  <w:txbxContent>
                    <w:p w14:paraId="24E0B29E" w14:textId="77777777" w:rsidR="00205DC6" w:rsidRPr="00893BA3" w:rsidRDefault="00205DC6" w:rsidP="00205DC6">
                      <w:pPr>
                        <w:rPr>
                          <w:rFonts w:ascii="Arial" w:eastAsiaTheme="minorEastAsia" w:hAnsi="Arial" w:cs="Arial"/>
                        </w:rPr>
                      </w:pPr>
                      <w:r w:rsidRPr="00EC38CA">
                        <w:rPr>
                          <w:rFonts w:ascii="Cambria Math" w:hAnsi="Cambria Math" w:cs="Arial"/>
                          <w:i/>
                        </w:rPr>
                        <w:br/>
                      </w:r>
                      <m:oMathPara>
                        <m:oMath>
                          <m:f>
                            <m:fPr>
                              <m:ctrlPr>
                                <w:rPr>
                                  <w:rFonts w:ascii="Cambria Math" w:hAnsi="Cambria Math" w:cs="Arial"/>
                                  <w:i/>
                                </w:rPr>
                              </m:ctrlPr>
                            </m:fPr>
                            <m:num>
                              <m:r>
                                <w:rPr>
                                  <w:rFonts w:ascii="Cambria Math" w:hAnsi="Cambria Math" w:cs="Arial"/>
                                </w:rPr>
                                <m:t>A1+B1+C1+D1+E1</m:t>
                              </m:r>
                            </m:num>
                            <m:den>
                              <m:r>
                                <w:rPr>
                                  <w:rFonts w:ascii="Cambria Math" w:hAnsi="Cambria Math" w:cs="Arial"/>
                                </w:rPr>
                                <m:t>n</m:t>
                              </m:r>
                            </m:den>
                          </m:f>
                          <m:r>
                            <w:rPr>
                              <w:rFonts w:ascii="Cambria Math" w:eastAsiaTheme="minorEastAsia" w:hAnsi="Cambria Math" w:cs="Arial"/>
                            </w:rPr>
                            <m:t>=average AMHI</m:t>
                          </m:r>
                        </m:oMath>
                      </m:oMathPara>
                    </w:p>
                    <w:p w14:paraId="5B31113E" w14:textId="77777777" w:rsidR="00205DC6" w:rsidRPr="00893BA3" w:rsidRDefault="00205DC6" w:rsidP="00205DC6">
                      <w:pPr>
                        <w:spacing w:after="0"/>
                        <w:ind w:left="1080" w:hanging="1080"/>
                        <w:rPr>
                          <w:rFonts w:ascii="Arial" w:eastAsiaTheme="minorEastAsia" w:hAnsi="Arial" w:cs="Arial"/>
                          <w:i/>
                          <w:iCs/>
                        </w:rPr>
                      </w:pPr>
                      <w:r w:rsidRPr="00893BA3">
                        <w:rPr>
                          <w:rFonts w:ascii="Arial" w:eastAsiaTheme="minorEastAsia" w:hAnsi="Arial" w:cs="Arial"/>
                          <w:i/>
                          <w:iCs/>
                        </w:rPr>
                        <w:t xml:space="preserve">Where: </w:t>
                      </w:r>
                      <w:r>
                        <w:rPr>
                          <w:rFonts w:ascii="Arial" w:eastAsiaTheme="minorEastAsia" w:hAnsi="Arial" w:cs="Arial"/>
                          <w:i/>
                          <w:iCs/>
                        </w:rPr>
                        <w:tab/>
                      </w:r>
                      <w:r w:rsidRPr="00893BA3">
                        <w:rPr>
                          <w:rFonts w:ascii="Arial" w:eastAsiaTheme="minorEastAsia" w:hAnsi="Arial" w:cs="Arial"/>
                          <w:i/>
                          <w:iCs/>
                        </w:rPr>
                        <w:t xml:space="preserve">“A1” equals the AMHI for Tract A, etc. </w:t>
                      </w:r>
                    </w:p>
                    <w:p w14:paraId="046F5A0F" w14:textId="77777777" w:rsidR="00205DC6" w:rsidRDefault="00205DC6" w:rsidP="00205DC6">
                      <w:pPr>
                        <w:ind w:left="1080" w:hanging="1080"/>
                      </w:pPr>
                      <w:r w:rsidRPr="00893BA3">
                        <w:rPr>
                          <w:rFonts w:ascii="Arial" w:eastAsiaTheme="minorEastAsia" w:hAnsi="Arial" w:cs="Arial"/>
                          <w:i/>
                          <w:iCs/>
                        </w:rPr>
                        <w:tab/>
                        <w:t>“n” equals the number of representative Census Tracts</w:t>
                      </w:r>
                    </w:p>
                  </w:txbxContent>
                </v:textbox>
                <w10:anchorlock/>
              </v:shape>
            </w:pict>
          </mc:Fallback>
        </mc:AlternateContent>
      </w:r>
    </w:p>
    <w:p w14:paraId="6D3F62F6" w14:textId="77777777" w:rsidR="00D87039" w:rsidRPr="00083401" w:rsidRDefault="00904290" w:rsidP="00D87039">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85,500+149,500+99,500+140,000+98,500</m:t>
              </m:r>
            </m:num>
            <m:den>
              <m:r>
                <w:rPr>
                  <w:rFonts w:ascii="Cambria Math" w:eastAsiaTheme="minorEastAsia" w:hAnsi="Cambria Math" w:cs="Arial"/>
                  <w:sz w:val="20"/>
                  <w:szCs w:val="20"/>
                </w:rPr>
                <m:t>5</m:t>
              </m:r>
            </m:den>
          </m:f>
          <m:r>
            <w:rPr>
              <w:rFonts w:ascii="Cambria Math" w:eastAsiaTheme="minorEastAsia" w:hAnsi="Cambria Math" w:cs="Arial"/>
              <w:sz w:val="20"/>
              <w:szCs w:val="20"/>
            </w:rPr>
            <m:t>=114,600</m:t>
          </m:r>
        </m:oMath>
      </m:oMathPara>
    </w:p>
    <w:p w14:paraId="5EDBF96E" w14:textId="77777777" w:rsidR="00205DC6" w:rsidRDefault="00205DC6" w:rsidP="00205DC6">
      <w:pPr>
        <w:spacing w:after="0" w:line="276" w:lineRule="auto"/>
        <w:rPr>
          <w:rFonts w:eastAsiaTheme="minorEastAsia"/>
        </w:rPr>
      </w:pPr>
      <w:r w:rsidRPr="00893BA3">
        <w:rPr>
          <w:rFonts w:ascii="Arial" w:eastAsia="Calibri" w:hAnsi="Arial" w:cs="Arial"/>
          <w:b/>
          <w:bCs/>
          <w:color w:val="0070C0"/>
        </w:rPr>
        <w:t>Method 2 (Weighted Average):</w:t>
      </w:r>
      <w:r w:rsidRPr="00F84B6E">
        <w:rPr>
          <w:rFonts w:eastAsiaTheme="minorEastAsia"/>
          <w:noProof/>
        </w:rPr>
        <w:t xml:space="preserve"> </w:t>
      </w:r>
    </w:p>
    <w:p w14:paraId="37FCC6D4" w14:textId="77777777" w:rsidR="00205DC6" w:rsidRPr="00EC38CA" w:rsidRDefault="00205DC6" w:rsidP="00205DC6">
      <w:pPr>
        <w:tabs>
          <w:tab w:val="left" w:pos="2190"/>
        </w:tabs>
        <w:rPr>
          <w:rFonts w:ascii="Arial" w:eastAsiaTheme="minorEastAsia" w:hAnsi="Arial" w:cs="Arial"/>
        </w:rPr>
      </w:pPr>
      <w:r w:rsidRPr="00EC38CA">
        <w:rPr>
          <w:rFonts w:eastAsiaTheme="minorEastAsia"/>
          <w:noProof/>
        </w:rPr>
        <mc:AlternateContent>
          <mc:Choice Requires="wps">
            <w:drawing>
              <wp:inline distT="0" distB="0" distL="0" distR="0" wp14:anchorId="21FD2382" wp14:editId="0747F238">
                <wp:extent cx="5905500" cy="140462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D981335" w14:textId="77777777" w:rsidR="00205DC6" w:rsidRPr="00EC38CA" w:rsidRDefault="00205DC6" w:rsidP="00205DC6">
                            <w:pPr>
                              <w:rPr>
                                <w:rFonts w:ascii="Cambria Math" w:eastAsiaTheme="minorEastAsia" w:hAnsi="Cambria Math" w:cs="Arial"/>
                                <w:i/>
                              </w:rPr>
                            </w:pPr>
                            <w:r w:rsidRPr="00EC38CA">
                              <w:rPr>
                                <w:rFonts w:ascii="Cambria Math" w:eastAsiaTheme="minorEastAsia" w:hAnsi="Cambria Math" w:cs="Arial"/>
                                <w:i/>
                              </w:rPr>
                              <w:br/>
                            </w:r>
                            <m:oMathPara>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rPr>
                                          <m:t>A1*A2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B1*B2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C1*C2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D1*D2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E1*E2</m:t>
                                        </m:r>
                                      </m:e>
                                    </m:d>
                                  </m:num>
                                  <m:den>
                                    <m:r>
                                      <w:rPr>
                                        <w:rFonts w:ascii="Cambria Math" w:eastAsiaTheme="minorEastAsia" w:hAnsi="Cambria Math" w:cs="Arial"/>
                                      </w:rPr>
                                      <m:t>A2+B2+C2+D2+E2</m:t>
                                    </m:r>
                                  </m:den>
                                </m:f>
                                <m:r>
                                  <w:rPr>
                                    <w:rFonts w:ascii="Cambria Math" w:eastAsiaTheme="minorEastAsia" w:hAnsi="Cambria Math" w:cs="Arial"/>
                                  </w:rPr>
                                  <m:t>=weighted average AMHI</m:t>
                                </m:r>
                              </m:oMath>
                            </m:oMathPara>
                          </w:p>
                          <w:p w14:paraId="4E25D1F0" w14:textId="77777777" w:rsidR="00205DC6" w:rsidRPr="00893BA3" w:rsidRDefault="00205DC6" w:rsidP="00205DC6">
                            <w:pPr>
                              <w:tabs>
                                <w:tab w:val="left" w:pos="2190"/>
                              </w:tabs>
                              <w:spacing w:after="0"/>
                              <w:rPr>
                                <w:rFonts w:ascii="Arial" w:eastAsiaTheme="minorEastAsia" w:hAnsi="Arial" w:cs="Arial"/>
                                <w:i/>
                                <w:iCs/>
                              </w:rPr>
                            </w:pPr>
                            <w:r w:rsidRPr="00893BA3">
                              <w:rPr>
                                <w:rFonts w:ascii="Arial" w:eastAsiaTheme="minorEastAsia" w:hAnsi="Arial" w:cs="Arial"/>
                                <w:i/>
                                <w:iCs/>
                              </w:rPr>
                              <w:t>Where:</w:t>
                            </w:r>
                            <w:r>
                              <w:rPr>
                                <w:rFonts w:ascii="Arial" w:eastAsiaTheme="minorEastAsia" w:hAnsi="Arial" w:cs="Arial"/>
                                <w:i/>
                                <w:iCs/>
                              </w:rPr>
                              <w:t xml:space="preserve"> “</w:t>
                            </w:r>
                            <w:r w:rsidRPr="00893BA3">
                              <w:rPr>
                                <w:rFonts w:ascii="Arial" w:eastAsiaTheme="minorEastAsia" w:hAnsi="Arial" w:cs="Arial"/>
                                <w:i/>
                                <w:iCs/>
                              </w:rPr>
                              <w:t>A1” equals the AMHI for Tract A, etc.</w:t>
                            </w:r>
                          </w:p>
                          <w:p w14:paraId="1BF3BD6E" w14:textId="77777777" w:rsidR="00205DC6" w:rsidRPr="00EC38CA" w:rsidRDefault="00205DC6" w:rsidP="00205DC6">
                            <w:pPr>
                              <w:tabs>
                                <w:tab w:val="left" w:pos="2190"/>
                              </w:tabs>
                              <w:rPr>
                                <w:rFonts w:ascii="Arial" w:eastAsiaTheme="minorEastAsia" w:hAnsi="Arial" w:cs="Arial"/>
                                <w:i/>
                                <w:iCs/>
                              </w:rPr>
                            </w:pPr>
                            <w:r>
                              <w:rPr>
                                <w:rFonts w:ascii="Arial" w:eastAsiaTheme="minorEastAsia" w:hAnsi="Arial" w:cs="Arial"/>
                                <w:i/>
                                <w:iCs/>
                              </w:rPr>
                              <w:t xml:space="preserve">             </w:t>
                            </w:r>
                            <w:r w:rsidRPr="00893BA3">
                              <w:rPr>
                                <w:rFonts w:ascii="Arial" w:eastAsiaTheme="minorEastAsia" w:hAnsi="Arial" w:cs="Arial"/>
                                <w:i/>
                                <w:iCs/>
                              </w:rPr>
                              <w:t>“A2” equals the number of household connections in Tract A, etc.</w:t>
                            </w:r>
                          </w:p>
                        </w:txbxContent>
                      </wps:txbx>
                      <wps:bodyPr rot="0" vert="horz" wrap="square" lIns="91440" tIns="45720" rIns="91440" bIns="45720" anchor="t" anchorCtr="0">
                        <a:spAutoFit/>
                      </wps:bodyPr>
                    </wps:wsp>
                  </a:graphicData>
                </a:graphic>
              </wp:inline>
            </w:drawing>
          </mc:Choice>
          <mc:Fallback>
            <w:pict>
              <v:shape w14:anchorId="21FD2382" id="_x0000_s1028"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">
                <v:textbox style="mso-fit-shape-to-text:t">
                  <w:txbxContent>
                    <w:p w14:paraId="7D981335" w14:textId="77777777" w:rsidR="00205DC6" w:rsidRPr="00EC38CA" w:rsidRDefault="00205DC6" w:rsidP="00205DC6">
                      <w:pPr>
                        <w:rPr>
                          <w:rFonts w:ascii="Cambria Math" w:eastAsiaTheme="minorEastAsia" w:hAnsi="Cambria Math" w:cs="Arial"/>
                          <w:i/>
                        </w:rPr>
                      </w:pPr>
                      <w:r w:rsidRPr="00EC38CA">
                        <w:rPr>
                          <w:rFonts w:ascii="Cambria Math" w:eastAsiaTheme="minorEastAsia" w:hAnsi="Cambria Math" w:cs="Arial"/>
                          <w:i/>
                        </w:rPr>
                        <w:br/>
                      </w:r>
                      <m:oMathPara>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rPr>
                                    <m:t>A1*A2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B1*B2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C1*C2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D1*D2</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E1*E2</m:t>
                                  </m:r>
                                </m:e>
                              </m:d>
                            </m:num>
                            <m:den>
                              <m:r>
                                <w:rPr>
                                  <w:rFonts w:ascii="Cambria Math" w:eastAsiaTheme="minorEastAsia" w:hAnsi="Cambria Math" w:cs="Arial"/>
                                </w:rPr>
                                <m:t>A2+B2+C2+D2+E2</m:t>
                              </m:r>
                            </m:den>
                          </m:f>
                          <m:r>
                            <w:rPr>
                              <w:rFonts w:ascii="Cambria Math" w:eastAsiaTheme="minorEastAsia" w:hAnsi="Cambria Math" w:cs="Arial"/>
                            </w:rPr>
                            <m:t>=weighted average AMHI</m:t>
                          </m:r>
                        </m:oMath>
                      </m:oMathPara>
                    </w:p>
                    <w:p w14:paraId="4E25D1F0" w14:textId="77777777" w:rsidR="00205DC6" w:rsidRPr="00893BA3" w:rsidRDefault="00205DC6" w:rsidP="00205DC6">
                      <w:pPr>
                        <w:tabs>
                          <w:tab w:val="left" w:pos="2190"/>
                        </w:tabs>
                        <w:spacing w:after="0"/>
                        <w:rPr>
                          <w:rFonts w:ascii="Arial" w:eastAsiaTheme="minorEastAsia" w:hAnsi="Arial" w:cs="Arial"/>
                          <w:i/>
                          <w:iCs/>
                        </w:rPr>
                      </w:pPr>
                      <w:r w:rsidRPr="00893BA3">
                        <w:rPr>
                          <w:rFonts w:ascii="Arial" w:eastAsiaTheme="minorEastAsia" w:hAnsi="Arial" w:cs="Arial"/>
                          <w:i/>
                          <w:iCs/>
                        </w:rPr>
                        <w:t>Where:</w:t>
                      </w:r>
                      <w:r>
                        <w:rPr>
                          <w:rFonts w:ascii="Arial" w:eastAsiaTheme="minorEastAsia" w:hAnsi="Arial" w:cs="Arial"/>
                          <w:i/>
                          <w:iCs/>
                        </w:rPr>
                        <w:t xml:space="preserve"> “</w:t>
                      </w:r>
                      <w:r w:rsidRPr="00893BA3">
                        <w:rPr>
                          <w:rFonts w:ascii="Arial" w:eastAsiaTheme="minorEastAsia" w:hAnsi="Arial" w:cs="Arial"/>
                          <w:i/>
                          <w:iCs/>
                        </w:rPr>
                        <w:t>A1” equals the AMHI for Tract A, etc.</w:t>
                      </w:r>
                    </w:p>
                    <w:p w14:paraId="1BF3BD6E" w14:textId="77777777" w:rsidR="00205DC6" w:rsidRPr="00EC38CA" w:rsidRDefault="00205DC6" w:rsidP="00205DC6">
                      <w:pPr>
                        <w:tabs>
                          <w:tab w:val="left" w:pos="2190"/>
                        </w:tabs>
                        <w:rPr>
                          <w:rFonts w:ascii="Arial" w:eastAsiaTheme="minorEastAsia" w:hAnsi="Arial" w:cs="Arial"/>
                          <w:i/>
                          <w:iCs/>
                        </w:rPr>
                      </w:pPr>
                      <w:r>
                        <w:rPr>
                          <w:rFonts w:ascii="Arial" w:eastAsiaTheme="minorEastAsia" w:hAnsi="Arial" w:cs="Arial"/>
                          <w:i/>
                          <w:iCs/>
                        </w:rPr>
                        <w:t xml:space="preserve">             </w:t>
                      </w:r>
                      <w:r w:rsidRPr="00893BA3">
                        <w:rPr>
                          <w:rFonts w:ascii="Arial" w:eastAsiaTheme="minorEastAsia" w:hAnsi="Arial" w:cs="Arial"/>
                          <w:i/>
                          <w:iCs/>
                        </w:rPr>
                        <w:t>“A2” equals the number of household connections in Tract A, etc.</w:t>
                      </w:r>
                    </w:p>
                  </w:txbxContent>
                </v:textbox>
                <w10:anchorlock/>
              </v:shape>
            </w:pict>
          </mc:Fallback>
        </mc:AlternateContent>
      </w:r>
      <w:r w:rsidRPr="00893BA3">
        <w:rPr>
          <w:rFonts w:ascii="Arial" w:eastAsiaTheme="minorEastAsia" w:hAnsi="Arial" w:cs="Arial"/>
        </w:rPr>
        <w:tab/>
      </w:r>
    </w:p>
    <w:p w14:paraId="10193C7A" w14:textId="77777777" w:rsidR="00DC6EF1" w:rsidRPr="00083401" w:rsidRDefault="00904290" w:rsidP="0A300209">
      <w:pPr>
        <w:tabs>
          <w:tab w:val="left" w:pos="2190"/>
        </w:tabs>
        <w:rPr>
          <w:rFonts w:ascii="Arial" w:eastAsiaTheme="minorEastAsia" w:hAnsi="Arial" w:cs="Arial"/>
          <w:sz w:val="18"/>
          <w:szCs w:val="18"/>
        </w:rPr>
      </w:pPr>
      <m:oMathPara>
        <m:oMath>
          <m:f>
            <m:fPr>
              <m:ctrlPr>
                <w:rPr>
                  <w:rFonts w:ascii="Cambria Math" w:eastAsiaTheme="minorEastAsia" w:hAnsi="Cambria Math" w:cs="Arial"/>
                  <w:i/>
                  <w:sz w:val="18"/>
                  <w:szCs w:val="18"/>
                </w:rPr>
              </m:ctrlPr>
            </m:fPr>
            <m:num>
              <m:d>
                <m:dPr>
                  <m:ctrlPr>
                    <w:rPr>
                      <w:rFonts w:ascii="Cambria Math" w:eastAsiaTheme="minorEastAsia" w:hAnsi="Cambria Math" w:cs="Arial"/>
                      <w:i/>
                      <w:sz w:val="18"/>
                      <w:szCs w:val="18"/>
                    </w:rPr>
                  </m:ctrlPr>
                </m:dPr>
                <m:e>
                  <m:r>
                    <w:rPr>
                      <w:rFonts w:ascii="Cambria Math" w:eastAsiaTheme="minorEastAsia" w:hAnsi="Cambria Math" w:cs="Arial"/>
                      <w:sz w:val="18"/>
                      <w:szCs w:val="18"/>
                    </w:rPr>
                    <m:t>85,500*150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149,500*140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99,500*190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140,000*95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98,500*200</m:t>
                  </m:r>
                </m:e>
              </m:d>
            </m:num>
            <m:den>
              <m:r>
                <w:rPr>
                  <w:rFonts w:ascii="Cambria Math" w:eastAsiaTheme="minorEastAsia" w:hAnsi="Cambria Math" w:cs="Arial"/>
                  <w:sz w:val="18"/>
                  <w:szCs w:val="18"/>
                </w:rPr>
                <m:t>150+140+190+95+200</m:t>
              </m:r>
            </m:den>
          </m:f>
          <m:r>
            <w:rPr>
              <w:rFonts w:ascii="Cambria Math" w:eastAsiaTheme="minorEastAsia" w:hAnsi="Cambria Math" w:cs="Arial"/>
              <w:sz w:val="18"/>
              <w:szCs w:val="18"/>
            </w:rPr>
            <m:t xml:space="preserve">   =110,529.03</m:t>
          </m:r>
        </m:oMath>
      </m:oMathPara>
    </w:p>
    <w:p w14:paraId="686834A0" w14:textId="77777777" w:rsidR="00205DC6" w:rsidRDefault="00205DC6" w:rsidP="00205DC6">
      <w:pPr>
        <w:spacing w:after="0" w:line="276" w:lineRule="auto"/>
        <w:rPr>
          <w:rFonts w:ascii="Arial" w:eastAsia="Calibri" w:hAnsi="Arial" w:cs="Arial"/>
          <w:b/>
          <w:bCs/>
          <w:color w:val="0070C0"/>
        </w:rPr>
      </w:pPr>
    </w:p>
    <w:p w14:paraId="00B7BEDD" w14:textId="4227C3A7" w:rsidR="00205DC6" w:rsidRPr="00D97EA2" w:rsidRDefault="00205DC6" w:rsidP="00205DC6">
      <w:pPr>
        <w:spacing w:after="0" w:line="276" w:lineRule="auto"/>
        <w:rPr>
          <w:rFonts w:ascii="Arial" w:eastAsia="Calibri" w:hAnsi="Arial" w:cs="Arial"/>
          <w:b/>
          <w:bCs/>
          <w:color w:val="0070C0"/>
          <w:sz w:val="20"/>
          <w:szCs w:val="20"/>
          <w14:textFill>
            <w14:solidFill>
              <w14:srgbClr w14:val="0070C0">
                <w14:alpha w14:val="4000"/>
              </w14:srgbClr>
            </w14:solidFill>
          </w14:textFill>
        </w:rPr>
      </w:pPr>
      <w:r w:rsidRPr="00D97EA2">
        <w:rPr>
          <w:rFonts w:ascii="Arial" w:eastAsia="Times New Roman" w:hAnsi="Arial" w:cs="Arial"/>
          <w:color w:val="000000"/>
          <w:sz w:val="20"/>
          <w:szCs w:val="20"/>
        </w:rPr>
        <w:t xml:space="preserve">In this </w:t>
      </w:r>
      <w:r w:rsidRPr="00863754">
        <w:rPr>
          <w:rFonts w:ascii="Arial" w:eastAsia="Times New Roman" w:hAnsi="Arial" w:cs="Arial"/>
          <w:color w:val="000000"/>
          <w:sz w:val="20"/>
          <w:szCs w:val="20"/>
        </w:rPr>
        <w:t>example,</w:t>
      </w:r>
      <w:r w:rsidRPr="00863754">
        <w:rPr>
          <w:rFonts w:ascii="Arial" w:eastAsia="Calibri" w:hAnsi="Arial" w:cs="Arial"/>
          <w:b/>
          <w:bCs/>
          <w:color w:val="0070C0"/>
          <w:sz w:val="20"/>
          <w:szCs w:val="20"/>
        </w:rPr>
        <w:t xml:space="preserve"> </w:t>
      </w:r>
      <w:r w:rsidRPr="00863754">
        <w:rPr>
          <w:rFonts w:ascii="Arial" w:eastAsia="Times New Roman" w:hAnsi="Arial" w:cs="Arial"/>
          <w:color w:val="000000"/>
          <w:sz w:val="20"/>
          <w:szCs w:val="20"/>
        </w:rPr>
        <w:t>the average AMHI ($</w:t>
      </w:r>
      <w:r w:rsidR="00DC6EF1" w:rsidRPr="00863754">
        <w:rPr>
          <w:rFonts w:ascii="Arial" w:eastAsia="Times New Roman" w:hAnsi="Arial" w:cs="Arial"/>
          <w:color w:val="000000"/>
          <w:sz w:val="20"/>
          <w:szCs w:val="20"/>
        </w:rPr>
        <w:t>114</w:t>
      </w:r>
      <w:r w:rsidRPr="00863754">
        <w:rPr>
          <w:rFonts w:ascii="Arial" w:eastAsia="Times New Roman" w:hAnsi="Arial" w:cs="Arial"/>
          <w:color w:val="000000"/>
          <w:sz w:val="20"/>
          <w:szCs w:val="20"/>
        </w:rPr>
        <w:t>,</w:t>
      </w:r>
      <w:r w:rsidR="00DC6EF1" w:rsidRPr="00863754">
        <w:rPr>
          <w:rFonts w:ascii="Arial" w:eastAsia="Times New Roman" w:hAnsi="Arial" w:cs="Arial"/>
          <w:color w:val="000000"/>
          <w:sz w:val="20"/>
          <w:szCs w:val="20"/>
        </w:rPr>
        <w:t>6</w:t>
      </w:r>
      <w:r w:rsidRPr="00863754">
        <w:rPr>
          <w:rFonts w:ascii="Arial" w:eastAsia="Times New Roman" w:hAnsi="Arial" w:cs="Arial"/>
          <w:color w:val="000000"/>
          <w:sz w:val="20"/>
          <w:szCs w:val="20"/>
        </w:rPr>
        <w:t>00) of the representative Census Tracts is</w:t>
      </w:r>
      <w:r w:rsidRPr="00863754">
        <w:rPr>
          <w:rFonts w:ascii="Arial" w:eastAsia="Calibri" w:hAnsi="Arial" w:cs="Arial"/>
          <w:b/>
          <w:bCs/>
          <w:color w:val="0070C0"/>
          <w:sz w:val="20"/>
          <w:szCs w:val="20"/>
        </w:rPr>
        <w:t xml:space="preserve"> </w:t>
      </w:r>
      <w:r w:rsidRPr="00863754">
        <w:rPr>
          <w:rFonts w:ascii="Arial" w:eastAsia="Times New Roman" w:hAnsi="Arial" w:cs="Arial"/>
          <w:color w:val="000000"/>
          <w:sz w:val="20"/>
          <w:szCs w:val="20"/>
        </w:rPr>
        <w:t>above the 150% of the state AMHI ($</w:t>
      </w:r>
      <w:r w:rsidR="00DC6EF1" w:rsidRPr="00863754">
        <w:rPr>
          <w:rFonts w:ascii="Arial" w:eastAsia="Times New Roman" w:hAnsi="Arial" w:cs="Arial"/>
          <w:color w:val="000000"/>
          <w:sz w:val="20"/>
          <w:szCs w:val="20"/>
        </w:rPr>
        <w:t>114</w:t>
      </w:r>
      <w:r w:rsidR="00677242" w:rsidRPr="00863754">
        <w:rPr>
          <w:rFonts w:ascii="Arial" w:eastAsia="Times New Roman" w:hAnsi="Arial" w:cs="Arial"/>
          <w:color w:val="000000"/>
          <w:sz w:val="20"/>
          <w:szCs w:val="20"/>
        </w:rPr>
        <w:t>,</w:t>
      </w:r>
      <w:r w:rsidR="00DC6EF1" w:rsidRPr="00863754">
        <w:rPr>
          <w:rFonts w:ascii="Arial" w:eastAsia="Times New Roman" w:hAnsi="Arial" w:cs="Arial"/>
          <w:color w:val="000000"/>
          <w:sz w:val="20"/>
          <w:szCs w:val="20"/>
        </w:rPr>
        <w:t>438</w:t>
      </w:r>
      <w:r w:rsidRPr="00863754">
        <w:rPr>
          <w:rFonts w:ascii="Arial" w:eastAsia="Times New Roman" w:hAnsi="Arial" w:cs="Arial"/>
          <w:color w:val="000000"/>
          <w:sz w:val="20"/>
          <w:szCs w:val="20"/>
        </w:rPr>
        <w:t>), but the weighted average AMHI (</w:t>
      </w:r>
      <w:r w:rsidRPr="00863754">
        <w:rPr>
          <w:rFonts w:ascii="Arial" w:eastAsia="Times New Roman" w:hAnsi="Arial" w:cs="Arial"/>
          <w:b/>
          <w:bCs/>
          <w:color w:val="000000"/>
          <w:sz w:val="20"/>
          <w:szCs w:val="20"/>
        </w:rPr>
        <w:t>$</w:t>
      </w:r>
      <w:r w:rsidR="00677242" w:rsidRPr="00863754">
        <w:rPr>
          <w:rFonts w:ascii="Arial" w:eastAsia="Times New Roman" w:hAnsi="Arial" w:cs="Arial"/>
          <w:b/>
          <w:bCs/>
          <w:color w:val="000000"/>
          <w:sz w:val="20"/>
          <w:szCs w:val="20"/>
        </w:rPr>
        <w:t>1</w:t>
      </w:r>
      <w:r w:rsidR="00DC6EF1" w:rsidRPr="00863754">
        <w:rPr>
          <w:rFonts w:ascii="Arial" w:eastAsia="Times New Roman" w:hAnsi="Arial" w:cs="Arial"/>
          <w:b/>
          <w:bCs/>
          <w:color w:val="000000"/>
          <w:sz w:val="20"/>
          <w:szCs w:val="20"/>
        </w:rPr>
        <w:t>1</w:t>
      </w:r>
      <w:r w:rsidR="00677242" w:rsidRPr="00863754">
        <w:rPr>
          <w:rFonts w:ascii="Arial" w:eastAsia="Times New Roman" w:hAnsi="Arial" w:cs="Arial"/>
          <w:b/>
          <w:bCs/>
          <w:color w:val="000000"/>
          <w:sz w:val="20"/>
          <w:szCs w:val="20"/>
        </w:rPr>
        <w:t>0</w:t>
      </w:r>
      <w:r w:rsidRPr="00863754">
        <w:rPr>
          <w:rFonts w:ascii="Arial" w:eastAsia="Times New Roman" w:hAnsi="Arial" w:cs="Arial"/>
          <w:b/>
          <w:bCs/>
          <w:color w:val="000000"/>
          <w:sz w:val="20"/>
          <w:szCs w:val="20"/>
        </w:rPr>
        <w:t>,</w:t>
      </w:r>
      <w:r w:rsidR="00DC6EF1" w:rsidRPr="00863754">
        <w:rPr>
          <w:rFonts w:ascii="Arial" w:eastAsia="Times New Roman" w:hAnsi="Arial" w:cs="Arial"/>
          <w:b/>
          <w:bCs/>
          <w:color w:val="000000"/>
          <w:sz w:val="20"/>
          <w:szCs w:val="20"/>
        </w:rPr>
        <w:t>529</w:t>
      </w:r>
      <w:r w:rsidR="00677242" w:rsidRPr="00863754">
        <w:rPr>
          <w:rFonts w:ascii="Arial" w:eastAsia="Times New Roman" w:hAnsi="Arial" w:cs="Arial"/>
          <w:b/>
          <w:bCs/>
          <w:color w:val="000000"/>
          <w:sz w:val="20"/>
          <w:szCs w:val="20"/>
        </w:rPr>
        <w:t>.</w:t>
      </w:r>
      <w:r w:rsidR="00DC6EF1" w:rsidRPr="00863754">
        <w:rPr>
          <w:rFonts w:ascii="Arial" w:eastAsia="Times New Roman" w:hAnsi="Arial" w:cs="Arial"/>
          <w:b/>
          <w:bCs/>
          <w:color w:val="000000"/>
          <w:sz w:val="20"/>
          <w:szCs w:val="20"/>
        </w:rPr>
        <w:t>03</w:t>
      </w:r>
      <w:r w:rsidRPr="00863754">
        <w:rPr>
          <w:rFonts w:ascii="Arial" w:eastAsia="Times New Roman" w:hAnsi="Arial" w:cs="Arial"/>
          <w:color w:val="000000"/>
          <w:sz w:val="20"/>
          <w:szCs w:val="20"/>
        </w:rPr>
        <w:t>) is below the 150% of the state AMHI so the system meets Disadvantaged</w:t>
      </w:r>
      <w:r w:rsidRPr="00D97EA2">
        <w:rPr>
          <w:rFonts w:ascii="Arial" w:eastAsia="Times New Roman" w:hAnsi="Arial" w:cs="Arial"/>
          <w:color w:val="000000"/>
          <w:sz w:val="20"/>
          <w:szCs w:val="20"/>
        </w:rPr>
        <w:t xml:space="preserve"> Community Eligibility criteria. The calculation Method 3 </w:t>
      </w:r>
      <w:proofErr w:type="gramStart"/>
      <w:r w:rsidRPr="00D97EA2">
        <w:rPr>
          <w:rFonts w:ascii="Arial" w:eastAsia="Times New Roman" w:hAnsi="Arial" w:cs="Arial"/>
          <w:color w:val="000000"/>
          <w:sz w:val="20"/>
          <w:szCs w:val="20"/>
        </w:rPr>
        <w:t>is not needed</w:t>
      </w:r>
      <w:proofErr w:type="gramEnd"/>
      <w:r w:rsidRPr="00D97EA2">
        <w:rPr>
          <w:rFonts w:ascii="Arial" w:eastAsia="Times New Roman" w:hAnsi="Arial" w:cs="Arial"/>
          <w:color w:val="000000"/>
          <w:sz w:val="20"/>
          <w:szCs w:val="20"/>
        </w:rPr>
        <w:t>.</w:t>
      </w:r>
    </w:p>
    <w:p w14:paraId="2421C482" w14:textId="77777777" w:rsidR="00205DC6" w:rsidRDefault="00205DC6" w:rsidP="00205DC6">
      <w:pPr>
        <w:rPr>
          <w:rFonts w:ascii="Arial" w:eastAsia="Calibri" w:hAnsi="Arial" w:cs="Arial"/>
          <w:b/>
          <w:bCs/>
          <w:color w:val="0070C0"/>
        </w:rPr>
      </w:pPr>
    </w:p>
    <w:p w14:paraId="3E7C66C0" w14:textId="77777777" w:rsidR="00205DC6" w:rsidRDefault="00205DC6" w:rsidP="00205DC6">
      <w:pPr>
        <w:rPr>
          <w:rFonts w:ascii="Arial" w:eastAsia="Calibri" w:hAnsi="Arial" w:cs="Arial"/>
          <w:b/>
          <w:bCs/>
          <w:color w:val="0070C0"/>
        </w:rPr>
      </w:pPr>
    </w:p>
    <w:p w14:paraId="46592D0B" w14:textId="77777777" w:rsidR="0057780F" w:rsidRDefault="0057780F" w:rsidP="00205DC6">
      <w:pPr>
        <w:rPr>
          <w:rFonts w:eastAsia="Calibri"/>
          <w:b/>
          <w:bCs/>
          <w:color w:val="0070C0"/>
        </w:rPr>
      </w:pPr>
    </w:p>
    <w:p w14:paraId="02434E52" w14:textId="77777777" w:rsidR="00761D6E" w:rsidRDefault="00761D6E" w:rsidP="00205DC6">
      <w:pPr>
        <w:rPr>
          <w:rFonts w:ascii="Arial" w:eastAsia="Calibri" w:hAnsi="Arial" w:cs="Arial"/>
          <w:b/>
          <w:bCs/>
          <w:color w:val="0070C0"/>
        </w:rPr>
      </w:pPr>
    </w:p>
    <w:p w14:paraId="7BE4872B" w14:textId="6EFA218B" w:rsidR="00205DC6" w:rsidRDefault="000416C7" w:rsidP="00205DC6">
      <w:pPr>
        <w:rPr>
          <w:rFonts w:ascii="Arial" w:eastAsia="Calibri" w:hAnsi="Arial" w:cs="Arial"/>
          <w:b/>
          <w:bCs/>
          <w:color w:val="0070C0"/>
        </w:rPr>
      </w:pPr>
      <w:r>
        <w:rPr>
          <w:rFonts w:ascii="Arial" w:eastAsia="Calibri" w:hAnsi="Arial" w:cs="Arial"/>
          <w:b/>
          <w:bCs/>
          <w:noProof/>
          <w:color w:val="0070C0"/>
        </w:rPr>
        <w:lastRenderedPageBreak/>
        <mc:AlternateContent>
          <mc:Choice Requires="wps">
            <w:drawing>
              <wp:anchor distT="0" distB="0" distL="114300" distR="114300" simplePos="0" relativeHeight="251662336" behindDoc="0" locked="0" layoutInCell="1" allowOverlap="1" wp14:anchorId="6E240676" wp14:editId="53F4F928">
                <wp:simplePos x="0" y="0"/>
                <wp:positionH relativeFrom="margin">
                  <wp:posOffset>-190500</wp:posOffset>
                </wp:positionH>
                <wp:positionV relativeFrom="paragraph">
                  <wp:posOffset>-97790</wp:posOffset>
                </wp:positionV>
                <wp:extent cx="7197090" cy="8616315"/>
                <wp:effectExtent l="0" t="0" r="22860" b="13335"/>
                <wp:wrapNone/>
                <wp:docPr id="22" name="Rectangle 22"/>
                <wp:cNvGraphicFramePr/>
                <a:graphic xmlns:a="http://schemas.openxmlformats.org/drawingml/2006/main">
                  <a:graphicData uri="http://schemas.microsoft.com/office/word/2010/wordprocessingShape">
                    <wps:wsp>
                      <wps:cNvSpPr/>
                      <wps:spPr>
                        <a:xfrm>
                          <a:off x="0" y="0"/>
                          <a:ext cx="7197090" cy="8616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88CF" id="Rectangle 22" o:spid="_x0000_s1026" style="position:absolute;margin-left:-15pt;margin-top:-7.7pt;width:566.7pt;height:678.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" filled="f" strokecolor="black [3213]" strokeweight="2pt">
                <w10:wrap anchorx="margin"/>
              </v:rect>
            </w:pict>
          </mc:Fallback>
        </mc:AlternateContent>
      </w:r>
      <w:r w:rsidR="00205DC6">
        <w:rPr>
          <w:rFonts w:ascii="Arial" w:eastAsia="Calibri" w:hAnsi="Arial" w:cs="Arial"/>
          <w:b/>
          <w:bCs/>
          <w:color w:val="0070C0"/>
        </w:rPr>
        <w:t>Example 4: Using Method 3 (Majority of Households)</w:t>
      </w:r>
    </w:p>
    <w:p w14:paraId="092266A6" w14:textId="77777777" w:rsidR="00205DC6" w:rsidRPr="00893BA3" w:rsidRDefault="00205DC6" w:rsidP="00205DC6">
      <w:pPr>
        <w:spacing w:after="0"/>
        <w:rPr>
          <w:rFonts w:ascii="Arial" w:eastAsia="Calibri" w:hAnsi="Arial" w:cs="Arial"/>
          <w:b/>
          <w:bCs/>
          <w:color w:val="0070C0"/>
        </w:rPr>
      </w:pPr>
      <w:r>
        <w:rPr>
          <w:rFonts w:ascii="Arial" w:eastAsia="Calibri" w:hAnsi="Arial" w:cs="Arial"/>
          <w:b/>
          <w:bCs/>
          <w:color w:val="0070C0"/>
        </w:rPr>
        <w:t>Census</w:t>
      </w:r>
      <w:r w:rsidRPr="00893BA3">
        <w:rPr>
          <w:rFonts w:ascii="Arial" w:eastAsia="Calibri" w:hAnsi="Arial" w:cs="Arial"/>
          <w:b/>
          <w:bCs/>
          <w:color w:val="0070C0"/>
        </w:rPr>
        <w:t xml:space="preserve"> Data</w:t>
      </w:r>
      <w:r>
        <w:rPr>
          <w:rFonts w:ascii="Arial" w:eastAsia="Calibri" w:hAnsi="Arial" w:cs="Arial"/>
          <w:b/>
          <w:bCs/>
          <w:color w:val="0070C0"/>
        </w:rPr>
        <w:t xml:space="preserve"> D</w:t>
      </w:r>
      <w:r w:rsidRPr="00893BA3">
        <w:rPr>
          <w:rFonts w:ascii="Arial" w:eastAsia="Calibri" w:hAnsi="Arial" w:cs="Arial"/>
          <w:b/>
          <w:bCs/>
          <w:color w:val="0070C0"/>
        </w:rPr>
        <w:t>:</w:t>
      </w:r>
    </w:p>
    <w:tbl>
      <w:tblPr>
        <w:tblW w:w="5840" w:type="dxa"/>
        <w:tblLayout w:type="fixed"/>
        <w:tblLook w:val="04A0" w:firstRow="1" w:lastRow="0" w:firstColumn="1" w:lastColumn="0" w:noHBand="0" w:noVBand="1"/>
      </w:tblPr>
      <w:tblGrid>
        <w:gridCol w:w="1970"/>
        <w:gridCol w:w="1080"/>
        <w:gridCol w:w="2790"/>
      </w:tblGrid>
      <w:tr w:rsidR="00205DC6" w14:paraId="1AE866F1" w14:textId="77777777" w:rsidTr="004F6C63">
        <w:trPr>
          <w:trHeight w:val="300"/>
        </w:trPr>
        <w:tc>
          <w:tcPr>
            <w:tcW w:w="1970" w:type="dxa"/>
            <w:tcBorders>
              <w:top w:val="single" w:sz="8" w:space="0" w:color="auto"/>
              <w:left w:val="single" w:sz="8" w:space="0" w:color="auto"/>
              <w:bottom w:val="single" w:sz="8" w:space="0" w:color="auto"/>
              <w:right w:val="single" w:sz="8" w:space="0" w:color="auto"/>
            </w:tcBorders>
            <w:noWrap/>
            <w:vAlign w:val="bottom"/>
            <w:hideMark/>
          </w:tcPr>
          <w:p w14:paraId="07C8A2AF" w14:textId="77777777" w:rsidR="00205DC6" w:rsidRPr="00D97EA2" w:rsidRDefault="00205DC6" w:rsidP="004F6C63">
            <w:pPr>
              <w:spacing w:after="0"/>
              <w:jc w:val="center"/>
              <w:rPr>
                <w:rFonts w:ascii="Arial" w:eastAsia="Times New Roman" w:hAnsi="Arial" w:cs="Arial"/>
                <w:b/>
                <w:bCs/>
                <w:color w:val="000000"/>
                <w:sz w:val="20"/>
                <w:szCs w:val="20"/>
                <w:u w:val="single"/>
              </w:rPr>
            </w:pPr>
            <w:r w:rsidRPr="00D97EA2">
              <w:rPr>
                <w:rFonts w:ascii="Arial" w:eastAsia="Times New Roman" w:hAnsi="Arial" w:cs="Arial"/>
                <w:b/>
                <w:bCs/>
                <w:color w:val="000000"/>
                <w:sz w:val="20"/>
                <w:szCs w:val="20"/>
                <w:u w:val="single"/>
              </w:rPr>
              <w:t>Census Tract ID</w:t>
            </w:r>
          </w:p>
        </w:tc>
        <w:tc>
          <w:tcPr>
            <w:tcW w:w="1080" w:type="dxa"/>
            <w:tcBorders>
              <w:top w:val="single" w:sz="8" w:space="0" w:color="auto"/>
              <w:left w:val="nil"/>
              <w:bottom w:val="single" w:sz="8" w:space="0" w:color="auto"/>
              <w:right w:val="single" w:sz="8" w:space="0" w:color="auto"/>
            </w:tcBorders>
            <w:noWrap/>
            <w:vAlign w:val="bottom"/>
            <w:hideMark/>
          </w:tcPr>
          <w:p w14:paraId="3715C5C7" w14:textId="77777777" w:rsidR="00205DC6" w:rsidRPr="00D97EA2" w:rsidRDefault="00205DC6" w:rsidP="004F6C63">
            <w:pPr>
              <w:spacing w:after="0"/>
              <w:jc w:val="center"/>
              <w:rPr>
                <w:rFonts w:ascii="Arial" w:eastAsia="Times New Roman" w:hAnsi="Arial" w:cs="Arial"/>
                <w:b/>
                <w:bCs/>
                <w:color w:val="000000"/>
                <w:sz w:val="20"/>
                <w:szCs w:val="20"/>
                <w:u w:val="single"/>
              </w:rPr>
            </w:pPr>
            <w:r w:rsidRPr="00D97EA2">
              <w:rPr>
                <w:rFonts w:ascii="Arial" w:eastAsia="Times New Roman" w:hAnsi="Arial" w:cs="Arial"/>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bottom"/>
            <w:hideMark/>
          </w:tcPr>
          <w:p w14:paraId="59513198" w14:textId="77777777" w:rsidR="00205DC6" w:rsidRPr="00D97EA2" w:rsidRDefault="00205DC6" w:rsidP="004F6C63">
            <w:pPr>
              <w:spacing w:after="0"/>
              <w:jc w:val="center"/>
              <w:rPr>
                <w:rFonts w:ascii="Arial" w:eastAsia="Times New Roman" w:hAnsi="Arial" w:cs="Arial"/>
                <w:b/>
                <w:bCs/>
                <w:color w:val="000000"/>
                <w:sz w:val="20"/>
                <w:szCs w:val="20"/>
                <w:u w:val="single"/>
              </w:rPr>
            </w:pPr>
            <w:r w:rsidRPr="00D97EA2">
              <w:rPr>
                <w:rFonts w:ascii="Arial" w:eastAsia="Times New Roman" w:hAnsi="Arial" w:cs="Arial"/>
                <w:b/>
                <w:bCs/>
                <w:color w:val="000000"/>
                <w:sz w:val="20"/>
                <w:szCs w:val="20"/>
                <w:u w:val="single"/>
              </w:rPr>
              <w:t>Household Connections</w:t>
            </w:r>
          </w:p>
        </w:tc>
      </w:tr>
      <w:tr w:rsidR="00157435" w14:paraId="580E45E3" w14:textId="77777777" w:rsidTr="00055DEA">
        <w:trPr>
          <w:trHeight w:val="290"/>
        </w:trPr>
        <w:tc>
          <w:tcPr>
            <w:tcW w:w="1970" w:type="dxa"/>
            <w:tcBorders>
              <w:top w:val="nil"/>
              <w:left w:val="single" w:sz="8" w:space="0" w:color="auto"/>
              <w:bottom w:val="single" w:sz="4" w:space="0" w:color="auto"/>
              <w:right w:val="single" w:sz="4" w:space="0" w:color="auto"/>
            </w:tcBorders>
            <w:noWrap/>
            <w:vAlign w:val="bottom"/>
            <w:hideMark/>
          </w:tcPr>
          <w:p w14:paraId="60C1F368" w14:textId="77777777"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Tract A</w:t>
            </w:r>
          </w:p>
        </w:tc>
        <w:tc>
          <w:tcPr>
            <w:tcW w:w="1080" w:type="dxa"/>
            <w:tcBorders>
              <w:top w:val="nil"/>
              <w:left w:val="nil"/>
              <w:bottom w:val="single" w:sz="4" w:space="0" w:color="auto"/>
              <w:right w:val="single" w:sz="4" w:space="0" w:color="auto"/>
            </w:tcBorders>
            <w:noWrap/>
            <w:vAlign w:val="center"/>
            <w:hideMark/>
          </w:tcPr>
          <w:p w14:paraId="0BA3BE0B" w14:textId="12A90AC5" w:rsidR="00157435" w:rsidRPr="00D97EA2" w:rsidRDefault="00157435" w:rsidP="00157435">
            <w:pPr>
              <w:spacing w:after="0"/>
              <w:jc w:val="center"/>
              <w:rPr>
                <w:rFonts w:ascii="Arial" w:eastAsia="Times New Roman" w:hAnsi="Arial" w:cs="Arial"/>
                <w:color w:val="000000"/>
                <w:sz w:val="20"/>
                <w:szCs w:val="20"/>
              </w:rPr>
            </w:pPr>
            <w:r>
              <w:rPr>
                <w:rFonts w:ascii="Arial" w:hAnsi="Arial" w:cs="Arial"/>
                <w:color w:val="000000"/>
                <w:sz w:val="20"/>
                <w:szCs w:val="20"/>
              </w:rPr>
              <w:t>85,500</w:t>
            </w:r>
          </w:p>
        </w:tc>
        <w:tc>
          <w:tcPr>
            <w:tcW w:w="2790" w:type="dxa"/>
            <w:tcBorders>
              <w:top w:val="nil"/>
              <w:left w:val="nil"/>
              <w:bottom w:val="single" w:sz="4" w:space="0" w:color="auto"/>
              <w:right w:val="single" w:sz="8" w:space="0" w:color="auto"/>
            </w:tcBorders>
            <w:noWrap/>
            <w:vAlign w:val="bottom"/>
            <w:hideMark/>
          </w:tcPr>
          <w:p w14:paraId="23BE56A2" w14:textId="17C6BF34" w:rsidR="00157435" w:rsidRPr="00D97EA2" w:rsidRDefault="00157435" w:rsidP="00157435">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115</w:t>
            </w:r>
          </w:p>
        </w:tc>
      </w:tr>
      <w:tr w:rsidR="00157435" w14:paraId="00D25D11" w14:textId="77777777" w:rsidTr="00055DEA">
        <w:trPr>
          <w:trHeight w:val="290"/>
        </w:trPr>
        <w:tc>
          <w:tcPr>
            <w:tcW w:w="1970" w:type="dxa"/>
            <w:tcBorders>
              <w:top w:val="nil"/>
              <w:left w:val="single" w:sz="8" w:space="0" w:color="auto"/>
              <w:bottom w:val="single" w:sz="4" w:space="0" w:color="auto"/>
              <w:right w:val="single" w:sz="4" w:space="0" w:color="auto"/>
            </w:tcBorders>
            <w:noWrap/>
            <w:vAlign w:val="bottom"/>
            <w:hideMark/>
          </w:tcPr>
          <w:p w14:paraId="369C08C8" w14:textId="77777777"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Tract B</w:t>
            </w:r>
          </w:p>
        </w:tc>
        <w:tc>
          <w:tcPr>
            <w:tcW w:w="1080" w:type="dxa"/>
            <w:tcBorders>
              <w:top w:val="nil"/>
              <w:left w:val="nil"/>
              <w:bottom w:val="single" w:sz="4" w:space="0" w:color="auto"/>
              <w:right w:val="single" w:sz="4" w:space="0" w:color="auto"/>
            </w:tcBorders>
            <w:noWrap/>
            <w:vAlign w:val="center"/>
            <w:hideMark/>
          </w:tcPr>
          <w:p w14:paraId="1B09A90A" w14:textId="2A31E16C" w:rsidR="00157435" w:rsidRPr="00D97EA2" w:rsidRDefault="00157435" w:rsidP="00157435">
            <w:pPr>
              <w:spacing w:after="0"/>
              <w:jc w:val="center"/>
              <w:rPr>
                <w:rFonts w:ascii="Arial" w:eastAsia="Times New Roman" w:hAnsi="Arial" w:cs="Arial"/>
                <w:color w:val="000000"/>
                <w:sz w:val="20"/>
                <w:szCs w:val="20"/>
              </w:rPr>
            </w:pPr>
            <w:r>
              <w:rPr>
                <w:rFonts w:ascii="Arial" w:hAnsi="Arial" w:cs="Arial"/>
                <w:color w:val="000000"/>
                <w:sz w:val="20"/>
                <w:szCs w:val="20"/>
              </w:rPr>
              <w:t>150,000</w:t>
            </w:r>
          </w:p>
        </w:tc>
        <w:tc>
          <w:tcPr>
            <w:tcW w:w="2790" w:type="dxa"/>
            <w:tcBorders>
              <w:top w:val="nil"/>
              <w:left w:val="nil"/>
              <w:bottom w:val="single" w:sz="4" w:space="0" w:color="auto"/>
              <w:right w:val="single" w:sz="8" w:space="0" w:color="auto"/>
            </w:tcBorders>
            <w:noWrap/>
            <w:vAlign w:val="bottom"/>
            <w:hideMark/>
          </w:tcPr>
          <w:p w14:paraId="5CA6A9F1" w14:textId="36233394"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1</w:t>
            </w:r>
            <w:r>
              <w:rPr>
                <w:rFonts w:ascii="Arial" w:eastAsia="Times New Roman" w:hAnsi="Arial" w:cs="Arial"/>
                <w:color w:val="000000"/>
                <w:sz w:val="20"/>
                <w:szCs w:val="20"/>
              </w:rPr>
              <w:t>55</w:t>
            </w:r>
          </w:p>
        </w:tc>
      </w:tr>
      <w:tr w:rsidR="00157435" w14:paraId="4B1EC6CF" w14:textId="77777777" w:rsidTr="00055DEA">
        <w:trPr>
          <w:trHeight w:val="290"/>
        </w:trPr>
        <w:tc>
          <w:tcPr>
            <w:tcW w:w="1970" w:type="dxa"/>
            <w:tcBorders>
              <w:top w:val="nil"/>
              <w:left w:val="single" w:sz="8" w:space="0" w:color="auto"/>
              <w:bottom w:val="single" w:sz="4" w:space="0" w:color="auto"/>
              <w:right w:val="single" w:sz="4" w:space="0" w:color="auto"/>
            </w:tcBorders>
            <w:noWrap/>
            <w:vAlign w:val="bottom"/>
            <w:hideMark/>
          </w:tcPr>
          <w:p w14:paraId="214918D7" w14:textId="77777777"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Tract C</w:t>
            </w:r>
          </w:p>
        </w:tc>
        <w:tc>
          <w:tcPr>
            <w:tcW w:w="1080" w:type="dxa"/>
            <w:tcBorders>
              <w:top w:val="nil"/>
              <w:left w:val="nil"/>
              <w:bottom w:val="single" w:sz="4" w:space="0" w:color="auto"/>
              <w:right w:val="single" w:sz="4" w:space="0" w:color="auto"/>
            </w:tcBorders>
            <w:noWrap/>
            <w:vAlign w:val="center"/>
            <w:hideMark/>
          </w:tcPr>
          <w:p w14:paraId="0C4AA469" w14:textId="178914F5" w:rsidR="00157435" w:rsidRPr="00D97EA2" w:rsidRDefault="00157435" w:rsidP="00157435">
            <w:pPr>
              <w:spacing w:after="0"/>
              <w:jc w:val="center"/>
              <w:rPr>
                <w:rFonts w:ascii="Arial" w:eastAsia="Times New Roman" w:hAnsi="Arial" w:cs="Arial"/>
                <w:color w:val="000000"/>
                <w:sz w:val="20"/>
                <w:szCs w:val="20"/>
              </w:rPr>
            </w:pPr>
            <w:r>
              <w:rPr>
                <w:rFonts w:ascii="Arial" w:hAnsi="Arial" w:cs="Arial"/>
                <w:color w:val="000000"/>
                <w:sz w:val="20"/>
                <w:szCs w:val="20"/>
              </w:rPr>
              <w:t>99,500</w:t>
            </w:r>
          </w:p>
        </w:tc>
        <w:tc>
          <w:tcPr>
            <w:tcW w:w="2790" w:type="dxa"/>
            <w:tcBorders>
              <w:top w:val="nil"/>
              <w:left w:val="nil"/>
              <w:bottom w:val="single" w:sz="4" w:space="0" w:color="auto"/>
              <w:right w:val="single" w:sz="8" w:space="0" w:color="auto"/>
            </w:tcBorders>
            <w:noWrap/>
            <w:vAlign w:val="bottom"/>
            <w:hideMark/>
          </w:tcPr>
          <w:p w14:paraId="269206E2" w14:textId="5E69521F"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1</w:t>
            </w:r>
            <w:r>
              <w:rPr>
                <w:rFonts w:ascii="Arial" w:eastAsia="Times New Roman" w:hAnsi="Arial" w:cs="Arial"/>
                <w:color w:val="000000"/>
                <w:sz w:val="20"/>
                <w:szCs w:val="20"/>
              </w:rPr>
              <w:t>90</w:t>
            </w:r>
          </w:p>
        </w:tc>
      </w:tr>
      <w:tr w:rsidR="00157435" w14:paraId="26CD6653" w14:textId="77777777" w:rsidTr="00055DEA">
        <w:trPr>
          <w:trHeight w:val="290"/>
        </w:trPr>
        <w:tc>
          <w:tcPr>
            <w:tcW w:w="1970" w:type="dxa"/>
            <w:tcBorders>
              <w:top w:val="nil"/>
              <w:left w:val="single" w:sz="8" w:space="0" w:color="auto"/>
              <w:bottom w:val="single" w:sz="4" w:space="0" w:color="auto"/>
              <w:right w:val="single" w:sz="4" w:space="0" w:color="auto"/>
            </w:tcBorders>
            <w:noWrap/>
            <w:vAlign w:val="bottom"/>
            <w:hideMark/>
          </w:tcPr>
          <w:p w14:paraId="76BDC5F4" w14:textId="77777777"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Tract D</w:t>
            </w:r>
          </w:p>
        </w:tc>
        <w:tc>
          <w:tcPr>
            <w:tcW w:w="1080" w:type="dxa"/>
            <w:tcBorders>
              <w:top w:val="nil"/>
              <w:left w:val="nil"/>
              <w:bottom w:val="single" w:sz="4" w:space="0" w:color="auto"/>
              <w:right w:val="single" w:sz="4" w:space="0" w:color="auto"/>
            </w:tcBorders>
            <w:noWrap/>
            <w:vAlign w:val="center"/>
            <w:hideMark/>
          </w:tcPr>
          <w:p w14:paraId="69602690" w14:textId="6C16B7A5" w:rsidR="00157435" w:rsidRPr="00D97EA2" w:rsidRDefault="00157435" w:rsidP="00157435">
            <w:pPr>
              <w:spacing w:after="0"/>
              <w:jc w:val="center"/>
              <w:rPr>
                <w:rFonts w:ascii="Arial" w:eastAsia="Times New Roman" w:hAnsi="Arial" w:cs="Arial"/>
                <w:color w:val="000000"/>
                <w:sz w:val="20"/>
                <w:szCs w:val="20"/>
              </w:rPr>
            </w:pPr>
            <w:r>
              <w:rPr>
                <w:rFonts w:ascii="Arial" w:hAnsi="Arial" w:cs="Arial"/>
                <w:color w:val="000000"/>
                <w:sz w:val="20"/>
                <w:szCs w:val="20"/>
              </w:rPr>
              <w:t>140,000</w:t>
            </w:r>
          </w:p>
        </w:tc>
        <w:tc>
          <w:tcPr>
            <w:tcW w:w="2790" w:type="dxa"/>
            <w:tcBorders>
              <w:top w:val="nil"/>
              <w:left w:val="nil"/>
              <w:bottom w:val="single" w:sz="4" w:space="0" w:color="auto"/>
              <w:right w:val="single" w:sz="8" w:space="0" w:color="auto"/>
            </w:tcBorders>
            <w:noWrap/>
            <w:vAlign w:val="bottom"/>
            <w:hideMark/>
          </w:tcPr>
          <w:p w14:paraId="28B44525" w14:textId="18F74254"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1</w:t>
            </w:r>
            <w:r>
              <w:rPr>
                <w:rFonts w:ascii="Arial" w:eastAsia="Times New Roman" w:hAnsi="Arial" w:cs="Arial"/>
                <w:color w:val="000000"/>
                <w:sz w:val="20"/>
                <w:szCs w:val="20"/>
              </w:rPr>
              <w:t>4</w:t>
            </w:r>
            <w:r w:rsidRPr="00D97EA2">
              <w:rPr>
                <w:rFonts w:ascii="Arial" w:eastAsia="Times New Roman" w:hAnsi="Arial" w:cs="Arial"/>
                <w:color w:val="000000"/>
                <w:sz w:val="20"/>
                <w:szCs w:val="20"/>
              </w:rPr>
              <w:t>5</w:t>
            </w:r>
          </w:p>
        </w:tc>
      </w:tr>
      <w:tr w:rsidR="00157435" w14:paraId="21D5A5E3" w14:textId="77777777" w:rsidTr="00055DEA">
        <w:trPr>
          <w:trHeight w:val="300"/>
        </w:trPr>
        <w:tc>
          <w:tcPr>
            <w:tcW w:w="1970" w:type="dxa"/>
            <w:tcBorders>
              <w:top w:val="nil"/>
              <w:left w:val="single" w:sz="8" w:space="0" w:color="auto"/>
              <w:bottom w:val="single" w:sz="8" w:space="0" w:color="auto"/>
              <w:right w:val="single" w:sz="4" w:space="0" w:color="auto"/>
            </w:tcBorders>
            <w:noWrap/>
            <w:vAlign w:val="bottom"/>
            <w:hideMark/>
          </w:tcPr>
          <w:p w14:paraId="30DB3560" w14:textId="77777777"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Tract E</w:t>
            </w:r>
          </w:p>
        </w:tc>
        <w:tc>
          <w:tcPr>
            <w:tcW w:w="1080" w:type="dxa"/>
            <w:tcBorders>
              <w:top w:val="nil"/>
              <w:left w:val="nil"/>
              <w:bottom w:val="single" w:sz="8" w:space="0" w:color="auto"/>
              <w:right w:val="single" w:sz="4" w:space="0" w:color="auto"/>
            </w:tcBorders>
            <w:noWrap/>
            <w:vAlign w:val="center"/>
            <w:hideMark/>
          </w:tcPr>
          <w:p w14:paraId="649B78B1" w14:textId="3DAFA597" w:rsidR="00157435" w:rsidRPr="00D97EA2" w:rsidRDefault="00157435" w:rsidP="00157435">
            <w:pPr>
              <w:spacing w:after="0"/>
              <w:jc w:val="center"/>
              <w:rPr>
                <w:rFonts w:ascii="Arial" w:eastAsia="Times New Roman" w:hAnsi="Arial" w:cs="Arial"/>
                <w:color w:val="000000"/>
                <w:sz w:val="20"/>
                <w:szCs w:val="20"/>
              </w:rPr>
            </w:pPr>
            <w:r>
              <w:rPr>
                <w:rFonts w:ascii="Arial" w:hAnsi="Arial" w:cs="Arial"/>
                <w:color w:val="000000"/>
                <w:sz w:val="20"/>
                <w:szCs w:val="20"/>
              </w:rPr>
              <w:t>98,500</w:t>
            </w:r>
          </w:p>
        </w:tc>
        <w:tc>
          <w:tcPr>
            <w:tcW w:w="2790" w:type="dxa"/>
            <w:tcBorders>
              <w:top w:val="nil"/>
              <w:left w:val="nil"/>
              <w:bottom w:val="single" w:sz="8" w:space="0" w:color="auto"/>
              <w:right w:val="single" w:sz="8" w:space="0" w:color="auto"/>
            </w:tcBorders>
            <w:noWrap/>
            <w:vAlign w:val="bottom"/>
            <w:hideMark/>
          </w:tcPr>
          <w:p w14:paraId="3B720FD1" w14:textId="61911136" w:rsidR="00157435" w:rsidRPr="00D97EA2" w:rsidRDefault="00157435" w:rsidP="00157435">
            <w:pPr>
              <w:spacing w:after="0"/>
              <w:jc w:val="center"/>
              <w:rPr>
                <w:rFonts w:ascii="Arial" w:eastAsia="Times New Roman" w:hAnsi="Arial" w:cs="Arial"/>
                <w:color w:val="000000"/>
                <w:sz w:val="20"/>
                <w:szCs w:val="20"/>
              </w:rPr>
            </w:pPr>
            <w:r w:rsidRPr="00D97EA2">
              <w:rPr>
                <w:rFonts w:ascii="Arial" w:eastAsia="Times New Roman" w:hAnsi="Arial" w:cs="Arial"/>
                <w:color w:val="000000"/>
                <w:sz w:val="20"/>
                <w:szCs w:val="20"/>
              </w:rPr>
              <w:t>1</w:t>
            </w:r>
            <w:r>
              <w:rPr>
                <w:rFonts w:ascii="Arial" w:eastAsia="Times New Roman" w:hAnsi="Arial" w:cs="Arial"/>
                <w:color w:val="000000"/>
                <w:sz w:val="20"/>
                <w:szCs w:val="20"/>
              </w:rPr>
              <w:t>80</w:t>
            </w:r>
          </w:p>
        </w:tc>
      </w:tr>
    </w:tbl>
    <w:p w14:paraId="1C49AA97" w14:textId="77777777" w:rsidR="00205DC6" w:rsidRDefault="00205DC6" w:rsidP="00205DC6">
      <w:pPr>
        <w:spacing w:after="0" w:line="276" w:lineRule="auto"/>
        <w:rPr>
          <w:rFonts w:ascii="Arial" w:eastAsia="Calibri" w:hAnsi="Arial" w:cs="Arial"/>
          <w:b/>
          <w:bCs/>
          <w:color w:val="0070C0"/>
        </w:rPr>
      </w:pPr>
    </w:p>
    <w:p w14:paraId="51223460" w14:textId="77777777" w:rsidR="00205DC6" w:rsidRPr="00A21CE9" w:rsidRDefault="00205DC6" w:rsidP="00205DC6">
      <w:pPr>
        <w:spacing w:after="0" w:line="276" w:lineRule="auto"/>
        <w:rPr>
          <w:rFonts w:eastAsiaTheme="minorEastAsia"/>
        </w:rPr>
      </w:pPr>
      <w:r w:rsidRPr="00893BA3">
        <w:rPr>
          <w:rFonts w:ascii="Arial" w:eastAsia="Calibri" w:hAnsi="Arial" w:cs="Arial"/>
          <w:b/>
          <w:bCs/>
          <w:color w:val="0070C0"/>
        </w:rPr>
        <w:t>Method 1 (Average):</w:t>
      </w:r>
    </w:p>
    <w:p w14:paraId="284038B1" w14:textId="77777777" w:rsidR="00205DC6" w:rsidRPr="00893BA3" w:rsidRDefault="00205DC6" w:rsidP="00205DC6">
      <w:pPr>
        <w:tabs>
          <w:tab w:val="left" w:pos="2190"/>
        </w:tabs>
        <w:rPr>
          <w:rFonts w:ascii="Arial" w:eastAsiaTheme="minorEastAsia" w:hAnsi="Arial" w:cs="Arial"/>
          <w:i/>
          <w:iCs/>
        </w:rPr>
      </w:pPr>
      <w:r w:rsidRPr="00EC38CA">
        <w:rPr>
          <w:rFonts w:eastAsiaTheme="minorEastAsia"/>
          <w:noProof/>
        </w:rPr>
        <mc:AlternateContent>
          <mc:Choice Requires="wps">
            <w:drawing>
              <wp:inline distT="0" distB="0" distL="0" distR="0" wp14:anchorId="102DA9FB" wp14:editId="42DEC159">
                <wp:extent cx="4064000" cy="965200"/>
                <wp:effectExtent l="0" t="0" r="127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965200"/>
                        </a:xfrm>
                        <a:prstGeom prst="rect">
                          <a:avLst/>
                        </a:prstGeom>
                        <a:solidFill>
                          <a:srgbClr val="FFFFFF"/>
                        </a:solidFill>
                        <a:ln w="9525">
                          <a:solidFill>
                            <a:srgbClr val="000000"/>
                          </a:solidFill>
                          <a:miter lim="800000"/>
                          <a:headEnd/>
                          <a:tailEnd/>
                        </a:ln>
                      </wps:spPr>
                      <wps:txbx>
                        <w:txbxContent>
                          <w:p w14:paraId="33859C3F" w14:textId="77777777" w:rsidR="00205DC6" w:rsidRPr="00D97EA2" w:rsidRDefault="00205DC6" w:rsidP="00205DC6">
                            <w:pPr>
                              <w:rPr>
                                <w:rFonts w:ascii="Arial" w:eastAsiaTheme="minorEastAsia" w:hAnsi="Arial" w:cs="Arial"/>
                                <w:sz w:val="20"/>
                                <w:szCs w:val="20"/>
                              </w:rPr>
                            </w:pPr>
                            <w:r w:rsidRPr="00D97EA2">
                              <w:rPr>
                                <w:rFonts w:ascii="Cambria Math" w:hAnsi="Cambria Math" w:cs="Arial"/>
                                <w:i/>
                                <w:sz w:val="20"/>
                                <w:szCs w:val="20"/>
                              </w:rPr>
                              <w:br/>
                            </w:r>
                            <m:oMathPara>
                              <m:oMath>
                                <m:f>
                                  <m:fPr>
                                    <m:ctrlPr>
                                      <w:rPr>
                                        <w:rFonts w:ascii="Cambria Math" w:hAnsi="Cambria Math" w:cs="Arial"/>
                                        <w:i/>
                                        <w:sz w:val="20"/>
                                        <w:szCs w:val="20"/>
                                      </w:rPr>
                                    </m:ctrlPr>
                                  </m:fPr>
                                  <m:num>
                                    <m:r>
                                      <w:rPr>
                                        <w:rFonts w:ascii="Cambria Math" w:hAnsi="Cambria Math" w:cs="Arial"/>
                                        <w:sz w:val="20"/>
                                        <w:szCs w:val="20"/>
                                      </w:rPr>
                                      <m:t>A1+B1+C1+D1+E1</m:t>
                                    </m:r>
                                  </m:num>
                                  <m:den>
                                    <m:r>
                                      <w:rPr>
                                        <w:rFonts w:ascii="Cambria Math" w:hAnsi="Cambria Math" w:cs="Arial"/>
                                        <w:sz w:val="20"/>
                                        <w:szCs w:val="20"/>
                                      </w:rPr>
                                      <m:t>n</m:t>
                                    </m:r>
                                  </m:den>
                                </m:f>
                                <m:r>
                                  <w:rPr>
                                    <w:rFonts w:ascii="Cambria Math" w:eastAsiaTheme="minorEastAsia" w:hAnsi="Cambria Math" w:cs="Arial"/>
                                    <w:sz w:val="20"/>
                                    <w:szCs w:val="20"/>
                                  </w:rPr>
                                  <m:t>=average AMHI</m:t>
                                </m:r>
                              </m:oMath>
                            </m:oMathPara>
                          </w:p>
                          <w:p w14:paraId="27C7E831" w14:textId="77777777" w:rsidR="00205DC6" w:rsidRPr="00D97EA2" w:rsidRDefault="00205DC6" w:rsidP="00205DC6">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 xml:space="preserve">Where: “A1” equals the AMHI for Tract A, etc. </w:t>
                            </w:r>
                          </w:p>
                          <w:p w14:paraId="3B236855" w14:textId="77777777" w:rsidR="00205DC6" w:rsidRPr="00D97EA2" w:rsidRDefault="00205DC6" w:rsidP="00205DC6">
                            <w:pPr>
                              <w:rPr>
                                <w:sz w:val="20"/>
                                <w:szCs w:val="20"/>
                              </w:rPr>
                            </w:pPr>
                            <w:r w:rsidRPr="00D97EA2">
                              <w:rPr>
                                <w:rFonts w:ascii="Arial" w:eastAsiaTheme="minorEastAsia" w:hAnsi="Arial" w:cs="Arial"/>
                                <w:i/>
                                <w:iCs/>
                                <w:sz w:val="20"/>
                                <w:szCs w:val="20"/>
                              </w:rPr>
                              <w:tab/>
                              <w:t>“n” equals the number of representative Census Tracts</w:t>
                            </w:r>
                          </w:p>
                        </w:txbxContent>
                      </wps:txbx>
                      <wps:bodyPr rot="0" vert="horz" wrap="square" lIns="91440" tIns="45720" rIns="91440" bIns="45720" anchor="t" anchorCtr="0">
                        <a:noAutofit/>
                      </wps:bodyPr>
                    </wps:wsp>
                  </a:graphicData>
                </a:graphic>
              </wp:inline>
            </w:drawing>
          </mc:Choice>
          <mc:Fallback>
            <w:pict>
              <v:shape w14:anchorId="102DA9FB" id="_x0000_s1029" type="#_x0000_t202" style="width:320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">
                <v:textbox>
                  <w:txbxContent>
                    <w:p w14:paraId="33859C3F" w14:textId="77777777" w:rsidR="00205DC6" w:rsidRPr="00D97EA2" w:rsidRDefault="00205DC6" w:rsidP="00205DC6">
                      <w:pPr>
                        <w:rPr>
                          <w:rFonts w:ascii="Arial" w:eastAsiaTheme="minorEastAsia" w:hAnsi="Arial" w:cs="Arial"/>
                          <w:sz w:val="20"/>
                          <w:szCs w:val="20"/>
                        </w:rPr>
                      </w:pPr>
                      <w:r w:rsidRPr="00D97EA2">
                        <w:rPr>
                          <w:rFonts w:ascii="Cambria Math" w:hAnsi="Cambria Math" w:cs="Arial"/>
                          <w:i/>
                          <w:sz w:val="20"/>
                          <w:szCs w:val="20"/>
                        </w:rPr>
                        <w:br/>
                      </w:r>
                      <m:oMathPara>
                        <m:oMath>
                          <m:f>
                            <m:fPr>
                              <m:ctrlPr>
                                <w:rPr>
                                  <w:rFonts w:ascii="Cambria Math" w:hAnsi="Cambria Math" w:cs="Arial"/>
                                  <w:i/>
                                  <w:sz w:val="20"/>
                                  <w:szCs w:val="20"/>
                                </w:rPr>
                              </m:ctrlPr>
                            </m:fPr>
                            <m:num>
                              <m:r>
                                <w:rPr>
                                  <w:rFonts w:ascii="Cambria Math" w:hAnsi="Cambria Math" w:cs="Arial"/>
                                  <w:sz w:val="20"/>
                                  <w:szCs w:val="20"/>
                                </w:rPr>
                                <m:t>A1+B1+C1+D1+E1</m:t>
                              </m:r>
                            </m:num>
                            <m:den>
                              <m:r>
                                <w:rPr>
                                  <w:rFonts w:ascii="Cambria Math" w:hAnsi="Cambria Math" w:cs="Arial"/>
                                  <w:sz w:val="20"/>
                                  <w:szCs w:val="20"/>
                                </w:rPr>
                                <m:t>n</m:t>
                              </m:r>
                            </m:den>
                          </m:f>
                          <m:r>
                            <w:rPr>
                              <w:rFonts w:ascii="Cambria Math" w:eastAsiaTheme="minorEastAsia" w:hAnsi="Cambria Math" w:cs="Arial"/>
                              <w:sz w:val="20"/>
                              <w:szCs w:val="20"/>
                            </w:rPr>
                            <m:t>=average AMHI</m:t>
                          </m:r>
                        </m:oMath>
                      </m:oMathPara>
                    </w:p>
                    <w:p w14:paraId="27C7E831" w14:textId="77777777" w:rsidR="00205DC6" w:rsidRPr="00D97EA2" w:rsidRDefault="00205DC6" w:rsidP="00205DC6">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 xml:space="preserve">Where: “A1” equals the AMHI for Tract A, etc. </w:t>
                      </w:r>
                    </w:p>
                    <w:p w14:paraId="3B236855" w14:textId="77777777" w:rsidR="00205DC6" w:rsidRPr="00D97EA2" w:rsidRDefault="00205DC6" w:rsidP="00205DC6">
                      <w:pPr>
                        <w:rPr>
                          <w:sz w:val="20"/>
                          <w:szCs w:val="20"/>
                        </w:rPr>
                      </w:pPr>
                      <w:r w:rsidRPr="00D97EA2">
                        <w:rPr>
                          <w:rFonts w:ascii="Arial" w:eastAsiaTheme="minorEastAsia" w:hAnsi="Arial" w:cs="Arial"/>
                          <w:i/>
                          <w:iCs/>
                          <w:sz w:val="20"/>
                          <w:szCs w:val="20"/>
                        </w:rPr>
                        <w:tab/>
                        <w:t>“n” equals the number of representative Census Tracts</w:t>
                      </w:r>
                    </w:p>
                  </w:txbxContent>
                </v:textbox>
                <w10:anchorlock/>
              </v:shape>
            </w:pict>
          </mc:Fallback>
        </mc:AlternateContent>
      </w:r>
    </w:p>
    <w:p w14:paraId="42E44FF4" w14:textId="77777777" w:rsidR="005A0CE7" w:rsidRPr="00083401" w:rsidRDefault="00904290" w:rsidP="005A0CE7">
      <w:pPr>
        <w:tabs>
          <w:tab w:val="left" w:pos="2190"/>
        </w:tabs>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85,500+150,000+99,500+140,000+98,500</m:t>
              </m:r>
            </m:num>
            <m:den>
              <m:r>
                <w:rPr>
                  <w:rFonts w:ascii="Cambria Math" w:eastAsiaTheme="minorEastAsia" w:hAnsi="Cambria Math" w:cs="Arial"/>
                  <w:sz w:val="20"/>
                  <w:szCs w:val="20"/>
                </w:rPr>
                <m:t>5</m:t>
              </m:r>
            </m:den>
          </m:f>
          <m:r>
            <w:rPr>
              <w:rFonts w:ascii="Cambria Math" w:eastAsiaTheme="minorEastAsia" w:hAnsi="Cambria Math" w:cs="Arial"/>
              <w:sz w:val="20"/>
              <w:szCs w:val="20"/>
            </w:rPr>
            <m:t>=114,700</m:t>
          </m:r>
        </m:oMath>
      </m:oMathPara>
    </w:p>
    <w:p w14:paraId="1BE2B492" w14:textId="77777777" w:rsidR="00205DC6" w:rsidRDefault="00205DC6" w:rsidP="00205DC6">
      <w:pPr>
        <w:spacing w:after="0" w:line="276" w:lineRule="auto"/>
        <w:rPr>
          <w:rFonts w:eastAsiaTheme="minorEastAsia"/>
        </w:rPr>
      </w:pPr>
      <w:r w:rsidRPr="00893BA3">
        <w:rPr>
          <w:rFonts w:ascii="Arial" w:eastAsia="Calibri" w:hAnsi="Arial" w:cs="Arial"/>
          <w:b/>
          <w:bCs/>
          <w:color w:val="0070C0"/>
        </w:rPr>
        <w:t>Method 2 (Weighted Average):</w:t>
      </w:r>
      <w:r w:rsidRPr="00F84B6E">
        <w:rPr>
          <w:rFonts w:eastAsiaTheme="minorEastAsia"/>
          <w:noProof/>
        </w:rPr>
        <w:t xml:space="preserve"> </w:t>
      </w:r>
    </w:p>
    <w:p w14:paraId="6336180F" w14:textId="77777777" w:rsidR="00205DC6" w:rsidRPr="00EC38CA" w:rsidRDefault="00205DC6" w:rsidP="00205DC6">
      <w:pPr>
        <w:tabs>
          <w:tab w:val="left" w:pos="2190"/>
        </w:tabs>
        <w:rPr>
          <w:rFonts w:ascii="Arial" w:eastAsiaTheme="minorEastAsia" w:hAnsi="Arial" w:cs="Arial"/>
        </w:rPr>
      </w:pPr>
      <w:r w:rsidRPr="00EC38CA">
        <w:rPr>
          <w:rFonts w:eastAsiaTheme="minorEastAsia"/>
          <w:noProof/>
        </w:rPr>
        <mc:AlternateContent>
          <mc:Choice Requires="wps">
            <w:drawing>
              <wp:inline distT="0" distB="0" distL="0" distR="0" wp14:anchorId="76AC51E3" wp14:editId="4BCE7A82">
                <wp:extent cx="5905500" cy="97155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71550"/>
                        </a:xfrm>
                        <a:prstGeom prst="rect">
                          <a:avLst/>
                        </a:prstGeom>
                        <a:solidFill>
                          <a:srgbClr val="FFFFFF"/>
                        </a:solidFill>
                        <a:ln w="9525">
                          <a:solidFill>
                            <a:srgbClr val="000000"/>
                          </a:solidFill>
                          <a:miter lim="800000"/>
                          <a:headEnd/>
                          <a:tailEnd/>
                        </a:ln>
                      </wps:spPr>
                      <wps:txbx>
                        <w:txbxContent>
                          <w:p w14:paraId="694F95E5" w14:textId="77777777" w:rsidR="00205DC6" w:rsidRPr="00D97EA2" w:rsidRDefault="00205DC6" w:rsidP="00205DC6">
                            <w:pPr>
                              <w:rPr>
                                <w:rFonts w:ascii="Cambria Math" w:eastAsiaTheme="minorEastAsia" w:hAnsi="Cambria Math" w:cs="Arial"/>
                                <w:i/>
                                <w:sz w:val="20"/>
                                <w:szCs w:val="20"/>
                              </w:rPr>
                            </w:pPr>
                            <w:r w:rsidRPr="00D97EA2">
                              <w:rPr>
                                <w:rFonts w:ascii="Cambria Math" w:eastAsiaTheme="minorEastAsia" w:hAnsi="Cambria Math" w:cs="Arial"/>
                                <w:i/>
                                <w:sz w:val="20"/>
                                <w:szCs w:val="20"/>
                              </w:rPr>
                              <w:br/>
                            </w:r>
                            <m:oMathPara>
                              <m:oMath>
                                <m:f>
                                  <m:fPr>
                                    <m:ctrlPr>
                                      <w:rPr>
                                        <w:rFonts w:ascii="Cambria Math" w:eastAsiaTheme="minorEastAsia" w:hAnsi="Cambria Math" w:cs="Arial"/>
                                        <w:i/>
                                        <w:sz w:val="20"/>
                                        <w:szCs w:val="20"/>
                                      </w:rPr>
                                    </m:ctrlPr>
                                  </m:fPr>
                                  <m:num>
                                    <m:d>
                                      <m:dPr>
                                        <m:ctrlPr>
                                          <w:rPr>
                                            <w:rFonts w:ascii="Cambria Math" w:eastAsiaTheme="minorEastAsia" w:hAnsi="Cambria Math" w:cs="Arial"/>
                                            <w:i/>
                                            <w:sz w:val="20"/>
                                            <w:szCs w:val="20"/>
                                          </w:rPr>
                                        </m:ctrlPr>
                                      </m:dPr>
                                      <m:e>
                                        <m:r>
                                          <w:rPr>
                                            <w:rFonts w:ascii="Cambria Math" w:eastAsiaTheme="minorEastAsia" w:hAnsi="Cambria Math" w:cs="Arial"/>
                                            <w:sz w:val="20"/>
                                            <w:szCs w:val="20"/>
                                          </w:rPr>
                                          <m:t>A1*A2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B1*B2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C1*C2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D1*D2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E1*E2</m:t>
                                        </m:r>
                                      </m:e>
                                    </m:d>
                                  </m:num>
                                  <m:den>
                                    <m:r>
                                      <w:rPr>
                                        <w:rFonts w:ascii="Cambria Math" w:eastAsiaTheme="minorEastAsia" w:hAnsi="Cambria Math" w:cs="Arial"/>
                                        <w:sz w:val="20"/>
                                        <w:szCs w:val="20"/>
                                      </w:rPr>
                                      <m:t>A2+B2+C2+D2+E2</m:t>
                                    </m:r>
                                  </m:den>
                                </m:f>
                                <m:r>
                                  <w:rPr>
                                    <w:rFonts w:ascii="Cambria Math" w:eastAsiaTheme="minorEastAsia" w:hAnsi="Cambria Math" w:cs="Arial"/>
                                    <w:sz w:val="20"/>
                                    <w:szCs w:val="20"/>
                                  </w:rPr>
                                  <m:t>=weighted average AMHI</m:t>
                                </m:r>
                              </m:oMath>
                            </m:oMathPara>
                          </w:p>
                          <w:p w14:paraId="2D365CF7" w14:textId="77777777" w:rsidR="00205DC6" w:rsidRPr="00D97EA2" w:rsidRDefault="00205DC6" w:rsidP="00205DC6">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 xml:space="preserve">Where: </w:t>
                            </w:r>
                            <w:r>
                              <w:rPr>
                                <w:rFonts w:ascii="Arial" w:eastAsiaTheme="minorEastAsia" w:hAnsi="Arial" w:cs="Arial"/>
                                <w:i/>
                                <w:iCs/>
                                <w:sz w:val="20"/>
                                <w:szCs w:val="20"/>
                              </w:rPr>
                              <w:t>“</w:t>
                            </w:r>
                            <w:r w:rsidRPr="00D97EA2">
                              <w:rPr>
                                <w:rFonts w:ascii="Arial" w:eastAsiaTheme="minorEastAsia" w:hAnsi="Arial" w:cs="Arial"/>
                                <w:i/>
                                <w:iCs/>
                                <w:sz w:val="20"/>
                                <w:szCs w:val="20"/>
                              </w:rPr>
                              <w:t>A1” equals the AMHI for Tract A, etc.</w:t>
                            </w:r>
                          </w:p>
                          <w:p w14:paraId="1999435A" w14:textId="77777777" w:rsidR="00205DC6" w:rsidRPr="00D97EA2" w:rsidRDefault="00205DC6" w:rsidP="00205DC6">
                            <w:pPr>
                              <w:tabs>
                                <w:tab w:val="left" w:pos="2190"/>
                              </w:tabs>
                              <w:rPr>
                                <w:rFonts w:ascii="Arial" w:eastAsiaTheme="minorEastAsia" w:hAnsi="Arial" w:cs="Arial"/>
                                <w:i/>
                                <w:iCs/>
                                <w:sz w:val="20"/>
                                <w:szCs w:val="20"/>
                              </w:rPr>
                            </w:pPr>
                            <w:r w:rsidRPr="00D97EA2">
                              <w:rPr>
                                <w:rFonts w:ascii="Arial" w:eastAsiaTheme="minorEastAsia" w:hAnsi="Arial" w:cs="Arial"/>
                                <w:i/>
                                <w:iCs/>
                                <w:sz w:val="20"/>
                                <w:szCs w:val="20"/>
                              </w:rPr>
                              <w:t xml:space="preserve">             “A2” equals the number of household connections in Tract A, etc.</w:t>
                            </w:r>
                          </w:p>
                        </w:txbxContent>
                      </wps:txbx>
                      <wps:bodyPr rot="0" vert="horz" wrap="square" lIns="91440" tIns="45720" rIns="91440" bIns="45720" anchor="t" anchorCtr="0">
                        <a:noAutofit/>
                      </wps:bodyPr>
                    </wps:wsp>
                  </a:graphicData>
                </a:graphic>
              </wp:inline>
            </w:drawing>
          </mc:Choice>
          <mc:Fallback>
            <w:pict>
              <v:shape w14:anchorId="76AC51E3" id="_x0000_s1030"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grEg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">
                <v:textbox>
                  <w:txbxContent>
                    <w:p w14:paraId="694F95E5" w14:textId="77777777" w:rsidR="00205DC6" w:rsidRPr="00D97EA2" w:rsidRDefault="00205DC6" w:rsidP="00205DC6">
                      <w:pPr>
                        <w:rPr>
                          <w:rFonts w:ascii="Cambria Math" w:eastAsiaTheme="minorEastAsia" w:hAnsi="Cambria Math" w:cs="Arial"/>
                          <w:i/>
                          <w:sz w:val="20"/>
                          <w:szCs w:val="20"/>
                        </w:rPr>
                      </w:pPr>
                      <w:r w:rsidRPr="00D97EA2">
                        <w:rPr>
                          <w:rFonts w:ascii="Cambria Math" w:eastAsiaTheme="minorEastAsia" w:hAnsi="Cambria Math" w:cs="Arial"/>
                          <w:i/>
                          <w:sz w:val="20"/>
                          <w:szCs w:val="20"/>
                        </w:rPr>
                        <w:br/>
                      </w:r>
                      <m:oMathPara>
                        <m:oMath>
                          <m:f>
                            <m:fPr>
                              <m:ctrlPr>
                                <w:rPr>
                                  <w:rFonts w:ascii="Cambria Math" w:eastAsiaTheme="minorEastAsia" w:hAnsi="Cambria Math" w:cs="Arial"/>
                                  <w:i/>
                                  <w:sz w:val="20"/>
                                  <w:szCs w:val="20"/>
                                </w:rPr>
                              </m:ctrlPr>
                            </m:fPr>
                            <m:num>
                              <m:d>
                                <m:dPr>
                                  <m:ctrlPr>
                                    <w:rPr>
                                      <w:rFonts w:ascii="Cambria Math" w:eastAsiaTheme="minorEastAsia" w:hAnsi="Cambria Math" w:cs="Arial"/>
                                      <w:i/>
                                      <w:sz w:val="20"/>
                                      <w:szCs w:val="20"/>
                                    </w:rPr>
                                  </m:ctrlPr>
                                </m:dPr>
                                <m:e>
                                  <m:r>
                                    <w:rPr>
                                      <w:rFonts w:ascii="Cambria Math" w:eastAsiaTheme="minorEastAsia" w:hAnsi="Cambria Math" w:cs="Arial"/>
                                      <w:sz w:val="20"/>
                                      <w:szCs w:val="20"/>
                                    </w:rPr>
                                    <m:t>A1*A2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B1*B2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C1*C2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D1*D2</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E1*E2</m:t>
                                  </m:r>
                                </m:e>
                              </m:d>
                            </m:num>
                            <m:den>
                              <m:r>
                                <w:rPr>
                                  <w:rFonts w:ascii="Cambria Math" w:eastAsiaTheme="minorEastAsia" w:hAnsi="Cambria Math" w:cs="Arial"/>
                                  <w:sz w:val="20"/>
                                  <w:szCs w:val="20"/>
                                </w:rPr>
                                <m:t>A2+B2+C2+D2+E2</m:t>
                              </m:r>
                            </m:den>
                          </m:f>
                          <m:r>
                            <w:rPr>
                              <w:rFonts w:ascii="Cambria Math" w:eastAsiaTheme="minorEastAsia" w:hAnsi="Cambria Math" w:cs="Arial"/>
                              <w:sz w:val="20"/>
                              <w:szCs w:val="20"/>
                            </w:rPr>
                            <m:t>=weighted average AMHI</m:t>
                          </m:r>
                        </m:oMath>
                      </m:oMathPara>
                    </w:p>
                    <w:p w14:paraId="2D365CF7" w14:textId="77777777" w:rsidR="00205DC6" w:rsidRPr="00D97EA2" w:rsidRDefault="00205DC6" w:rsidP="00205DC6">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 xml:space="preserve">Where: </w:t>
                      </w:r>
                      <w:r>
                        <w:rPr>
                          <w:rFonts w:ascii="Arial" w:eastAsiaTheme="minorEastAsia" w:hAnsi="Arial" w:cs="Arial"/>
                          <w:i/>
                          <w:iCs/>
                          <w:sz w:val="20"/>
                          <w:szCs w:val="20"/>
                        </w:rPr>
                        <w:t>“</w:t>
                      </w:r>
                      <w:r w:rsidRPr="00D97EA2">
                        <w:rPr>
                          <w:rFonts w:ascii="Arial" w:eastAsiaTheme="minorEastAsia" w:hAnsi="Arial" w:cs="Arial"/>
                          <w:i/>
                          <w:iCs/>
                          <w:sz w:val="20"/>
                          <w:szCs w:val="20"/>
                        </w:rPr>
                        <w:t>A1” equals the AMHI for Tract A, etc.</w:t>
                      </w:r>
                    </w:p>
                    <w:p w14:paraId="1999435A" w14:textId="77777777" w:rsidR="00205DC6" w:rsidRPr="00D97EA2" w:rsidRDefault="00205DC6" w:rsidP="00205DC6">
                      <w:pPr>
                        <w:tabs>
                          <w:tab w:val="left" w:pos="2190"/>
                        </w:tabs>
                        <w:rPr>
                          <w:rFonts w:ascii="Arial" w:eastAsiaTheme="minorEastAsia" w:hAnsi="Arial" w:cs="Arial"/>
                          <w:i/>
                          <w:iCs/>
                          <w:sz w:val="20"/>
                          <w:szCs w:val="20"/>
                        </w:rPr>
                      </w:pPr>
                      <w:r w:rsidRPr="00D97EA2">
                        <w:rPr>
                          <w:rFonts w:ascii="Arial" w:eastAsiaTheme="minorEastAsia" w:hAnsi="Arial" w:cs="Arial"/>
                          <w:i/>
                          <w:iCs/>
                          <w:sz w:val="20"/>
                          <w:szCs w:val="20"/>
                        </w:rPr>
                        <w:t xml:space="preserve">             “A2” equals the number of household connections in Tract A, etc.</w:t>
                      </w:r>
                    </w:p>
                  </w:txbxContent>
                </v:textbox>
                <w10:anchorlock/>
              </v:shape>
            </w:pict>
          </mc:Fallback>
        </mc:AlternateContent>
      </w:r>
      <w:r w:rsidRPr="00893BA3">
        <w:rPr>
          <w:rFonts w:ascii="Arial" w:eastAsiaTheme="minorEastAsia" w:hAnsi="Arial" w:cs="Arial"/>
        </w:rPr>
        <w:tab/>
      </w:r>
    </w:p>
    <w:p w14:paraId="64AAD54C" w14:textId="77777777" w:rsidR="00C470E1" w:rsidRPr="001E4A0F" w:rsidRDefault="00904290" w:rsidP="00C470E1">
      <w:pPr>
        <w:tabs>
          <w:tab w:val="left" w:pos="2190"/>
        </w:tabs>
        <w:rPr>
          <w:rFonts w:ascii="Arial" w:eastAsiaTheme="minorEastAsia" w:hAnsi="Arial" w:cs="Arial"/>
          <w:sz w:val="18"/>
          <w:szCs w:val="18"/>
        </w:rPr>
      </w:pPr>
      <m:oMathPara>
        <m:oMath>
          <m:f>
            <m:fPr>
              <m:ctrlPr>
                <w:rPr>
                  <w:rFonts w:ascii="Cambria Math" w:eastAsiaTheme="minorEastAsia" w:hAnsi="Cambria Math" w:cs="Arial"/>
                  <w:i/>
                  <w:sz w:val="18"/>
                  <w:szCs w:val="18"/>
                </w:rPr>
              </m:ctrlPr>
            </m:fPr>
            <m:num>
              <m:d>
                <m:dPr>
                  <m:ctrlPr>
                    <w:rPr>
                      <w:rFonts w:ascii="Cambria Math" w:eastAsiaTheme="minorEastAsia" w:hAnsi="Cambria Math" w:cs="Arial"/>
                      <w:i/>
                      <w:sz w:val="18"/>
                      <w:szCs w:val="18"/>
                    </w:rPr>
                  </m:ctrlPr>
                </m:dPr>
                <m:e>
                  <m:r>
                    <w:rPr>
                      <w:rFonts w:ascii="Cambria Math" w:eastAsiaTheme="minorEastAsia" w:hAnsi="Cambria Math" w:cs="Arial"/>
                      <w:sz w:val="18"/>
                      <w:szCs w:val="18"/>
                    </w:rPr>
                    <m:t>85,500*115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150,000*155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99,500*190</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140,000*145</m:t>
                  </m:r>
                </m:e>
              </m:d>
              <m:r>
                <w:rPr>
                  <w:rFonts w:ascii="Cambria Math" w:eastAsiaTheme="minorEastAsia" w:hAnsi="Cambria Math" w:cs="Arial"/>
                  <w:sz w:val="18"/>
                  <w:szCs w:val="18"/>
                </w:rPr>
                <m:t>+</m:t>
              </m:r>
              <m:d>
                <m:dPr>
                  <m:ctrlPr>
                    <w:rPr>
                      <w:rFonts w:ascii="Cambria Math" w:eastAsiaTheme="minorEastAsia" w:hAnsi="Cambria Math" w:cs="Arial"/>
                      <w:i/>
                      <w:sz w:val="18"/>
                      <w:szCs w:val="18"/>
                    </w:rPr>
                  </m:ctrlPr>
                </m:dPr>
                <m:e>
                  <m:r>
                    <w:rPr>
                      <w:rFonts w:ascii="Cambria Math" w:eastAsiaTheme="minorEastAsia" w:hAnsi="Cambria Math" w:cs="Arial"/>
                      <w:sz w:val="18"/>
                      <w:szCs w:val="18"/>
                    </w:rPr>
                    <m:t>98,500*180</m:t>
                  </m:r>
                </m:e>
              </m:d>
            </m:num>
            <m:den>
              <m:r>
                <w:rPr>
                  <w:rFonts w:ascii="Cambria Math" w:eastAsiaTheme="minorEastAsia" w:hAnsi="Cambria Math" w:cs="Arial"/>
                  <w:sz w:val="18"/>
                  <w:szCs w:val="18"/>
                </w:rPr>
                <m:t>115+155+190+145+180</m:t>
              </m:r>
            </m:den>
          </m:f>
          <m:r>
            <w:rPr>
              <w:rFonts w:ascii="Cambria Math" w:eastAsiaTheme="minorEastAsia" w:hAnsi="Cambria Math" w:cs="Arial"/>
              <w:sz w:val="18"/>
              <w:szCs w:val="18"/>
            </w:rPr>
            <m:t xml:space="preserve">   =114,671.97</m:t>
          </m:r>
        </m:oMath>
      </m:oMathPara>
    </w:p>
    <w:p w14:paraId="6BF6447B" w14:textId="77777777" w:rsidR="00205DC6" w:rsidRDefault="00205DC6" w:rsidP="00205DC6">
      <w:pPr>
        <w:spacing w:after="0" w:line="276" w:lineRule="auto"/>
        <w:rPr>
          <w:rFonts w:ascii="Arial" w:eastAsia="Calibri" w:hAnsi="Arial" w:cs="Arial"/>
          <w:b/>
          <w:bCs/>
          <w:color w:val="0070C0"/>
        </w:rPr>
      </w:pPr>
    </w:p>
    <w:p w14:paraId="61AE1B8B" w14:textId="77777777" w:rsidR="00205DC6" w:rsidRDefault="00205DC6" w:rsidP="00205DC6">
      <w:pPr>
        <w:spacing w:after="0" w:line="276" w:lineRule="auto"/>
        <w:rPr>
          <w:rFonts w:eastAsiaTheme="minorEastAsia"/>
        </w:rPr>
      </w:pPr>
      <w:r w:rsidRPr="00893BA3">
        <w:rPr>
          <w:rFonts w:ascii="Arial" w:eastAsia="Calibri" w:hAnsi="Arial" w:cs="Arial"/>
          <w:b/>
          <w:bCs/>
          <w:color w:val="0070C0"/>
        </w:rPr>
        <w:t>Method 3 (Majority of Households):</w:t>
      </w:r>
      <w:r w:rsidRPr="00F84B6E">
        <w:rPr>
          <w:rFonts w:eastAsiaTheme="minorEastAsia"/>
          <w:noProof/>
        </w:rPr>
        <w:t xml:space="preserve"> </w:t>
      </w:r>
    </w:p>
    <w:p w14:paraId="6F637CE2" w14:textId="77777777" w:rsidR="00205DC6" w:rsidRPr="001019DC" w:rsidRDefault="00205DC6" w:rsidP="00205DC6">
      <w:pPr>
        <w:tabs>
          <w:tab w:val="left" w:pos="2190"/>
        </w:tabs>
        <w:rPr>
          <w:rFonts w:ascii="Arial" w:eastAsiaTheme="minorEastAsia" w:hAnsi="Arial" w:cs="Arial"/>
        </w:rPr>
      </w:pPr>
      <w:r w:rsidRPr="001019DC">
        <w:rPr>
          <w:rFonts w:eastAsiaTheme="minorEastAsia"/>
          <w:noProof/>
        </w:rPr>
        <mc:AlternateContent>
          <mc:Choice Requires="wps">
            <w:drawing>
              <wp:inline distT="0" distB="0" distL="0" distR="0" wp14:anchorId="4B3EAF9B" wp14:editId="2DC90774">
                <wp:extent cx="6273800" cy="1295400"/>
                <wp:effectExtent l="0" t="0" r="1270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295400"/>
                        </a:xfrm>
                        <a:prstGeom prst="rect">
                          <a:avLst/>
                        </a:prstGeom>
                        <a:solidFill>
                          <a:srgbClr val="FFFFFF"/>
                        </a:solidFill>
                        <a:ln w="9525">
                          <a:solidFill>
                            <a:srgbClr val="000000"/>
                          </a:solidFill>
                          <a:miter lim="800000"/>
                          <a:headEnd/>
                          <a:tailEnd/>
                        </a:ln>
                      </wps:spPr>
                      <wps:txbx>
                        <w:txbxContent>
                          <w:p w14:paraId="1799C596" w14:textId="77777777" w:rsidR="00205DC6" w:rsidRPr="00D97EA2" w:rsidRDefault="00205DC6" w:rsidP="001C2F1D">
                            <w:pPr>
                              <w:spacing w:after="0"/>
                              <w:rPr>
                                <w:rFonts w:ascii="Cambria Math" w:eastAsiaTheme="minorEastAsia" w:hAnsi="Cambria Math" w:cs="Arial"/>
                                <w:i/>
                                <w:sz w:val="20"/>
                                <w:szCs w:val="20"/>
                              </w:rPr>
                            </w:pPr>
                            <w:r w:rsidRPr="00D97EA2">
                              <w:rPr>
                                <w:rFonts w:ascii="Cambria Math" w:eastAsiaTheme="minorEastAsia" w:hAnsi="Cambria Math" w:cs="Arial"/>
                                <w:i/>
                                <w:sz w:val="20"/>
                                <w:szCs w:val="20"/>
                              </w:rPr>
                              <w:br/>
                            </w: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number of households in Census Tracts with AMHI below 150% of state AMHI</m:t>
                                    </m:r>
                                  </m:num>
                                  <m:den>
                                    <m:r>
                                      <w:rPr>
                                        <w:rFonts w:ascii="Cambria Math" w:eastAsiaTheme="minorEastAsia" w:hAnsi="Cambria Math" w:cs="Arial"/>
                                        <w:sz w:val="20"/>
                                        <w:szCs w:val="20"/>
                                      </w:rPr>
                                      <m:t>total number ofhouseholds in reprsentative Census Tracts</m:t>
                                    </m:r>
                                  </m:den>
                                </m:f>
                                <m:r>
                                  <w:rPr>
                                    <w:rFonts w:ascii="Cambria Math" w:eastAsiaTheme="minorEastAsia" w:hAnsi="Cambria Math" w:cs="Arial"/>
                                    <w:sz w:val="20"/>
                                    <w:szCs w:val="20"/>
                                  </w:rPr>
                                  <m:t>=% of households in Census Tracts with AMHI below 150% of state AMHI</m:t>
                                </m:r>
                              </m:oMath>
                            </m:oMathPara>
                          </w:p>
                          <w:p w14:paraId="013DBAA0" w14:textId="77777777" w:rsidR="00205DC6" w:rsidRPr="00D97EA2" w:rsidRDefault="00205DC6" w:rsidP="001C2F1D">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If resulting % is 51% or greater, system is eligible as Disadvantaged Community</w:t>
                            </w:r>
                          </w:p>
                          <w:p w14:paraId="382D4944" w14:textId="77777777" w:rsidR="00205DC6" w:rsidRPr="00D97EA2" w:rsidRDefault="00904290" w:rsidP="001C2F1D">
                            <w:pPr>
                              <w:tabs>
                                <w:tab w:val="left" w:pos="2190"/>
                              </w:tabs>
                              <w:spacing w:after="0"/>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A2+C2+E2</m:t>
                                    </m:r>
                                  </m:num>
                                  <m:den>
                                    <m:r>
                                      <w:rPr>
                                        <w:rFonts w:ascii="Cambria Math" w:eastAsiaTheme="minorEastAsia" w:hAnsi="Cambria Math" w:cs="Arial"/>
                                        <w:sz w:val="20"/>
                                        <w:szCs w:val="20"/>
                                      </w:rPr>
                                      <m:t>A2+B2+C2+D2+E2</m:t>
                                    </m:r>
                                  </m:den>
                                </m:f>
                                <m:r>
                                  <w:rPr>
                                    <w:rFonts w:ascii="Cambria Math" w:eastAsiaTheme="minorEastAsia" w:hAnsi="Cambria Math" w:cs="Arial"/>
                                    <w:sz w:val="20"/>
                                    <w:szCs w:val="20"/>
                                  </w:rPr>
                                  <m:t>=% of HH in Census Tracts wth AMHI below 150% of state AMHI</m:t>
                                </m:r>
                              </m:oMath>
                            </m:oMathPara>
                          </w:p>
                          <w:p w14:paraId="3C6097F0" w14:textId="77777777" w:rsidR="00205DC6" w:rsidRPr="00D97EA2" w:rsidRDefault="00205DC6" w:rsidP="00205DC6">
                            <w:pPr>
                              <w:tabs>
                                <w:tab w:val="left" w:pos="2190"/>
                              </w:tabs>
                              <w:rPr>
                                <w:rFonts w:ascii="Arial" w:eastAsiaTheme="minorEastAsia" w:hAnsi="Arial" w:cs="Arial"/>
                                <w:i/>
                                <w:iCs/>
                                <w:sz w:val="20"/>
                                <w:szCs w:val="20"/>
                              </w:rPr>
                            </w:pPr>
                            <w:r w:rsidRPr="00D97EA2">
                              <w:rPr>
                                <w:rFonts w:ascii="Arial" w:eastAsiaTheme="minorEastAsia" w:hAnsi="Arial" w:cs="Arial"/>
                                <w:i/>
                                <w:iCs/>
                                <w:sz w:val="20"/>
                                <w:szCs w:val="20"/>
                              </w:rPr>
                              <w:t>Where: “A2” equals the number of household connections in Tract A, etc.</w:t>
                            </w:r>
                          </w:p>
                          <w:p w14:paraId="60B19625" w14:textId="77777777" w:rsidR="00205DC6" w:rsidRDefault="00205DC6" w:rsidP="00205DC6"/>
                        </w:txbxContent>
                      </wps:txbx>
                      <wps:bodyPr rot="0" vert="horz" wrap="square" lIns="91440" tIns="45720" rIns="91440" bIns="45720" anchor="t" anchorCtr="0">
                        <a:noAutofit/>
                      </wps:bodyPr>
                    </wps:wsp>
                  </a:graphicData>
                </a:graphic>
              </wp:inline>
            </w:drawing>
          </mc:Choice>
          <mc:Fallback>
            <w:pict>
              <v:shape w14:anchorId="4B3EAF9B" id="_x0000_s1031" type="#_x0000_t202" style="width:4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VFA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">
                <v:textbox>
                  <w:txbxContent>
                    <w:p w14:paraId="1799C596" w14:textId="77777777" w:rsidR="00205DC6" w:rsidRPr="00D97EA2" w:rsidRDefault="00205DC6" w:rsidP="001C2F1D">
                      <w:pPr>
                        <w:spacing w:after="0"/>
                        <w:rPr>
                          <w:rFonts w:ascii="Cambria Math" w:eastAsiaTheme="minorEastAsia" w:hAnsi="Cambria Math" w:cs="Arial"/>
                          <w:i/>
                          <w:sz w:val="20"/>
                          <w:szCs w:val="20"/>
                        </w:rPr>
                      </w:pPr>
                      <w:r w:rsidRPr="00D97EA2">
                        <w:rPr>
                          <w:rFonts w:ascii="Cambria Math" w:eastAsiaTheme="minorEastAsia" w:hAnsi="Cambria Math" w:cs="Arial"/>
                          <w:i/>
                          <w:sz w:val="20"/>
                          <w:szCs w:val="20"/>
                        </w:rPr>
                        <w:br/>
                      </w: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number of households in Census Tracts with AMHI below 150% of state AMHI</m:t>
                              </m:r>
                            </m:num>
                            <m:den>
                              <m:r>
                                <w:rPr>
                                  <w:rFonts w:ascii="Cambria Math" w:eastAsiaTheme="minorEastAsia" w:hAnsi="Cambria Math" w:cs="Arial"/>
                                  <w:sz w:val="20"/>
                                  <w:szCs w:val="20"/>
                                </w:rPr>
                                <m:t>total number ofhouseholds in reprsentative Census Tracts</m:t>
                              </m:r>
                            </m:den>
                          </m:f>
                          <m:r>
                            <w:rPr>
                              <w:rFonts w:ascii="Cambria Math" w:eastAsiaTheme="minorEastAsia" w:hAnsi="Cambria Math" w:cs="Arial"/>
                              <w:sz w:val="20"/>
                              <w:szCs w:val="20"/>
                            </w:rPr>
                            <m:t>=% of households in Census Tracts with AMHI below 150% of state AMHI</m:t>
                          </m:r>
                        </m:oMath>
                      </m:oMathPara>
                    </w:p>
                    <w:p w14:paraId="013DBAA0" w14:textId="77777777" w:rsidR="00205DC6" w:rsidRPr="00D97EA2" w:rsidRDefault="00205DC6" w:rsidP="001C2F1D">
                      <w:pPr>
                        <w:tabs>
                          <w:tab w:val="left" w:pos="2190"/>
                        </w:tabs>
                        <w:spacing w:after="0"/>
                        <w:rPr>
                          <w:rFonts w:ascii="Arial" w:eastAsiaTheme="minorEastAsia" w:hAnsi="Arial" w:cs="Arial"/>
                          <w:i/>
                          <w:iCs/>
                          <w:sz w:val="20"/>
                          <w:szCs w:val="20"/>
                        </w:rPr>
                      </w:pPr>
                      <w:r w:rsidRPr="00D97EA2">
                        <w:rPr>
                          <w:rFonts w:ascii="Arial" w:eastAsiaTheme="minorEastAsia" w:hAnsi="Arial" w:cs="Arial"/>
                          <w:i/>
                          <w:iCs/>
                          <w:sz w:val="20"/>
                          <w:szCs w:val="20"/>
                        </w:rPr>
                        <w:t>If resulting % is 51% or greater, system is eligible as Disadvantaged Community</w:t>
                      </w:r>
                    </w:p>
                    <w:p w14:paraId="382D4944" w14:textId="77777777" w:rsidR="00205DC6" w:rsidRPr="00D97EA2" w:rsidRDefault="00CE7623" w:rsidP="001C2F1D">
                      <w:pPr>
                        <w:tabs>
                          <w:tab w:val="left" w:pos="2190"/>
                        </w:tabs>
                        <w:spacing w:after="0"/>
                        <w:rPr>
                          <w:rFonts w:ascii="Arial" w:eastAsiaTheme="minorEastAsia" w:hAnsi="Arial" w:cs="Arial"/>
                          <w:i/>
                          <w:iCs/>
                          <w:sz w:val="20"/>
                          <w:szCs w:val="20"/>
                        </w:rPr>
                      </w:pPr>
                      <m:oMathPara>
                        <m:oMath>
                          <m:f>
                            <m:fPr>
                              <m:ctrlPr>
                                <w:rPr>
                                  <w:rFonts w:ascii="Cambria Math" w:eastAsiaTheme="minorEastAsia" w:hAnsi="Cambria Math" w:cs="Arial"/>
                                  <w:i/>
                                  <w:iCs/>
                                  <w:sz w:val="20"/>
                                  <w:szCs w:val="20"/>
                                </w:rPr>
                              </m:ctrlPr>
                            </m:fPr>
                            <m:num>
                              <m:r>
                                <w:rPr>
                                  <w:rFonts w:ascii="Cambria Math" w:eastAsiaTheme="minorEastAsia" w:hAnsi="Cambria Math" w:cs="Arial"/>
                                  <w:sz w:val="20"/>
                                  <w:szCs w:val="20"/>
                                </w:rPr>
                                <m:t>A2+C2+E2</m:t>
                              </m:r>
                            </m:num>
                            <m:den>
                              <m:r>
                                <w:rPr>
                                  <w:rFonts w:ascii="Cambria Math" w:eastAsiaTheme="minorEastAsia" w:hAnsi="Cambria Math" w:cs="Arial"/>
                                  <w:sz w:val="20"/>
                                  <w:szCs w:val="20"/>
                                </w:rPr>
                                <m:t>A2+B2+C2+D2+E2</m:t>
                              </m:r>
                            </m:den>
                          </m:f>
                          <m:r>
                            <w:rPr>
                              <w:rFonts w:ascii="Cambria Math" w:eastAsiaTheme="minorEastAsia" w:hAnsi="Cambria Math" w:cs="Arial"/>
                              <w:sz w:val="20"/>
                              <w:szCs w:val="20"/>
                            </w:rPr>
                            <m:t>=% of HH in Census Tracts wth AMHI below 150% of state AMHI</m:t>
                          </m:r>
                        </m:oMath>
                      </m:oMathPara>
                    </w:p>
                    <w:p w14:paraId="3C6097F0" w14:textId="77777777" w:rsidR="00205DC6" w:rsidRPr="00D97EA2" w:rsidRDefault="00205DC6" w:rsidP="00205DC6">
                      <w:pPr>
                        <w:tabs>
                          <w:tab w:val="left" w:pos="2190"/>
                        </w:tabs>
                        <w:rPr>
                          <w:rFonts w:ascii="Arial" w:eastAsiaTheme="minorEastAsia" w:hAnsi="Arial" w:cs="Arial"/>
                          <w:i/>
                          <w:iCs/>
                          <w:sz w:val="20"/>
                          <w:szCs w:val="20"/>
                        </w:rPr>
                      </w:pPr>
                      <w:r w:rsidRPr="00D97EA2">
                        <w:rPr>
                          <w:rFonts w:ascii="Arial" w:eastAsiaTheme="minorEastAsia" w:hAnsi="Arial" w:cs="Arial"/>
                          <w:i/>
                          <w:iCs/>
                          <w:sz w:val="20"/>
                          <w:szCs w:val="20"/>
                        </w:rPr>
                        <w:t>Where: “A2” equals the number of household connections in Tract A, etc.</w:t>
                      </w:r>
                    </w:p>
                    <w:p w14:paraId="60B19625" w14:textId="77777777" w:rsidR="00205DC6" w:rsidRDefault="00205DC6" w:rsidP="00205DC6"/>
                  </w:txbxContent>
                </v:textbox>
                <w10:anchorlock/>
              </v:shape>
            </w:pict>
          </mc:Fallback>
        </mc:AlternateContent>
      </w:r>
    </w:p>
    <w:p w14:paraId="56BADEB0" w14:textId="462241BC" w:rsidR="00205DC6" w:rsidRPr="00CE0AEB" w:rsidRDefault="00904290" w:rsidP="00205DC6">
      <w:pPr>
        <w:tabs>
          <w:tab w:val="left" w:pos="2190"/>
        </w:tabs>
        <w:rPr>
          <w:rFonts w:eastAsiaTheme="minorEastAsia"/>
          <w:i/>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115+190+180</m:t>
              </m:r>
            </m:num>
            <m:den>
              <m:r>
                <w:rPr>
                  <w:rFonts w:ascii="Cambria Math" w:eastAsiaTheme="minorEastAsia" w:hAnsi="Cambria Math" w:cs="Arial"/>
                  <w:sz w:val="20"/>
                  <w:szCs w:val="20"/>
                </w:rPr>
                <m:t>115+155+190+145+180</m:t>
              </m:r>
            </m:den>
          </m:f>
          <m:r>
            <w:rPr>
              <w:rFonts w:ascii="Cambria Math" w:eastAsiaTheme="minorEastAsia" w:hAnsi="Cambria Math" w:cs="Arial"/>
              <w:sz w:val="20"/>
              <w:szCs w:val="20"/>
            </w:rPr>
            <m:t>=0.617834=62%</m:t>
          </m:r>
        </m:oMath>
      </m:oMathPara>
    </w:p>
    <w:p w14:paraId="3D2B6EFB" w14:textId="3E0ED37E" w:rsidR="002F14E1" w:rsidRPr="00E503B2" w:rsidRDefault="001C2F1D" w:rsidP="0057780F">
      <w:pPr>
        <w:spacing w:after="0" w:line="276" w:lineRule="auto"/>
      </w:pPr>
      <w:r w:rsidRPr="00D97EA2">
        <w:rPr>
          <w:rFonts w:ascii="Arial" w:eastAsia="Times New Roman" w:hAnsi="Arial" w:cs="Arial"/>
          <w:color w:val="000000"/>
          <w:sz w:val="20"/>
          <w:szCs w:val="20"/>
        </w:rPr>
        <w:t>In this example,</w:t>
      </w:r>
      <w:r w:rsidRPr="00D97EA2">
        <w:rPr>
          <w:rFonts w:ascii="Arial" w:eastAsia="Calibri" w:hAnsi="Arial" w:cs="Arial"/>
          <w:b/>
          <w:bCs/>
          <w:color w:val="0070C0"/>
          <w:sz w:val="20"/>
          <w:szCs w:val="20"/>
        </w:rPr>
        <w:t xml:space="preserve"> </w:t>
      </w:r>
      <w:r w:rsidRPr="00D97EA2">
        <w:rPr>
          <w:rFonts w:ascii="Arial" w:eastAsia="Times New Roman" w:hAnsi="Arial" w:cs="Arial"/>
          <w:color w:val="000000"/>
          <w:sz w:val="20"/>
          <w:szCs w:val="20"/>
        </w:rPr>
        <w:t xml:space="preserve">the </w:t>
      </w:r>
      <w:r w:rsidRPr="00863754">
        <w:rPr>
          <w:rFonts w:ascii="Arial" w:eastAsia="Times New Roman" w:hAnsi="Arial" w:cs="Arial"/>
          <w:color w:val="000000"/>
          <w:sz w:val="20"/>
          <w:szCs w:val="20"/>
        </w:rPr>
        <w:t>average AMHI ($</w:t>
      </w:r>
      <w:r w:rsidR="00457CCB" w:rsidRPr="00863754">
        <w:rPr>
          <w:rFonts w:ascii="Arial" w:eastAsia="Times New Roman" w:hAnsi="Arial" w:cs="Arial"/>
          <w:color w:val="000000"/>
          <w:sz w:val="20"/>
          <w:szCs w:val="20"/>
        </w:rPr>
        <w:t>114</w:t>
      </w:r>
      <w:r w:rsidRPr="00863754">
        <w:rPr>
          <w:rFonts w:ascii="Arial" w:eastAsia="Times New Roman" w:hAnsi="Arial" w:cs="Arial"/>
          <w:color w:val="000000"/>
          <w:sz w:val="20"/>
          <w:szCs w:val="20"/>
        </w:rPr>
        <w:t>,</w:t>
      </w:r>
      <w:r w:rsidR="00701089" w:rsidRPr="00863754">
        <w:rPr>
          <w:rFonts w:ascii="Arial" w:eastAsia="Times New Roman" w:hAnsi="Arial" w:cs="Arial"/>
          <w:color w:val="000000"/>
          <w:sz w:val="20"/>
          <w:szCs w:val="20"/>
        </w:rPr>
        <w:t>7</w:t>
      </w:r>
      <w:r w:rsidRPr="00863754">
        <w:rPr>
          <w:rFonts w:ascii="Arial" w:eastAsia="Times New Roman" w:hAnsi="Arial" w:cs="Arial"/>
          <w:color w:val="000000"/>
          <w:sz w:val="20"/>
          <w:szCs w:val="20"/>
        </w:rPr>
        <w:t>00) and the weighted average AMHI ($1</w:t>
      </w:r>
      <w:r w:rsidR="00457CCB" w:rsidRPr="00863754">
        <w:rPr>
          <w:rFonts w:ascii="Arial" w:eastAsia="Times New Roman" w:hAnsi="Arial" w:cs="Arial"/>
          <w:color w:val="000000"/>
          <w:sz w:val="20"/>
          <w:szCs w:val="20"/>
        </w:rPr>
        <w:t>14</w:t>
      </w:r>
      <w:r w:rsidRPr="00863754">
        <w:rPr>
          <w:rFonts w:ascii="Arial" w:eastAsia="Times New Roman" w:hAnsi="Arial" w:cs="Arial"/>
          <w:color w:val="000000"/>
          <w:sz w:val="20"/>
          <w:szCs w:val="20"/>
        </w:rPr>
        <w:t>,</w:t>
      </w:r>
      <w:r w:rsidR="00701089" w:rsidRPr="00863754">
        <w:rPr>
          <w:rFonts w:ascii="Arial" w:eastAsia="Times New Roman" w:hAnsi="Arial" w:cs="Arial"/>
          <w:color w:val="000000"/>
          <w:sz w:val="20"/>
          <w:szCs w:val="20"/>
        </w:rPr>
        <w:t>671.97</w:t>
      </w:r>
      <w:r w:rsidRPr="00863754">
        <w:rPr>
          <w:rFonts w:ascii="Arial" w:eastAsia="Times New Roman" w:hAnsi="Arial" w:cs="Arial"/>
          <w:color w:val="000000"/>
          <w:sz w:val="20"/>
          <w:szCs w:val="20"/>
        </w:rPr>
        <w:t>) of the representative Census Tracts are</w:t>
      </w:r>
      <w:r w:rsidRPr="00863754">
        <w:rPr>
          <w:rFonts w:ascii="Arial" w:eastAsia="Calibri" w:hAnsi="Arial" w:cs="Arial"/>
          <w:b/>
          <w:bCs/>
          <w:color w:val="0070C0"/>
          <w:sz w:val="20"/>
          <w:szCs w:val="20"/>
        </w:rPr>
        <w:t xml:space="preserve"> </w:t>
      </w:r>
      <w:r w:rsidRPr="00863754">
        <w:rPr>
          <w:rFonts w:ascii="Arial" w:eastAsia="Times New Roman" w:hAnsi="Arial" w:cs="Arial"/>
          <w:color w:val="000000"/>
          <w:sz w:val="20"/>
          <w:szCs w:val="20"/>
        </w:rPr>
        <w:t>above the 150% of the state AMHI ($</w:t>
      </w:r>
      <w:r w:rsidR="00701089" w:rsidRPr="00863754">
        <w:rPr>
          <w:rFonts w:ascii="Arial" w:eastAsia="Times New Roman" w:hAnsi="Arial" w:cs="Arial"/>
          <w:color w:val="000000"/>
          <w:sz w:val="20"/>
          <w:szCs w:val="20"/>
        </w:rPr>
        <w:t>1</w:t>
      </w:r>
      <w:r w:rsidR="00457CCB" w:rsidRPr="00863754">
        <w:rPr>
          <w:rFonts w:ascii="Arial" w:eastAsia="Times New Roman" w:hAnsi="Arial" w:cs="Arial"/>
          <w:color w:val="000000"/>
          <w:sz w:val="20"/>
          <w:szCs w:val="20"/>
        </w:rPr>
        <w:t>14</w:t>
      </w:r>
      <w:r w:rsidR="00701089" w:rsidRPr="00863754">
        <w:rPr>
          <w:rFonts w:ascii="Arial" w:eastAsia="Times New Roman" w:hAnsi="Arial" w:cs="Arial"/>
          <w:color w:val="000000"/>
          <w:sz w:val="20"/>
          <w:szCs w:val="20"/>
        </w:rPr>
        <w:t>,</w:t>
      </w:r>
      <w:r w:rsidR="00457CCB" w:rsidRPr="00863754">
        <w:rPr>
          <w:rFonts w:ascii="Arial" w:eastAsia="Times New Roman" w:hAnsi="Arial" w:cs="Arial"/>
          <w:color w:val="000000"/>
          <w:sz w:val="20"/>
          <w:szCs w:val="20"/>
        </w:rPr>
        <w:t>438</w:t>
      </w:r>
      <w:r w:rsidRPr="00863754">
        <w:rPr>
          <w:rFonts w:ascii="Arial" w:eastAsia="Times New Roman" w:hAnsi="Arial" w:cs="Arial"/>
          <w:color w:val="000000"/>
          <w:sz w:val="20"/>
          <w:szCs w:val="20"/>
        </w:rPr>
        <w:t xml:space="preserve">), but the percentage of households located in Census Tracts where the AMHI is below the 150% of the state AMHI is </w:t>
      </w:r>
      <w:r w:rsidRPr="00863754">
        <w:rPr>
          <w:rFonts w:ascii="Arial" w:eastAsia="Times New Roman" w:hAnsi="Arial" w:cs="Arial"/>
          <w:b/>
          <w:bCs/>
          <w:color w:val="000000"/>
          <w:sz w:val="20"/>
          <w:szCs w:val="20"/>
        </w:rPr>
        <w:t>6</w:t>
      </w:r>
      <w:r w:rsidR="00701089" w:rsidRPr="00863754">
        <w:rPr>
          <w:rFonts w:ascii="Arial" w:eastAsia="Times New Roman" w:hAnsi="Arial" w:cs="Arial"/>
          <w:b/>
          <w:bCs/>
          <w:color w:val="000000"/>
          <w:sz w:val="20"/>
          <w:szCs w:val="20"/>
        </w:rPr>
        <w:t>2</w:t>
      </w:r>
      <w:r w:rsidRPr="00863754">
        <w:rPr>
          <w:rFonts w:ascii="Arial" w:eastAsia="Times New Roman" w:hAnsi="Arial" w:cs="Arial"/>
          <w:b/>
          <w:bCs/>
          <w:color w:val="000000"/>
          <w:sz w:val="20"/>
          <w:szCs w:val="20"/>
        </w:rPr>
        <w:t>%</w:t>
      </w:r>
      <w:r w:rsidRPr="00863754">
        <w:rPr>
          <w:rFonts w:ascii="Arial" w:eastAsia="Times New Roman" w:hAnsi="Arial" w:cs="Arial"/>
          <w:color w:val="000000"/>
          <w:sz w:val="20"/>
          <w:szCs w:val="20"/>
        </w:rPr>
        <w:t xml:space="preserve"> so</w:t>
      </w:r>
      <w:r w:rsidRPr="00D97EA2">
        <w:rPr>
          <w:rFonts w:ascii="Arial" w:eastAsia="Times New Roman" w:hAnsi="Arial" w:cs="Arial"/>
          <w:color w:val="000000"/>
          <w:sz w:val="20"/>
          <w:szCs w:val="20"/>
        </w:rPr>
        <w:t xml:space="preserve"> the system meets Disadvantaged Community Eligibility criteria</w:t>
      </w:r>
      <w:bookmarkEnd w:id="24"/>
      <w:r w:rsidR="00701089">
        <w:rPr>
          <w:rFonts w:ascii="Arial" w:eastAsia="Times New Roman" w:hAnsi="Arial" w:cs="Arial"/>
          <w:color w:val="000000"/>
          <w:sz w:val="20"/>
          <w:szCs w:val="20"/>
        </w:rPr>
        <w:t>.</w:t>
      </w:r>
    </w:p>
    <w:sectPr w:rsidR="002F14E1" w:rsidRPr="00E503B2" w:rsidSect="00B96A14">
      <w:headerReference w:type="default" r:id="rId31"/>
      <w:footerReference w:type="default" r:id="rId32"/>
      <w:pgSz w:w="12240" w:h="15840"/>
      <w:pgMar w:top="1181" w:right="720" w:bottom="99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D58B" w14:textId="77777777" w:rsidR="00F754E7" w:rsidRDefault="00F754E7" w:rsidP="00B96A14">
      <w:pPr>
        <w:spacing w:after="0"/>
      </w:pPr>
      <w:r>
        <w:separator/>
      </w:r>
    </w:p>
  </w:endnote>
  <w:endnote w:type="continuationSeparator" w:id="0">
    <w:p w14:paraId="7E5B60ED" w14:textId="77777777" w:rsidR="00F754E7" w:rsidRDefault="00F754E7" w:rsidP="00B96A14">
      <w:pPr>
        <w:spacing w:after="0"/>
      </w:pPr>
      <w:r>
        <w:continuationSeparator/>
      </w:r>
    </w:p>
  </w:endnote>
  <w:endnote w:type="continuationNotice" w:id="1">
    <w:p w14:paraId="7C02A34D" w14:textId="77777777" w:rsidR="00F754E7" w:rsidRDefault="00F754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901741"/>
      <w:docPartObj>
        <w:docPartGallery w:val="Page Numbers (Bottom of Page)"/>
        <w:docPartUnique/>
      </w:docPartObj>
    </w:sdtPr>
    <w:sdtEndPr>
      <w:rPr>
        <w:noProof/>
      </w:rPr>
    </w:sdtEndPr>
    <w:sdtContent>
      <w:p w14:paraId="248C3906" w14:textId="1CF09156" w:rsidR="00153B7D" w:rsidRDefault="00153B7D" w:rsidP="005C70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D19E6" w14:textId="5DDA8E26" w:rsidR="006F1830" w:rsidRPr="00A772A2" w:rsidRDefault="006F183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2978" w14:textId="458C858F" w:rsidR="006F1830" w:rsidRPr="00084B5A" w:rsidRDefault="3FB3B2F8" w:rsidP="005C70CB">
    <w:pPr>
      <w:pStyle w:val="Footer"/>
      <w:tabs>
        <w:tab w:val="clear" w:pos="4680"/>
        <w:tab w:val="clear" w:pos="9360"/>
        <w:tab w:val="left" w:pos="7200"/>
        <w:tab w:val="right" w:pos="10800"/>
      </w:tabs>
      <w:jc w:val="center"/>
      <w:rPr>
        <w:rFonts w:ascii="Arial" w:hAnsi="Arial" w:cs="Arial"/>
        <w:sz w:val="20"/>
      </w:rPr>
    </w:pPr>
    <w:r w:rsidRPr="3FB3B2F8">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6CB7" w14:textId="42619079" w:rsidR="006F1830" w:rsidRPr="002F14E1" w:rsidRDefault="006F1830" w:rsidP="002F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FEFE" w14:textId="77777777" w:rsidR="00F754E7" w:rsidRDefault="00F754E7" w:rsidP="00B96A14">
      <w:pPr>
        <w:spacing w:after="0"/>
      </w:pPr>
      <w:r>
        <w:separator/>
      </w:r>
    </w:p>
  </w:footnote>
  <w:footnote w:type="continuationSeparator" w:id="0">
    <w:p w14:paraId="110F33BF" w14:textId="77777777" w:rsidR="00F754E7" w:rsidRDefault="00F754E7" w:rsidP="00B96A14">
      <w:pPr>
        <w:spacing w:after="0"/>
      </w:pPr>
      <w:r>
        <w:continuationSeparator/>
      </w:r>
    </w:p>
  </w:footnote>
  <w:footnote w:type="continuationNotice" w:id="1">
    <w:p w14:paraId="46DE7A5A" w14:textId="77777777" w:rsidR="00F754E7" w:rsidRDefault="00F754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79B5" w14:textId="77777777"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512EC143" w14:textId="77777777" w:rsidR="006F1830" w:rsidRPr="00BD0F9E" w:rsidRDefault="006F1830" w:rsidP="000A5DD3">
    <w:pPr>
      <w:pStyle w:val="Header"/>
      <w:tabs>
        <w:tab w:val="center" w:pos="5400"/>
        <w:tab w:val="left" w:pos="9930"/>
      </w:tabs>
      <w:spacing w:after="200"/>
      <w:jc w:val="center"/>
      <w:rPr>
        <w:rFonts w:ascii="Arial" w:hAnsi="Arial" w:cs="Arial"/>
        <w:b/>
        <w:szCs w:val="24"/>
      </w:rPr>
    </w:pPr>
    <w:r w:rsidRPr="00BD0F9E">
      <w:rPr>
        <w:rFonts w:ascii="Arial" w:hAnsi="Arial" w:cs="Arial"/>
        <w:b/>
        <w:szCs w:val="24"/>
      </w:rPr>
      <w:t>Drinking Water State Revolving Fund (DWSRF)</w:t>
    </w:r>
  </w:p>
  <w:p w14:paraId="09B8FD23" w14:textId="67B55564" w:rsidR="006F1830" w:rsidRPr="002018A6" w:rsidRDefault="00860E1A" w:rsidP="000A5DD3">
    <w:pPr>
      <w:pStyle w:val="Header"/>
      <w:tabs>
        <w:tab w:val="center" w:pos="5400"/>
        <w:tab w:val="left" w:pos="9930"/>
      </w:tabs>
      <w:spacing w:after="200"/>
      <w:jc w:val="center"/>
      <w:rPr>
        <w:rFonts w:ascii="Arial" w:hAnsi="Arial" w:cs="Arial"/>
        <w:b/>
        <w:sz w:val="28"/>
      </w:rPr>
    </w:pPr>
    <w:r>
      <w:rPr>
        <w:rFonts w:ascii="Arial" w:hAnsi="Arial" w:cs="Arial"/>
        <w:b/>
        <w:sz w:val="28"/>
      </w:rPr>
      <w:t xml:space="preserve">Emerging Contaminants </w:t>
    </w:r>
    <w:r w:rsidR="006F1830">
      <w:rPr>
        <w:rFonts w:ascii="Arial" w:hAnsi="Arial" w:cs="Arial"/>
        <w:b/>
        <w:sz w:val="28"/>
      </w:rPr>
      <w:t>Project Information Form (PIF)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954" w14:textId="77777777" w:rsidR="006F1830" w:rsidRPr="002018A6" w:rsidRDefault="006F1830" w:rsidP="004C1217">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7031B7B7" w14:textId="77777777" w:rsidR="006F1830" w:rsidRPr="002018A6" w:rsidRDefault="006F1830" w:rsidP="004C1217">
    <w:pPr>
      <w:pStyle w:val="Header"/>
      <w:spacing w:after="120"/>
      <w:jc w:val="center"/>
      <w:rPr>
        <w:rFonts w:ascii="Arial" w:hAnsi="Arial" w:cs="Arial"/>
        <w:b/>
      </w:rPr>
    </w:pPr>
    <w:r>
      <w:rPr>
        <w:rFonts w:ascii="Arial" w:hAnsi="Arial" w:cs="Arial"/>
        <w:b/>
      </w:rPr>
      <w:t>Drinking Water State Revolving Fund (DWSRF)</w:t>
    </w:r>
  </w:p>
  <w:p w14:paraId="3E61DD45" w14:textId="14BC5382" w:rsidR="006F1830" w:rsidRPr="002018A6" w:rsidRDefault="00860E1A" w:rsidP="004C1217">
    <w:pPr>
      <w:pStyle w:val="Header"/>
      <w:spacing w:after="200"/>
      <w:jc w:val="center"/>
      <w:rPr>
        <w:rFonts w:ascii="Arial" w:hAnsi="Arial" w:cs="Arial"/>
        <w:b/>
        <w:sz w:val="28"/>
      </w:rPr>
    </w:pPr>
    <w:r>
      <w:rPr>
        <w:rFonts w:ascii="Arial" w:hAnsi="Arial" w:cs="Arial"/>
        <w:b/>
        <w:sz w:val="28"/>
      </w:rPr>
      <w:t xml:space="preserve">Emerging Contaminants </w:t>
    </w:r>
    <w:r w:rsidR="006F1830" w:rsidRPr="002018A6">
      <w:rPr>
        <w:rFonts w:ascii="Arial" w:hAnsi="Arial" w:cs="Arial"/>
        <w:b/>
        <w:sz w:val="28"/>
      </w:rPr>
      <w:t xml:space="preserve">Project </w:t>
    </w:r>
    <w:r w:rsidR="006F1830">
      <w:rPr>
        <w:rFonts w:ascii="Arial" w:hAnsi="Arial" w:cs="Arial"/>
        <w:b/>
        <w:sz w:val="28"/>
      </w:rPr>
      <w:t>Information</w:t>
    </w:r>
    <w:r w:rsidR="006F1830" w:rsidRPr="002018A6">
      <w:rPr>
        <w:rFonts w:ascii="Arial" w:hAnsi="Arial" w:cs="Arial"/>
        <w:b/>
        <w:sz w:val="28"/>
      </w:rPr>
      <w:t xml:space="preserve"> </w:t>
    </w:r>
    <w:r w:rsidR="006F1830">
      <w:rPr>
        <w:rFonts w:ascii="Arial" w:hAnsi="Arial" w:cs="Arial"/>
        <w:b/>
        <w:sz w:val="28"/>
      </w:rPr>
      <w:t>Form (PIF)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A22C" w14:textId="77777777" w:rsidR="00C37A17" w:rsidRDefault="00C37A17" w:rsidP="00C37A17">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7AC773AF" w14:textId="77777777" w:rsidR="00C37A17" w:rsidRPr="00BD0F9E" w:rsidRDefault="00C37A17" w:rsidP="0060749E">
    <w:pPr>
      <w:pStyle w:val="Header"/>
      <w:tabs>
        <w:tab w:val="center" w:pos="5400"/>
        <w:tab w:val="left" w:pos="9930"/>
      </w:tabs>
      <w:jc w:val="center"/>
      <w:rPr>
        <w:rFonts w:ascii="Arial" w:hAnsi="Arial" w:cs="Arial"/>
        <w:b/>
        <w:szCs w:val="24"/>
      </w:rPr>
    </w:pPr>
    <w:r w:rsidRPr="00BD0F9E">
      <w:rPr>
        <w:rFonts w:ascii="Arial" w:hAnsi="Arial" w:cs="Arial"/>
        <w:b/>
        <w:szCs w:val="24"/>
      </w:rPr>
      <w:t>Drinking Water State Revolving Fund (DWSRF)</w:t>
    </w:r>
  </w:p>
  <w:p w14:paraId="08700A2A" w14:textId="2CFE53A3" w:rsidR="006F1830" w:rsidRPr="0060749E" w:rsidRDefault="00C37A17" w:rsidP="0060749E">
    <w:pPr>
      <w:pStyle w:val="Header"/>
      <w:tabs>
        <w:tab w:val="center" w:pos="5400"/>
        <w:tab w:val="left" w:pos="9930"/>
      </w:tabs>
      <w:spacing w:after="200"/>
      <w:jc w:val="center"/>
      <w:rPr>
        <w:rFonts w:ascii="Arial" w:hAnsi="Arial" w:cs="Arial"/>
        <w:b/>
        <w:sz w:val="28"/>
      </w:rPr>
    </w:pPr>
    <w:r>
      <w:rPr>
        <w:rFonts w:ascii="Arial" w:hAnsi="Arial" w:cs="Arial"/>
        <w:b/>
        <w:sz w:val="28"/>
      </w:rPr>
      <w:t>Emerging Contaminants Project Information Form (PIF)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D4631F6"/>
    <w:lvl w:ilvl="0" w:tplc="34EE109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87475"/>
    <w:multiLevelType w:val="hybridMultilevel"/>
    <w:tmpl w:val="F3140D02"/>
    <w:lvl w:ilvl="0" w:tplc="4C42E92E">
      <w:start w:val="1"/>
      <w:numFmt w:val="upperLetter"/>
      <w:lvlText w:val="%1."/>
      <w:lvlJc w:val="left"/>
      <w:pPr>
        <w:ind w:left="720" w:hanging="360"/>
      </w:pPr>
    </w:lvl>
    <w:lvl w:ilvl="1" w:tplc="41DAAA92">
      <w:start w:val="1"/>
      <w:numFmt w:val="lowerLetter"/>
      <w:lvlText w:val="%2."/>
      <w:lvlJc w:val="left"/>
      <w:pPr>
        <w:ind w:left="1440" w:hanging="360"/>
      </w:pPr>
    </w:lvl>
    <w:lvl w:ilvl="2" w:tplc="334A0382">
      <w:start w:val="1"/>
      <w:numFmt w:val="lowerRoman"/>
      <w:lvlText w:val="%3."/>
      <w:lvlJc w:val="right"/>
      <w:pPr>
        <w:ind w:left="2160" w:hanging="180"/>
      </w:pPr>
    </w:lvl>
    <w:lvl w:ilvl="3" w:tplc="D4820A6E">
      <w:start w:val="1"/>
      <w:numFmt w:val="decimal"/>
      <w:lvlText w:val="%4."/>
      <w:lvlJc w:val="left"/>
      <w:pPr>
        <w:ind w:left="2880" w:hanging="360"/>
      </w:pPr>
    </w:lvl>
    <w:lvl w:ilvl="4" w:tplc="7A2A3948">
      <w:start w:val="1"/>
      <w:numFmt w:val="lowerLetter"/>
      <w:lvlText w:val="%5."/>
      <w:lvlJc w:val="left"/>
      <w:pPr>
        <w:ind w:left="3600" w:hanging="360"/>
      </w:pPr>
    </w:lvl>
    <w:lvl w:ilvl="5" w:tplc="E66A307A">
      <w:start w:val="1"/>
      <w:numFmt w:val="lowerRoman"/>
      <w:lvlText w:val="%6."/>
      <w:lvlJc w:val="right"/>
      <w:pPr>
        <w:ind w:left="4320" w:hanging="180"/>
      </w:pPr>
    </w:lvl>
    <w:lvl w:ilvl="6" w:tplc="055AC3AC">
      <w:start w:val="1"/>
      <w:numFmt w:val="decimal"/>
      <w:lvlText w:val="%7."/>
      <w:lvlJc w:val="left"/>
      <w:pPr>
        <w:ind w:left="5040" w:hanging="360"/>
      </w:pPr>
    </w:lvl>
    <w:lvl w:ilvl="7" w:tplc="1712689E">
      <w:start w:val="1"/>
      <w:numFmt w:val="lowerLetter"/>
      <w:lvlText w:val="%8."/>
      <w:lvlJc w:val="left"/>
      <w:pPr>
        <w:ind w:left="5760" w:hanging="360"/>
      </w:pPr>
    </w:lvl>
    <w:lvl w:ilvl="8" w:tplc="F62A42E2">
      <w:start w:val="1"/>
      <w:numFmt w:val="lowerRoman"/>
      <w:lvlText w:val="%9."/>
      <w:lvlJc w:val="right"/>
      <w:pPr>
        <w:ind w:left="6480" w:hanging="180"/>
      </w:pPr>
    </w:lvl>
  </w:abstractNum>
  <w:abstractNum w:abstractNumId="16" w15:restartNumberingAfterBreak="0">
    <w:nsid w:val="223CE266"/>
    <w:multiLevelType w:val="hybridMultilevel"/>
    <w:tmpl w:val="59046C5C"/>
    <w:lvl w:ilvl="0" w:tplc="83D2B794">
      <w:start w:val="1"/>
      <w:numFmt w:val="decimal"/>
      <w:lvlText w:val="%1."/>
      <w:lvlJc w:val="left"/>
      <w:pPr>
        <w:ind w:left="720" w:hanging="360"/>
      </w:pPr>
    </w:lvl>
    <w:lvl w:ilvl="1" w:tplc="267A8460">
      <w:start w:val="1"/>
      <w:numFmt w:val="lowerLetter"/>
      <w:lvlText w:val="%2."/>
      <w:lvlJc w:val="left"/>
      <w:pPr>
        <w:ind w:left="1440" w:hanging="360"/>
      </w:pPr>
    </w:lvl>
    <w:lvl w:ilvl="2" w:tplc="D090B1CA">
      <w:start w:val="1"/>
      <w:numFmt w:val="lowerRoman"/>
      <w:lvlText w:val="%3."/>
      <w:lvlJc w:val="right"/>
      <w:pPr>
        <w:ind w:left="2160" w:hanging="180"/>
      </w:pPr>
    </w:lvl>
    <w:lvl w:ilvl="3" w:tplc="06C4C788">
      <w:start w:val="1"/>
      <w:numFmt w:val="decimal"/>
      <w:lvlText w:val="%4."/>
      <w:lvlJc w:val="left"/>
      <w:pPr>
        <w:ind w:left="2880" w:hanging="360"/>
      </w:pPr>
    </w:lvl>
    <w:lvl w:ilvl="4" w:tplc="4C9C5FD8">
      <w:start w:val="1"/>
      <w:numFmt w:val="lowerLetter"/>
      <w:lvlText w:val="%5."/>
      <w:lvlJc w:val="left"/>
      <w:pPr>
        <w:ind w:left="3600" w:hanging="360"/>
      </w:pPr>
    </w:lvl>
    <w:lvl w:ilvl="5" w:tplc="6C7438D8">
      <w:start w:val="1"/>
      <w:numFmt w:val="lowerRoman"/>
      <w:lvlText w:val="%6."/>
      <w:lvlJc w:val="right"/>
      <w:pPr>
        <w:ind w:left="4320" w:hanging="180"/>
      </w:pPr>
    </w:lvl>
    <w:lvl w:ilvl="6" w:tplc="0C1288BA">
      <w:start w:val="1"/>
      <w:numFmt w:val="decimal"/>
      <w:lvlText w:val="%7."/>
      <w:lvlJc w:val="left"/>
      <w:pPr>
        <w:ind w:left="5040" w:hanging="360"/>
      </w:pPr>
    </w:lvl>
    <w:lvl w:ilvl="7" w:tplc="AD169DFC">
      <w:start w:val="1"/>
      <w:numFmt w:val="lowerLetter"/>
      <w:lvlText w:val="%8."/>
      <w:lvlJc w:val="left"/>
      <w:pPr>
        <w:ind w:left="5760" w:hanging="360"/>
      </w:pPr>
    </w:lvl>
    <w:lvl w:ilvl="8" w:tplc="78FA999E">
      <w:start w:val="1"/>
      <w:numFmt w:val="lowerRoman"/>
      <w:lvlText w:val="%9."/>
      <w:lvlJc w:val="right"/>
      <w:pPr>
        <w:ind w:left="6480" w:hanging="180"/>
      </w:pPr>
    </w:lvl>
  </w:abstractNum>
  <w:abstractNum w:abstractNumId="17" w15:restartNumberingAfterBreak="0">
    <w:nsid w:val="2287A2A5"/>
    <w:multiLevelType w:val="hybridMultilevel"/>
    <w:tmpl w:val="B5949B80"/>
    <w:lvl w:ilvl="0" w:tplc="22B87932">
      <w:start w:val="1"/>
      <w:numFmt w:val="bullet"/>
      <w:lvlText w:val="·"/>
      <w:lvlJc w:val="left"/>
      <w:pPr>
        <w:ind w:left="720" w:hanging="360"/>
      </w:pPr>
      <w:rPr>
        <w:rFonts w:ascii="Symbol" w:hAnsi="Symbol" w:hint="default"/>
      </w:rPr>
    </w:lvl>
    <w:lvl w:ilvl="1" w:tplc="E034CB84">
      <w:start w:val="1"/>
      <w:numFmt w:val="bullet"/>
      <w:lvlText w:val="o"/>
      <w:lvlJc w:val="left"/>
      <w:pPr>
        <w:ind w:left="1440" w:hanging="360"/>
      </w:pPr>
      <w:rPr>
        <w:rFonts w:ascii="Courier New" w:hAnsi="Courier New" w:hint="default"/>
      </w:rPr>
    </w:lvl>
    <w:lvl w:ilvl="2" w:tplc="3B0EEAE0">
      <w:start w:val="1"/>
      <w:numFmt w:val="bullet"/>
      <w:lvlText w:val=""/>
      <w:lvlJc w:val="left"/>
      <w:pPr>
        <w:ind w:left="2160" w:hanging="360"/>
      </w:pPr>
      <w:rPr>
        <w:rFonts w:ascii="Wingdings" w:hAnsi="Wingdings" w:hint="default"/>
      </w:rPr>
    </w:lvl>
    <w:lvl w:ilvl="3" w:tplc="1694B332">
      <w:start w:val="1"/>
      <w:numFmt w:val="bullet"/>
      <w:lvlText w:val=""/>
      <w:lvlJc w:val="left"/>
      <w:pPr>
        <w:ind w:left="2880" w:hanging="360"/>
      </w:pPr>
      <w:rPr>
        <w:rFonts w:ascii="Symbol" w:hAnsi="Symbol" w:hint="default"/>
      </w:rPr>
    </w:lvl>
    <w:lvl w:ilvl="4" w:tplc="030EAA34">
      <w:start w:val="1"/>
      <w:numFmt w:val="bullet"/>
      <w:lvlText w:val="o"/>
      <w:lvlJc w:val="left"/>
      <w:pPr>
        <w:ind w:left="3600" w:hanging="360"/>
      </w:pPr>
      <w:rPr>
        <w:rFonts w:ascii="Courier New" w:hAnsi="Courier New" w:hint="default"/>
      </w:rPr>
    </w:lvl>
    <w:lvl w:ilvl="5" w:tplc="12884C56">
      <w:start w:val="1"/>
      <w:numFmt w:val="bullet"/>
      <w:lvlText w:val=""/>
      <w:lvlJc w:val="left"/>
      <w:pPr>
        <w:ind w:left="4320" w:hanging="360"/>
      </w:pPr>
      <w:rPr>
        <w:rFonts w:ascii="Wingdings" w:hAnsi="Wingdings" w:hint="default"/>
      </w:rPr>
    </w:lvl>
    <w:lvl w:ilvl="6" w:tplc="123CE3A0">
      <w:start w:val="1"/>
      <w:numFmt w:val="bullet"/>
      <w:lvlText w:val=""/>
      <w:lvlJc w:val="left"/>
      <w:pPr>
        <w:ind w:left="5040" w:hanging="360"/>
      </w:pPr>
      <w:rPr>
        <w:rFonts w:ascii="Symbol" w:hAnsi="Symbol" w:hint="default"/>
      </w:rPr>
    </w:lvl>
    <w:lvl w:ilvl="7" w:tplc="28187DC0">
      <w:start w:val="1"/>
      <w:numFmt w:val="bullet"/>
      <w:lvlText w:val="o"/>
      <w:lvlJc w:val="left"/>
      <w:pPr>
        <w:ind w:left="5760" w:hanging="360"/>
      </w:pPr>
      <w:rPr>
        <w:rFonts w:ascii="Courier New" w:hAnsi="Courier New" w:hint="default"/>
      </w:rPr>
    </w:lvl>
    <w:lvl w:ilvl="8" w:tplc="C07E3160">
      <w:start w:val="1"/>
      <w:numFmt w:val="bullet"/>
      <w:lvlText w:val=""/>
      <w:lvlJc w:val="left"/>
      <w:pPr>
        <w:ind w:left="6480" w:hanging="360"/>
      </w:pPr>
      <w:rPr>
        <w:rFonts w:ascii="Wingdings" w:hAnsi="Wingdings" w:hint="default"/>
      </w:rPr>
    </w:lvl>
  </w:abstractNum>
  <w:abstractNum w:abstractNumId="18" w15:restartNumberingAfterBreak="0">
    <w:nsid w:val="29C0615F"/>
    <w:multiLevelType w:val="hybridMultilevel"/>
    <w:tmpl w:val="65281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8394D"/>
    <w:multiLevelType w:val="hybridMultilevel"/>
    <w:tmpl w:val="7A2EB93A"/>
    <w:lvl w:ilvl="0" w:tplc="62445CEC">
      <w:start w:val="1"/>
      <w:numFmt w:val="bullet"/>
      <w:lvlText w:val="·"/>
      <w:lvlJc w:val="left"/>
      <w:pPr>
        <w:ind w:left="720" w:hanging="360"/>
      </w:pPr>
      <w:rPr>
        <w:rFonts w:ascii="Symbol" w:hAnsi="Symbol" w:hint="default"/>
      </w:rPr>
    </w:lvl>
    <w:lvl w:ilvl="1" w:tplc="58DED480">
      <w:start w:val="1"/>
      <w:numFmt w:val="bullet"/>
      <w:lvlText w:val="o"/>
      <w:lvlJc w:val="left"/>
      <w:pPr>
        <w:ind w:left="1440" w:hanging="360"/>
      </w:pPr>
      <w:rPr>
        <w:rFonts w:ascii="Courier New" w:hAnsi="Courier New" w:hint="default"/>
      </w:rPr>
    </w:lvl>
    <w:lvl w:ilvl="2" w:tplc="B31CB4F4">
      <w:start w:val="1"/>
      <w:numFmt w:val="bullet"/>
      <w:lvlText w:val=""/>
      <w:lvlJc w:val="left"/>
      <w:pPr>
        <w:ind w:left="2160" w:hanging="360"/>
      </w:pPr>
      <w:rPr>
        <w:rFonts w:ascii="Wingdings" w:hAnsi="Wingdings" w:hint="default"/>
      </w:rPr>
    </w:lvl>
    <w:lvl w:ilvl="3" w:tplc="75C46E5C">
      <w:start w:val="1"/>
      <w:numFmt w:val="bullet"/>
      <w:lvlText w:val=""/>
      <w:lvlJc w:val="left"/>
      <w:pPr>
        <w:ind w:left="2880" w:hanging="360"/>
      </w:pPr>
      <w:rPr>
        <w:rFonts w:ascii="Symbol" w:hAnsi="Symbol" w:hint="default"/>
      </w:rPr>
    </w:lvl>
    <w:lvl w:ilvl="4" w:tplc="60D8A4EE">
      <w:start w:val="1"/>
      <w:numFmt w:val="bullet"/>
      <w:lvlText w:val="o"/>
      <w:lvlJc w:val="left"/>
      <w:pPr>
        <w:ind w:left="3600" w:hanging="360"/>
      </w:pPr>
      <w:rPr>
        <w:rFonts w:ascii="Courier New" w:hAnsi="Courier New" w:hint="default"/>
      </w:rPr>
    </w:lvl>
    <w:lvl w:ilvl="5" w:tplc="B030B650">
      <w:start w:val="1"/>
      <w:numFmt w:val="bullet"/>
      <w:lvlText w:val=""/>
      <w:lvlJc w:val="left"/>
      <w:pPr>
        <w:ind w:left="4320" w:hanging="360"/>
      </w:pPr>
      <w:rPr>
        <w:rFonts w:ascii="Wingdings" w:hAnsi="Wingdings" w:hint="default"/>
      </w:rPr>
    </w:lvl>
    <w:lvl w:ilvl="6" w:tplc="D264DEBE">
      <w:start w:val="1"/>
      <w:numFmt w:val="bullet"/>
      <w:lvlText w:val=""/>
      <w:lvlJc w:val="left"/>
      <w:pPr>
        <w:ind w:left="5040" w:hanging="360"/>
      </w:pPr>
      <w:rPr>
        <w:rFonts w:ascii="Symbol" w:hAnsi="Symbol" w:hint="default"/>
      </w:rPr>
    </w:lvl>
    <w:lvl w:ilvl="7" w:tplc="C554D3A6">
      <w:start w:val="1"/>
      <w:numFmt w:val="bullet"/>
      <w:lvlText w:val="o"/>
      <w:lvlJc w:val="left"/>
      <w:pPr>
        <w:ind w:left="5760" w:hanging="360"/>
      </w:pPr>
      <w:rPr>
        <w:rFonts w:ascii="Courier New" w:hAnsi="Courier New" w:hint="default"/>
      </w:rPr>
    </w:lvl>
    <w:lvl w:ilvl="8" w:tplc="40D6A050">
      <w:start w:val="1"/>
      <w:numFmt w:val="bullet"/>
      <w:lvlText w:val=""/>
      <w:lvlJc w:val="left"/>
      <w:pPr>
        <w:ind w:left="6480" w:hanging="360"/>
      </w:pPr>
      <w:rPr>
        <w:rFonts w:ascii="Wingdings" w:hAnsi="Wingdings" w:hint="default"/>
      </w:rPr>
    </w:lvl>
  </w:abstractNum>
  <w:abstractNum w:abstractNumId="20"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9FE2E"/>
    <w:multiLevelType w:val="hybridMultilevel"/>
    <w:tmpl w:val="AF4437CE"/>
    <w:lvl w:ilvl="0" w:tplc="20F00F00">
      <w:start w:val="1"/>
      <w:numFmt w:val="bullet"/>
      <w:lvlText w:val="·"/>
      <w:lvlJc w:val="left"/>
      <w:pPr>
        <w:ind w:left="720" w:hanging="360"/>
      </w:pPr>
      <w:rPr>
        <w:rFonts w:ascii="Symbol" w:hAnsi="Symbol" w:hint="default"/>
      </w:rPr>
    </w:lvl>
    <w:lvl w:ilvl="1" w:tplc="D892E17A">
      <w:start w:val="1"/>
      <w:numFmt w:val="bullet"/>
      <w:lvlText w:val="o"/>
      <w:lvlJc w:val="left"/>
      <w:pPr>
        <w:ind w:left="1440" w:hanging="360"/>
      </w:pPr>
      <w:rPr>
        <w:rFonts w:ascii="Courier New" w:hAnsi="Courier New" w:hint="default"/>
      </w:rPr>
    </w:lvl>
    <w:lvl w:ilvl="2" w:tplc="B72A57A8">
      <w:start w:val="1"/>
      <w:numFmt w:val="bullet"/>
      <w:lvlText w:val=""/>
      <w:lvlJc w:val="left"/>
      <w:pPr>
        <w:ind w:left="2160" w:hanging="360"/>
      </w:pPr>
      <w:rPr>
        <w:rFonts w:ascii="Wingdings" w:hAnsi="Wingdings" w:hint="default"/>
      </w:rPr>
    </w:lvl>
    <w:lvl w:ilvl="3" w:tplc="4C5844FA">
      <w:start w:val="1"/>
      <w:numFmt w:val="bullet"/>
      <w:lvlText w:val=""/>
      <w:lvlJc w:val="left"/>
      <w:pPr>
        <w:ind w:left="2880" w:hanging="360"/>
      </w:pPr>
      <w:rPr>
        <w:rFonts w:ascii="Symbol" w:hAnsi="Symbol" w:hint="default"/>
      </w:rPr>
    </w:lvl>
    <w:lvl w:ilvl="4" w:tplc="9DCC499E">
      <w:start w:val="1"/>
      <w:numFmt w:val="bullet"/>
      <w:lvlText w:val="o"/>
      <w:lvlJc w:val="left"/>
      <w:pPr>
        <w:ind w:left="3600" w:hanging="360"/>
      </w:pPr>
      <w:rPr>
        <w:rFonts w:ascii="Courier New" w:hAnsi="Courier New" w:hint="default"/>
      </w:rPr>
    </w:lvl>
    <w:lvl w:ilvl="5" w:tplc="81561DCC">
      <w:start w:val="1"/>
      <w:numFmt w:val="bullet"/>
      <w:lvlText w:val=""/>
      <w:lvlJc w:val="left"/>
      <w:pPr>
        <w:ind w:left="4320" w:hanging="360"/>
      </w:pPr>
      <w:rPr>
        <w:rFonts w:ascii="Wingdings" w:hAnsi="Wingdings" w:hint="default"/>
      </w:rPr>
    </w:lvl>
    <w:lvl w:ilvl="6" w:tplc="971C9110">
      <w:start w:val="1"/>
      <w:numFmt w:val="bullet"/>
      <w:lvlText w:val=""/>
      <w:lvlJc w:val="left"/>
      <w:pPr>
        <w:ind w:left="5040" w:hanging="360"/>
      </w:pPr>
      <w:rPr>
        <w:rFonts w:ascii="Symbol" w:hAnsi="Symbol" w:hint="default"/>
      </w:rPr>
    </w:lvl>
    <w:lvl w:ilvl="7" w:tplc="A968671A">
      <w:start w:val="1"/>
      <w:numFmt w:val="bullet"/>
      <w:lvlText w:val="o"/>
      <w:lvlJc w:val="left"/>
      <w:pPr>
        <w:ind w:left="5760" w:hanging="360"/>
      </w:pPr>
      <w:rPr>
        <w:rFonts w:ascii="Courier New" w:hAnsi="Courier New" w:hint="default"/>
      </w:rPr>
    </w:lvl>
    <w:lvl w:ilvl="8" w:tplc="E66ECA04">
      <w:start w:val="1"/>
      <w:numFmt w:val="bullet"/>
      <w:lvlText w:val=""/>
      <w:lvlJc w:val="left"/>
      <w:pPr>
        <w:ind w:left="6480" w:hanging="360"/>
      </w:pPr>
      <w:rPr>
        <w:rFonts w:ascii="Wingdings" w:hAnsi="Wingdings" w:hint="default"/>
      </w:rPr>
    </w:lvl>
  </w:abstractNum>
  <w:abstractNum w:abstractNumId="25"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DA02B"/>
    <w:multiLevelType w:val="hybridMultilevel"/>
    <w:tmpl w:val="ACC460C8"/>
    <w:lvl w:ilvl="0" w:tplc="4FCC9F9A">
      <w:start w:val="3"/>
      <w:numFmt w:val="decimal"/>
      <w:lvlText w:val="%1."/>
      <w:lvlJc w:val="left"/>
      <w:pPr>
        <w:ind w:left="720" w:hanging="360"/>
      </w:pPr>
    </w:lvl>
    <w:lvl w:ilvl="1" w:tplc="50CC270A">
      <w:start w:val="1"/>
      <w:numFmt w:val="lowerLetter"/>
      <w:lvlText w:val="%2."/>
      <w:lvlJc w:val="left"/>
      <w:pPr>
        <w:ind w:left="1440" w:hanging="360"/>
      </w:pPr>
    </w:lvl>
    <w:lvl w:ilvl="2" w:tplc="1AE63D52">
      <w:start w:val="1"/>
      <w:numFmt w:val="lowerRoman"/>
      <w:lvlText w:val="%3."/>
      <w:lvlJc w:val="right"/>
      <w:pPr>
        <w:ind w:left="2160" w:hanging="180"/>
      </w:pPr>
    </w:lvl>
    <w:lvl w:ilvl="3" w:tplc="C85E619A">
      <w:start w:val="1"/>
      <w:numFmt w:val="decimal"/>
      <w:lvlText w:val="%4."/>
      <w:lvlJc w:val="left"/>
      <w:pPr>
        <w:ind w:left="2880" w:hanging="360"/>
      </w:pPr>
    </w:lvl>
    <w:lvl w:ilvl="4" w:tplc="EFF89C60">
      <w:start w:val="1"/>
      <w:numFmt w:val="lowerLetter"/>
      <w:lvlText w:val="%5."/>
      <w:lvlJc w:val="left"/>
      <w:pPr>
        <w:ind w:left="3600" w:hanging="360"/>
      </w:pPr>
    </w:lvl>
    <w:lvl w:ilvl="5" w:tplc="9BA22918">
      <w:start w:val="1"/>
      <w:numFmt w:val="lowerRoman"/>
      <w:lvlText w:val="%6."/>
      <w:lvlJc w:val="right"/>
      <w:pPr>
        <w:ind w:left="4320" w:hanging="180"/>
      </w:pPr>
    </w:lvl>
    <w:lvl w:ilvl="6" w:tplc="C91CB598">
      <w:start w:val="1"/>
      <w:numFmt w:val="decimal"/>
      <w:lvlText w:val="%7."/>
      <w:lvlJc w:val="left"/>
      <w:pPr>
        <w:ind w:left="5040" w:hanging="360"/>
      </w:pPr>
    </w:lvl>
    <w:lvl w:ilvl="7" w:tplc="03449C5A">
      <w:start w:val="1"/>
      <w:numFmt w:val="lowerLetter"/>
      <w:lvlText w:val="%8."/>
      <w:lvlJc w:val="left"/>
      <w:pPr>
        <w:ind w:left="5760" w:hanging="360"/>
      </w:pPr>
    </w:lvl>
    <w:lvl w:ilvl="8" w:tplc="ACD01E32">
      <w:start w:val="1"/>
      <w:numFmt w:val="lowerRoman"/>
      <w:lvlText w:val="%9."/>
      <w:lvlJc w:val="right"/>
      <w:pPr>
        <w:ind w:left="6480" w:hanging="180"/>
      </w:pPr>
    </w:lvl>
  </w:abstractNum>
  <w:abstractNum w:abstractNumId="32"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81BBC"/>
    <w:multiLevelType w:val="hybridMultilevel"/>
    <w:tmpl w:val="E3885CC2"/>
    <w:lvl w:ilvl="0" w:tplc="FFFFFFFF">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F18E11"/>
    <w:multiLevelType w:val="hybridMultilevel"/>
    <w:tmpl w:val="BC6885F4"/>
    <w:lvl w:ilvl="0" w:tplc="6100A642">
      <w:start w:val="1"/>
      <w:numFmt w:val="decimal"/>
      <w:lvlText w:val="%1."/>
      <w:lvlJc w:val="left"/>
      <w:pPr>
        <w:ind w:left="720" w:hanging="360"/>
      </w:pPr>
    </w:lvl>
    <w:lvl w:ilvl="1" w:tplc="9C2A5D36">
      <w:start w:val="1"/>
      <w:numFmt w:val="lowerLetter"/>
      <w:lvlText w:val="%2."/>
      <w:lvlJc w:val="left"/>
      <w:pPr>
        <w:ind w:left="1440" w:hanging="360"/>
      </w:pPr>
    </w:lvl>
    <w:lvl w:ilvl="2" w:tplc="5FA4997A">
      <w:start w:val="1"/>
      <w:numFmt w:val="lowerRoman"/>
      <w:lvlText w:val="%3."/>
      <w:lvlJc w:val="right"/>
      <w:pPr>
        <w:ind w:left="2160" w:hanging="180"/>
      </w:pPr>
    </w:lvl>
    <w:lvl w:ilvl="3" w:tplc="5252A32E">
      <w:start w:val="1"/>
      <w:numFmt w:val="decimal"/>
      <w:lvlText w:val="%4."/>
      <w:lvlJc w:val="left"/>
      <w:pPr>
        <w:ind w:left="2880" w:hanging="360"/>
      </w:pPr>
    </w:lvl>
    <w:lvl w:ilvl="4" w:tplc="8AA69338">
      <w:start w:val="1"/>
      <w:numFmt w:val="lowerLetter"/>
      <w:lvlText w:val="%5."/>
      <w:lvlJc w:val="left"/>
      <w:pPr>
        <w:ind w:left="3600" w:hanging="360"/>
      </w:pPr>
    </w:lvl>
    <w:lvl w:ilvl="5" w:tplc="410AAFC2">
      <w:start w:val="1"/>
      <w:numFmt w:val="lowerRoman"/>
      <w:lvlText w:val="%6."/>
      <w:lvlJc w:val="right"/>
      <w:pPr>
        <w:ind w:left="4320" w:hanging="180"/>
      </w:pPr>
    </w:lvl>
    <w:lvl w:ilvl="6" w:tplc="51F82EE0">
      <w:start w:val="1"/>
      <w:numFmt w:val="decimal"/>
      <w:lvlText w:val="%7."/>
      <w:lvlJc w:val="left"/>
      <w:pPr>
        <w:ind w:left="5040" w:hanging="360"/>
      </w:pPr>
    </w:lvl>
    <w:lvl w:ilvl="7" w:tplc="CE982CF8">
      <w:start w:val="1"/>
      <w:numFmt w:val="lowerLetter"/>
      <w:lvlText w:val="%8."/>
      <w:lvlJc w:val="left"/>
      <w:pPr>
        <w:ind w:left="5760" w:hanging="360"/>
      </w:pPr>
    </w:lvl>
    <w:lvl w:ilvl="8" w:tplc="92CC1284">
      <w:start w:val="1"/>
      <w:numFmt w:val="lowerRoman"/>
      <w:lvlText w:val="%9."/>
      <w:lvlJc w:val="right"/>
      <w:pPr>
        <w:ind w:left="6480" w:hanging="180"/>
      </w:pPr>
    </w:lvl>
  </w:abstractNum>
  <w:abstractNum w:abstractNumId="37"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2FA30"/>
    <w:multiLevelType w:val="hybridMultilevel"/>
    <w:tmpl w:val="A2784172"/>
    <w:lvl w:ilvl="0" w:tplc="325654F2">
      <w:start w:val="2"/>
      <w:numFmt w:val="decimal"/>
      <w:lvlText w:val="%1."/>
      <w:lvlJc w:val="left"/>
      <w:pPr>
        <w:ind w:left="720" w:hanging="360"/>
      </w:pPr>
    </w:lvl>
    <w:lvl w:ilvl="1" w:tplc="273809FE">
      <w:start w:val="1"/>
      <w:numFmt w:val="lowerLetter"/>
      <w:lvlText w:val="%2."/>
      <w:lvlJc w:val="left"/>
      <w:pPr>
        <w:ind w:left="1440" w:hanging="360"/>
      </w:pPr>
    </w:lvl>
    <w:lvl w:ilvl="2" w:tplc="988820BE">
      <w:start w:val="1"/>
      <w:numFmt w:val="lowerRoman"/>
      <w:lvlText w:val="%3."/>
      <w:lvlJc w:val="right"/>
      <w:pPr>
        <w:ind w:left="2160" w:hanging="180"/>
      </w:pPr>
    </w:lvl>
    <w:lvl w:ilvl="3" w:tplc="98B6222A">
      <w:start w:val="1"/>
      <w:numFmt w:val="decimal"/>
      <w:lvlText w:val="%4."/>
      <w:lvlJc w:val="left"/>
      <w:pPr>
        <w:ind w:left="2880" w:hanging="360"/>
      </w:pPr>
    </w:lvl>
    <w:lvl w:ilvl="4" w:tplc="00ECDD88">
      <w:start w:val="1"/>
      <w:numFmt w:val="lowerLetter"/>
      <w:lvlText w:val="%5."/>
      <w:lvlJc w:val="left"/>
      <w:pPr>
        <w:ind w:left="3600" w:hanging="360"/>
      </w:pPr>
    </w:lvl>
    <w:lvl w:ilvl="5" w:tplc="5CC084EE">
      <w:start w:val="1"/>
      <w:numFmt w:val="lowerRoman"/>
      <w:lvlText w:val="%6."/>
      <w:lvlJc w:val="right"/>
      <w:pPr>
        <w:ind w:left="4320" w:hanging="180"/>
      </w:pPr>
    </w:lvl>
    <w:lvl w:ilvl="6" w:tplc="47AC1D6A">
      <w:start w:val="1"/>
      <w:numFmt w:val="decimal"/>
      <w:lvlText w:val="%7."/>
      <w:lvlJc w:val="left"/>
      <w:pPr>
        <w:ind w:left="5040" w:hanging="360"/>
      </w:pPr>
    </w:lvl>
    <w:lvl w:ilvl="7" w:tplc="DA88403E">
      <w:start w:val="1"/>
      <w:numFmt w:val="lowerLetter"/>
      <w:lvlText w:val="%8."/>
      <w:lvlJc w:val="left"/>
      <w:pPr>
        <w:ind w:left="5760" w:hanging="360"/>
      </w:pPr>
    </w:lvl>
    <w:lvl w:ilvl="8" w:tplc="0AA606BE">
      <w:start w:val="1"/>
      <w:numFmt w:val="lowerRoman"/>
      <w:lvlText w:val="%9."/>
      <w:lvlJc w:val="right"/>
      <w:pPr>
        <w:ind w:left="6480" w:hanging="180"/>
      </w:pPr>
    </w:lvl>
  </w:abstractNum>
  <w:abstractNum w:abstractNumId="39"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51077B"/>
    <w:multiLevelType w:val="hybridMultilevel"/>
    <w:tmpl w:val="05142F1E"/>
    <w:lvl w:ilvl="0" w:tplc="FD042250">
      <w:start w:val="1"/>
      <w:numFmt w:val="decimal"/>
      <w:lvlText w:val="%1."/>
      <w:lvlJc w:val="left"/>
      <w:pPr>
        <w:tabs>
          <w:tab w:val="num" w:pos="720"/>
        </w:tabs>
        <w:ind w:left="720" w:hanging="180"/>
      </w:pPr>
      <w:rPr>
        <w:rFonts w:hint="default"/>
        <w:b w:val="0"/>
        <w:i w:val="0"/>
        <w:sz w:val="24"/>
        <w:szCs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63228"/>
    <w:multiLevelType w:val="hybridMultilevel"/>
    <w:tmpl w:val="229C2B20"/>
    <w:lvl w:ilvl="0" w:tplc="DE10A0F4">
      <w:start w:val="1"/>
      <w:numFmt w:val="bullet"/>
      <w:lvlText w:val="·"/>
      <w:lvlJc w:val="left"/>
      <w:pPr>
        <w:ind w:left="720" w:hanging="360"/>
      </w:pPr>
      <w:rPr>
        <w:rFonts w:ascii="Symbol" w:hAnsi="Symbol" w:hint="default"/>
      </w:rPr>
    </w:lvl>
    <w:lvl w:ilvl="1" w:tplc="24EE2CA8">
      <w:start w:val="1"/>
      <w:numFmt w:val="bullet"/>
      <w:lvlText w:val="o"/>
      <w:lvlJc w:val="left"/>
      <w:pPr>
        <w:ind w:left="1440" w:hanging="360"/>
      </w:pPr>
      <w:rPr>
        <w:rFonts w:ascii="Courier New" w:hAnsi="Courier New" w:hint="default"/>
      </w:rPr>
    </w:lvl>
    <w:lvl w:ilvl="2" w:tplc="6CCEA040">
      <w:start w:val="1"/>
      <w:numFmt w:val="bullet"/>
      <w:lvlText w:val=""/>
      <w:lvlJc w:val="left"/>
      <w:pPr>
        <w:ind w:left="2160" w:hanging="360"/>
      </w:pPr>
      <w:rPr>
        <w:rFonts w:ascii="Wingdings" w:hAnsi="Wingdings" w:hint="default"/>
      </w:rPr>
    </w:lvl>
    <w:lvl w:ilvl="3" w:tplc="2D8CD5D8">
      <w:start w:val="1"/>
      <w:numFmt w:val="bullet"/>
      <w:lvlText w:val=""/>
      <w:lvlJc w:val="left"/>
      <w:pPr>
        <w:ind w:left="2880" w:hanging="360"/>
      </w:pPr>
      <w:rPr>
        <w:rFonts w:ascii="Symbol" w:hAnsi="Symbol" w:hint="default"/>
      </w:rPr>
    </w:lvl>
    <w:lvl w:ilvl="4" w:tplc="7452F3FA">
      <w:start w:val="1"/>
      <w:numFmt w:val="bullet"/>
      <w:lvlText w:val="o"/>
      <w:lvlJc w:val="left"/>
      <w:pPr>
        <w:ind w:left="3600" w:hanging="360"/>
      </w:pPr>
      <w:rPr>
        <w:rFonts w:ascii="Courier New" w:hAnsi="Courier New" w:hint="default"/>
      </w:rPr>
    </w:lvl>
    <w:lvl w:ilvl="5" w:tplc="54DA9F2A">
      <w:start w:val="1"/>
      <w:numFmt w:val="bullet"/>
      <w:lvlText w:val=""/>
      <w:lvlJc w:val="left"/>
      <w:pPr>
        <w:ind w:left="4320" w:hanging="360"/>
      </w:pPr>
      <w:rPr>
        <w:rFonts w:ascii="Wingdings" w:hAnsi="Wingdings" w:hint="default"/>
      </w:rPr>
    </w:lvl>
    <w:lvl w:ilvl="6" w:tplc="920C793C">
      <w:start w:val="1"/>
      <w:numFmt w:val="bullet"/>
      <w:lvlText w:val=""/>
      <w:lvlJc w:val="left"/>
      <w:pPr>
        <w:ind w:left="5040" w:hanging="360"/>
      </w:pPr>
      <w:rPr>
        <w:rFonts w:ascii="Symbol" w:hAnsi="Symbol" w:hint="default"/>
      </w:rPr>
    </w:lvl>
    <w:lvl w:ilvl="7" w:tplc="4EC2C346">
      <w:start w:val="1"/>
      <w:numFmt w:val="bullet"/>
      <w:lvlText w:val="o"/>
      <w:lvlJc w:val="left"/>
      <w:pPr>
        <w:ind w:left="5760" w:hanging="360"/>
      </w:pPr>
      <w:rPr>
        <w:rFonts w:ascii="Courier New" w:hAnsi="Courier New" w:hint="default"/>
      </w:rPr>
    </w:lvl>
    <w:lvl w:ilvl="8" w:tplc="D666A906">
      <w:start w:val="1"/>
      <w:numFmt w:val="bullet"/>
      <w:lvlText w:val=""/>
      <w:lvlJc w:val="left"/>
      <w:pPr>
        <w:ind w:left="6480" w:hanging="360"/>
      </w:pPr>
      <w:rPr>
        <w:rFonts w:ascii="Wingdings" w:hAnsi="Wingdings" w:hint="default"/>
      </w:rPr>
    </w:lvl>
  </w:abstractNum>
  <w:abstractNum w:abstractNumId="45"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E60EBD"/>
    <w:multiLevelType w:val="hybridMultilevel"/>
    <w:tmpl w:val="3000EB44"/>
    <w:lvl w:ilvl="0" w:tplc="33CA3484">
      <w:start w:val="2"/>
      <w:numFmt w:val="decimal"/>
      <w:lvlText w:val="%1."/>
      <w:lvlJc w:val="left"/>
      <w:pPr>
        <w:ind w:left="720" w:hanging="360"/>
      </w:pPr>
    </w:lvl>
    <w:lvl w:ilvl="1" w:tplc="F9165C68">
      <w:start w:val="1"/>
      <w:numFmt w:val="lowerLetter"/>
      <w:lvlText w:val="%2."/>
      <w:lvlJc w:val="left"/>
      <w:pPr>
        <w:ind w:left="1440" w:hanging="360"/>
      </w:pPr>
    </w:lvl>
    <w:lvl w:ilvl="2" w:tplc="95D21F62">
      <w:start w:val="1"/>
      <w:numFmt w:val="lowerRoman"/>
      <w:lvlText w:val="%3."/>
      <w:lvlJc w:val="right"/>
      <w:pPr>
        <w:ind w:left="2160" w:hanging="180"/>
      </w:pPr>
    </w:lvl>
    <w:lvl w:ilvl="3" w:tplc="37B6D20E">
      <w:start w:val="1"/>
      <w:numFmt w:val="decimal"/>
      <w:lvlText w:val="%4."/>
      <w:lvlJc w:val="left"/>
      <w:pPr>
        <w:ind w:left="2880" w:hanging="360"/>
      </w:pPr>
    </w:lvl>
    <w:lvl w:ilvl="4" w:tplc="0714C970">
      <w:start w:val="1"/>
      <w:numFmt w:val="lowerLetter"/>
      <w:lvlText w:val="%5."/>
      <w:lvlJc w:val="left"/>
      <w:pPr>
        <w:ind w:left="3600" w:hanging="360"/>
      </w:pPr>
    </w:lvl>
    <w:lvl w:ilvl="5" w:tplc="41D2A85A">
      <w:start w:val="1"/>
      <w:numFmt w:val="lowerRoman"/>
      <w:lvlText w:val="%6."/>
      <w:lvlJc w:val="right"/>
      <w:pPr>
        <w:ind w:left="4320" w:hanging="180"/>
      </w:pPr>
    </w:lvl>
    <w:lvl w:ilvl="6" w:tplc="10A03512">
      <w:start w:val="1"/>
      <w:numFmt w:val="decimal"/>
      <w:lvlText w:val="%7."/>
      <w:lvlJc w:val="left"/>
      <w:pPr>
        <w:ind w:left="5040" w:hanging="360"/>
      </w:pPr>
    </w:lvl>
    <w:lvl w:ilvl="7" w:tplc="47864A32">
      <w:start w:val="1"/>
      <w:numFmt w:val="lowerLetter"/>
      <w:lvlText w:val="%8."/>
      <w:lvlJc w:val="left"/>
      <w:pPr>
        <w:ind w:left="5760" w:hanging="360"/>
      </w:pPr>
    </w:lvl>
    <w:lvl w:ilvl="8" w:tplc="E31AF6CA">
      <w:start w:val="1"/>
      <w:numFmt w:val="lowerRoman"/>
      <w:lvlText w:val="%9."/>
      <w:lvlJc w:val="right"/>
      <w:pPr>
        <w:ind w:left="6480" w:hanging="180"/>
      </w:pPr>
    </w:lvl>
  </w:abstractNum>
  <w:abstractNum w:abstractNumId="48" w15:restartNumberingAfterBreak="0">
    <w:nsid w:val="7895A93B"/>
    <w:multiLevelType w:val="hybridMultilevel"/>
    <w:tmpl w:val="624C6B9E"/>
    <w:lvl w:ilvl="0" w:tplc="E362A1CA">
      <w:start w:val="4"/>
      <w:numFmt w:val="decimal"/>
      <w:lvlText w:val="%1."/>
      <w:lvlJc w:val="left"/>
      <w:pPr>
        <w:ind w:left="720" w:hanging="360"/>
      </w:pPr>
    </w:lvl>
    <w:lvl w:ilvl="1" w:tplc="5608CFD4">
      <w:start w:val="1"/>
      <w:numFmt w:val="lowerLetter"/>
      <w:lvlText w:val="%2."/>
      <w:lvlJc w:val="left"/>
      <w:pPr>
        <w:ind w:left="1440" w:hanging="360"/>
      </w:pPr>
    </w:lvl>
    <w:lvl w:ilvl="2" w:tplc="848A48DE">
      <w:start w:val="1"/>
      <w:numFmt w:val="lowerRoman"/>
      <w:lvlText w:val="%3."/>
      <w:lvlJc w:val="right"/>
      <w:pPr>
        <w:ind w:left="2160" w:hanging="180"/>
      </w:pPr>
    </w:lvl>
    <w:lvl w:ilvl="3" w:tplc="BF0CBFBC">
      <w:start w:val="1"/>
      <w:numFmt w:val="decimal"/>
      <w:lvlText w:val="%4."/>
      <w:lvlJc w:val="left"/>
      <w:pPr>
        <w:ind w:left="2880" w:hanging="360"/>
      </w:pPr>
    </w:lvl>
    <w:lvl w:ilvl="4" w:tplc="1430D8C2">
      <w:start w:val="1"/>
      <w:numFmt w:val="lowerLetter"/>
      <w:lvlText w:val="%5."/>
      <w:lvlJc w:val="left"/>
      <w:pPr>
        <w:ind w:left="3600" w:hanging="360"/>
      </w:pPr>
    </w:lvl>
    <w:lvl w:ilvl="5" w:tplc="41ACE80E">
      <w:start w:val="1"/>
      <w:numFmt w:val="lowerRoman"/>
      <w:lvlText w:val="%6."/>
      <w:lvlJc w:val="right"/>
      <w:pPr>
        <w:ind w:left="4320" w:hanging="180"/>
      </w:pPr>
    </w:lvl>
    <w:lvl w:ilvl="6" w:tplc="E40055E4">
      <w:start w:val="1"/>
      <w:numFmt w:val="decimal"/>
      <w:lvlText w:val="%7."/>
      <w:lvlJc w:val="left"/>
      <w:pPr>
        <w:ind w:left="5040" w:hanging="360"/>
      </w:pPr>
    </w:lvl>
    <w:lvl w:ilvl="7" w:tplc="6BEE225A">
      <w:start w:val="1"/>
      <w:numFmt w:val="lowerLetter"/>
      <w:lvlText w:val="%8."/>
      <w:lvlJc w:val="left"/>
      <w:pPr>
        <w:ind w:left="5760" w:hanging="360"/>
      </w:pPr>
    </w:lvl>
    <w:lvl w:ilvl="8" w:tplc="2E886214">
      <w:start w:val="1"/>
      <w:numFmt w:val="lowerRoman"/>
      <w:lvlText w:val="%9."/>
      <w:lvlJc w:val="right"/>
      <w:pPr>
        <w:ind w:left="6480" w:hanging="180"/>
      </w:pPr>
    </w:lvl>
  </w:abstractNum>
  <w:num w:numId="1" w16cid:durableId="1464151811">
    <w:abstractNumId w:val="19"/>
  </w:num>
  <w:num w:numId="2" w16cid:durableId="1045830203">
    <w:abstractNumId w:val="17"/>
  </w:num>
  <w:num w:numId="3" w16cid:durableId="1417097146">
    <w:abstractNumId w:val="15"/>
  </w:num>
  <w:num w:numId="4" w16cid:durableId="822739701">
    <w:abstractNumId w:val="24"/>
  </w:num>
  <w:num w:numId="5" w16cid:durableId="1575123158">
    <w:abstractNumId w:val="44"/>
  </w:num>
  <w:num w:numId="6" w16cid:durableId="429358217">
    <w:abstractNumId w:val="38"/>
  </w:num>
  <w:num w:numId="7" w16cid:durableId="1097556422">
    <w:abstractNumId w:val="16"/>
  </w:num>
  <w:num w:numId="8" w16cid:durableId="1452893551">
    <w:abstractNumId w:val="48"/>
  </w:num>
  <w:num w:numId="9" w16cid:durableId="1291277384">
    <w:abstractNumId w:val="31"/>
  </w:num>
  <w:num w:numId="10" w16cid:durableId="2070567773">
    <w:abstractNumId w:val="47"/>
  </w:num>
  <w:num w:numId="11" w16cid:durableId="562524328">
    <w:abstractNumId w:val="36"/>
  </w:num>
  <w:num w:numId="12" w16cid:durableId="781336995">
    <w:abstractNumId w:val="46"/>
  </w:num>
  <w:num w:numId="13" w16cid:durableId="1305349905">
    <w:abstractNumId w:val="18"/>
  </w:num>
  <w:num w:numId="14" w16cid:durableId="87774746">
    <w:abstractNumId w:val="20"/>
  </w:num>
  <w:num w:numId="15" w16cid:durableId="218244973">
    <w:abstractNumId w:val="29"/>
  </w:num>
  <w:num w:numId="16" w16cid:durableId="385371210">
    <w:abstractNumId w:val="45"/>
  </w:num>
  <w:num w:numId="17" w16cid:durableId="948701230">
    <w:abstractNumId w:val="25"/>
  </w:num>
  <w:num w:numId="18" w16cid:durableId="107432082">
    <w:abstractNumId w:val="33"/>
  </w:num>
  <w:num w:numId="19" w16cid:durableId="228535916">
    <w:abstractNumId w:val="9"/>
  </w:num>
  <w:num w:numId="20" w16cid:durableId="1890529996">
    <w:abstractNumId w:val="7"/>
  </w:num>
  <w:num w:numId="21" w16cid:durableId="1784887022">
    <w:abstractNumId w:val="6"/>
  </w:num>
  <w:num w:numId="22" w16cid:durableId="1102456645">
    <w:abstractNumId w:val="5"/>
  </w:num>
  <w:num w:numId="23" w16cid:durableId="1249121136">
    <w:abstractNumId w:val="4"/>
  </w:num>
  <w:num w:numId="24" w16cid:durableId="2136483259">
    <w:abstractNumId w:val="8"/>
  </w:num>
  <w:num w:numId="25" w16cid:durableId="1650555233">
    <w:abstractNumId w:val="3"/>
  </w:num>
  <w:num w:numId="26" w16cid:durableId="1112748537">
    <w:abstractNumId w:val="2"/>
  </w:num>
  <w:num w:numId="27" w16cid:durableId="1533692129">
    <w:abstractNumId w:val="1"/>
  </w:num>
  <w:num w:numId="28" w16cid:durableId="839203248">
    <w:abstractNumId w:val="0"/>
  </w:num>
  <w:num w:numId="29" w16cid:durableId="1112748182">
    <w:abstractNumId w:val="39"/>
  </w:num>
  <w:num w:numId="30" w16cid:durableId="400178955">
    <w:abstractNumId w:val="28"/>
  </w:num>
  <w:num w:numId="31" w16cid:durableId="1679117992">
    <w:abstractNumId w:val="26"/>
  </w:num>
  <w:num w:numId="32" w16cid:durableId="1385330629">
    <w:abstractNumId w:val="37"/>
  </w:num>
  <w:num w:numId="33" w16cid:durableId="331421378">
    <w:abstractNumId w:val="42"/>
  </w:num>
  <w:num w:numId="34" w16cid:durableId="189926358">
    <w:abstractNumId w:val="41"/>
  </w:num>
  <w:num w:numId="35" w16cid:durableId="1260598690">
    <w:abstractNumId w:val="34"/>
  </w:num>
  <w:num w:numId="36" w16cid:durableId="34090355">
    <w:abstractNumId w:val="11"/>
  </w:num>
  <w:num w:numId="37" w16cid:durableId="1342852977">
    <w:abstractNumId w:val="22"/>
  </w:num>
  <w:num w:numId="38" w16cid:durableId="637681969">
    <w:abstractNumId w:val="14"/>
  </w:num>
  <w:num w:numId="39" w16cid:durableId="1393574911">
    <w:abstractNumId w:val="35"/>
  </w:num>
  <w:num w:numId="40" w16cid:durableId="1986273602">
    <w:abstractNumId w:val="23"/>
  </w:num>
  <w:num w:numId="41" w16cid:durableId="1463575206">
    <w:abstractNumId w:val="21"/>
  </w:num>
  <w:num w:numId="42" w16cid:durableId="1136340789">
    <w:abstractNumId w:val="40"/>
  </w:num>
  <w:num w:numId="43" w16cid:durableId="182675472">
    <w:abstractNumId w:val="12"/>
  </w:num>
  <w:num w:numId="44" w16cid:durableId="711921614">
    <w:abstractNumId w:val="27"/>
  </w:num>
  <w:num w:numId="45" w16cid:durableId="1280792944">
    <w:abstractNumId w:val="13"/>
  </w:num>
  <w:num w:numId="46" w16cid:durableId="1000622466">
    <w:abstractNumId w:val="30"/>
  </w:num>
  <w:num w:numId="47" w16cid:durableId="2047219093">
    <w:abstractNumId w:val="10"/>
  </w:num>
  <w:num w:numId="48" w16cid:durableId="1746144888">
    <w:abstractNumId w:val="32"/>
  </w:num>
  <w:num w:numId="49" w16cid:durableId="4042559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C"/>
    <w:rsid w:val="00001D16"/>
    <w:rsid w:val="00010394"/>
    <w:rsid w:val="00010DAC"/>
    <w:rsid w:val="00011895"/>
    <w:rsid w:val="000143DF"/>
    <w:rsid w:val="00021905"/>
    <w:rsid w:val="0002349E"/>
    <w:rsid w:val="000244B8"/>
    <w:rsid w:val="00037E47"/>
    <w:rsid w:val="000416C7"/>
    <w:rsid w:val="000418E9"/>
    <w:rsid w:val="00050090"/>
    <w:rsid w:val="00050F1A"/>
    <w:rsid w:val="00051E35"/>
    <w:rsid w:val="00054F08"/>
    <w:rsid w:val="0005520D"/>
    <w:rsid w:val="00056330"/>
    <w:rsid w:val="000567BE"/>
    <w:rsid w:val="000608A5"/>
    <w:rsid w:val="00066BB6"/>
    <w:rsid w:val="0008003A"/>
    <w:rsid w:val="00080957"/>
    <w:rsid w:val="00084E67"/>
    <w:rsid w:val="000852D9"/>
    <w:rsid w:val="00086B07"/>
    <w:rsid w:val="00087592"/>
    <w:rsid w:val="00094E4A"/>
    <w:rsid w:val="0009609D"/>
    <w:rsid w:val="000A1E2E"/>
    <w:rsid w:val="000A21BA"/>
    <w:rsid w:val="000A3C6B"/>
    <w:rsid w:val="000A415B"/>
    <w:rsid w:val="000A5DD3"/>
    <w:rsid w:val="000B3ABC"/>
    <w:rsid w:val="000B5CB8"/>
    <w:rsid w:val="000C09DF"/>
    <w:rsid w:val="000C4321"/>
    <w:rsid w:val="000C4CC1"/>
    <w:rsid w:val="000D0C39"/>
    <w:rsid w:val="000D507B"/>
    <w:rsid w:val="000D5915"/>
    <w:rsid w:val="000D6765"/>
    <w:rsid w:val="000E3A2D"/>
    <w:rsid w:val="000E78D7"/>
    <w:rsid w:val="000F2AA4"/>
    <w:rsid w:val="000F327B"/>
    <w:rsid w:val="000F5AAD"/>
    <w:rsid w:val="000F7B1A"/>
    <w:rsid w:val="000FCBF4"/>
    <w:rsid w:val="00101FEE"/>
    <w:rsid w:val="001075A2"/>
    <w:rsid w:val="0012023A"/>
    <w:rsid w:val="00125458"/>
    <w:rsid w:val="0013018C"/>
    <w:rsid w:val="00130AE3"/>
    <w:rsid w:val="00135E0F"/>
    <w:rsid w:val="001401B4"/>
    <w:rsid w:val="00140E9F"/>
    <w:rsid w:val="00151831"/>
    <w:rsid w:val="001527CE"/>
    <w:rsid w:val="00153B7D"/>
    <w:rsid w:val="0015713B"/>
    <w:rsid w:val="00157435"/>
    <w:rsid w:val="001838EA"/>
    <w:rsid w:val="0019174E"/>
    <w:rsid w:val="00191F16"/>
    <w:rsid w:val="00192D91"/>
    <w:rsid w:val="0019787C"/>
    <w:rsid w:val="001B275F"/>
    <w:rsid w:val="001C2F1D"/>
    <w:rsid w:val="001C58AE"/>
    <w:rsid w:val="001C6BAB"/>
    <w:rsid w:val="001D0CEE"/>
    <w:rsid w:val="001D4499"/>
    <w:rsid w:val="001E256E"/>
    <w:rsid w:val="001F2CA9"/>
    <w:rsid w:val="001F50F7"/>
    <w:rsid w:val="00205DC6"/>
    <w:rsid w:val="00210497"/>
    <w:rsid w:val="0021590A"/>
    <w:rsid w:val="00222722"/>
    <w:rsid w:val="002253CE"/>
    <w:rsid w:val="00240EB7"/>
    <w:rsid w:val="00244857"/>
    <w:rsid w:val="00247150"/>
    <w:rsid w:val="0025793B"/>
    <w:rsid w:val="00260C17"/>
    <w:rsid w:val="00265EB5"/>
    <w:rsid w:val="002743E0"/>
    <w:rsid w:val="002836DC"/>
    <w:rsid w:val="00285AE6"/>
    <w:rsid w:val="00291C91"/>
    <w:rsid w:val="002A11ED"/>
    <w:rsid w:val="002B638E"/>
    <w:rsid w:val="002C2948"/>
    <w:rsid w:val="002C2D1D"/>
    <w:rsid w:val="002D2CE5"/>
    <w:rsid w:val="002F14E1"/>
    <w:rsid w:val="002F3D4C"/>
    <w:rsid w:val="002F3F1C"/>
    <w:rsid w:val="002F57AF"/>
    <w:rsid w:val="002F599E"/>
    <w:rsid w:val="00304E5A"/>
    <w:rsid w:val="00306489"/>
    <w:rsid w:val="00307674"/>
    <w:rsid w:val="00311A9D"/>
    <w:rsid w:val="00317386"/>
    <w:rsid w:val="00320BA1"/>
    <w:rsid w:val="0032238F"/>
    <w:rsid w:val="00325CD9"/>
    <w:rsid w:val="00327237"/>
    <w:rsid w:val="00334F96"/>
    <w:rsid w:val="0033518F"/>
    <w:rsid w:val="00335634"/>
    <w:rsid w:val="00341337"/>
    <w:rsid w:val="00343DA4"/>
    <w:rsid w:val="003456D9"/>
    <w:rsid w:val="003467E2"/>
    <w:rsid w:val="0035374E"/>
    <w:rsid w:val="00355CB3"/>
    <w:rsid w:val="00360710"/>
    <w:rsid w:val="00361475"/>
    <w:rsid w:val="00362B08"/>
    <w:rsid w:val="00364048"/>
    <w:rsid w:val="003656DC"/>
    <w:rsid w:val="00380C44"/>
    <w:rsid w:val="00382439"/>
    <w:rsid w:val="00383189"/>
    <w:rsid w:val="003939C4"/>
    <w:rsid w:val="0039465E"/>
    <w:rsid w:val="0039553C"/>
    <w:rsid w:val="003A318A"/>
    <w:rsid w:val="003A4A11"/>
    <w:rsid w:val="003A4F37"/>
    <w:rsid w:val="003A7E0D"/>
    <w:rsid w:val="003B174B"/>
    <w:rsid w:val="003B277C"/>
    <w:rsid w:val="003B5737"/>
    <w:rsid w:val="003C32FD"/>
    <w:rsid w:val="003D2D60"/>
    <w:rsid w:val="003D5504"/>
    <w:rsid w:val="003E354D"/>
    <w:rsid w:val="003E485F"/>
    <w:rsid w:val="00402C86"/>
    <w:rsid w:val="00414F50"/>
    <w:rsid w:val="00416076"/>
    <w:rsid w:val="00422493"/>
    <w:rsid w:val="00425DCD"/>
    <w:rsid w:val="00450E6C"/>
    <w:rsid w:val="00457CCB"/>
    <w:rsid w:val="00480883"/>
    <w:rsid w:val="004A2D09"/>
    <w:rsid w:val="004A32B4"/>
    <w:rsid w:val="004A5FAA"/>
    <w:rsid w:val="004B28C1"/>
    <w:rsid w:val="004B4A10"/>
    <w:rsid w:val="004B5C5E"/>
    <w:rsid w:val="004C1217"/>
    <w:rsid w:val="004D7459"/>
    <w:rsid w:val="004E56AA"/>
    <w:rsid w:val="004F5827"/>
    <w:rsid w:val="004F5D5D"/>
    <w:rsid w:val="004F5E95"/>
    <w:rsid w:val="005009F0"/>
    <w:rsid w:val="00510651"/>
    <w:rsid w:val="00512642"/>
    <w:rsid w:val="0052104D"/>
    <w:rsid w:val="00530D51"/>
    <w:rsid w:val="00533CD8"/>
    <w:rsid w:val="00534555"/>
    <w:rsid w:val="005400CB"/>
    <w:rsid w:val="005401DA"/>
    <w:rsid w:val="00541767"/>
    <w:rsid w:val="005529F9"/>
    <w:rsid w:val="00552B76"/>
    <w:rsid w:val="005537DD"/>
    <w:rsid w:val="00554B62"/>
    <w:rsid w:val="00554C0D"/>
    <w:rsid w:val="00561653"/>
    <w:rsid w:val="0056238B"/>
    <w:rsid w:val="00571D1B"/>
    <w:rsid w:val="00572439"/>
    <w:rsid w:val="0057780F"/>
    <w:rsid w:val="00581155"/>
    <w:rsid w:val="00584619"/>
    <w:rsid w:val="0058488C"/>
    <w:rsid w:val="005922DA"/>
    <w:rsid w:val="005A0CE7"/>
    <w:rsid w:val="005A7DDA"/>
    <w:rsid w:val="005B1772"/>
    <w:rsid w:val="005B3E2D"/>
    <w:rsid w:val="005B4D07"/>
    <w:rsid w:val="005C1303"/>
    <w:rsid w:val="005C2DD3"/>
    <w:rsid w:val="005C70CB"/>
    <w:rsid w:val="005D3F49"/>
    <w:rsid w:val="005D4A1C"/>
    <w:rsid w:val="005E1BD0"/>
    <w:rsid w:val="005E5058"/>
    <w:rsid w:val="005F0B12"/>
    <w:rsid w:val="005F7C8D"/>
    <w:rsid w:val="0060749E"/>
    <w:rsid w:val="00616675"/>
    <w:rsid w:val="00620B98"/>
    <w:rsid w:val="00623F0A"/>
    <w:rsid w:val="00644743"/>
    <w:rsid w:val="0064594D"/>
    <w:rsid w:val="0064728D"/>
    <w:rsid w:val="0065012D"/>
    <w:rsid w:val="00655121"/>
    <w:rsid w:val="006579F8"/>
    <w:rsid w:val="006679EC"/>
    <w:rsid w:val="00667E89"/>
    <w:rsid w:val="00672BBE"/>
    <w:rsid w:val="00673A67"/>
    <w:rsid w:val="00677242"/>
    <w:rsid w:val="00677DC2"/>
    <w:rsid w:val="0068391F"/>
    <w:rsid w:val="00685340"/>
    <w:rsid w:val="00685A45"/>
    <w:rsid w:val="00697385"/>
    <w:rsid w:val="006A11FE"/>
    <w:rsid w:val="006A6A37"/>
    <w:rsid w:val="006B45CE"/>
    <w:rsid w:val="006B5AF8"/>
    <w:rsid w:val="006C0461"/>
    <w:rsid w:val="006C7356"/>
    <w:rsid w:val="006D0524"/>
    <w:rsid w:val="006D63C8"/>
    <w:rsid w:val="006E042B"/>
    <w:rsid w:val="006E109A"/>
    <w:rsid w:val="006E16AE"/>
    <w:rsid w:val="006F1830"/>
    <w:rsid w:val="006F3F1F"/>
    <w:rsid w:val="00701089"/>
    <w:rsid w:val="00702956"/>
    <w:rsid w:val="0071050C"/>
    <w:rsid w:val="00715B3D"/>
    <w:rsid w:val="00716BAB"/>
    <w:rsid w:val="00717A7C"/>
    <w:rsid w:val="0072050C"/>
    <w:rsid w:val="00720C6A"/>
    <w:rsid w:val="007252E3"/>
    <w:rsid w:val="00726A65"/>
    <w:rsid w:val="00737AB3"/>
    <w:rsid w:val="00737B89"/>
    <w:rsid w:val="00742CC4"/>
    <w:rsid w:val="00744512"/>
    <w:rsid w:val="00744DB7"/>
    <w:rsid w:val="00744EB8"/>
    <w:rsid w:val="00761D6E"/>
    <w:rsid w:val="00770C68"/>
    <w:rsid w:val="00776B6A"/>
    <w:rsid w:val="00783CA6"/>
    <w:rsid w:val="007902A0"/>
    <w:rsid w:val="00796386"/>
    <w:rsid w:val="007A5A5C"/>
    <w:rsid w:val="007B3FD1"/>
    <w:rsid w:val="007B5B78"/>
    <w:rsid w:val="007C06C2"/>
    <w:rsid w:val="007C7C3B"/>
    <w:rsid w:val="007D6DDA"/>
    <w:rsid w:val="007E51F2"/>
    <w:rsid w:val="007E5466"/>
    <w:rsid w:val="007E72B0"/>
    <w:rsid w:val="007F044E"/>
    <w:rsid w:val="007F2AE4"/>
    <w:rsid w:val="00801DEC"/>
    <w:rsid w:val="008028CE"/>
    <w:rsid w:val="008075CB"/>
    <w:rsid w:val="00810D76"/>
    <w:rsid w:val="00816500"/>
    <w:rsid w:val="00816955"/>
    <w:rsid w:val="008213DA"/>
    <w:rsid w:val="00830B46"/>
    <w:rsid w:val="00832020"/>
    <w:rsid w:val="00833E83"/>
    <w:rsid w:val="00834B23"/>
    <w:rsid w:val="00850893"/>
    <w:rsid w:val="008527A4"/>
    <w:rsid w:val="008605E6"/>
    <w:rsid w:val="00860E1A"/>
    <w:rsid w:val="00861E2D"/>
    <w:rsid w:val="00861EA6"/>
    <w:rsid w:val="00863754"/>
    <w:rsid w:val="0086545A"/>
    <w:rsid w:val="008663CA"/>
    <w:rsid w:val="00875C37"/>
    <w:rsid w:val="008761A6"/>
    <w:rsid w:val="00882EDA"/>
    <w:rsid w:val="00892C1C"/>
    <w:rsid w:val="008977C8"/>
    <w:rsid w:val="008A5DAF"/>
    <w:rsid w:val="008A67FB"/>
    <w:rsid w:val="008B108B"/>
    <w:rsid w:val="008B127D"/>
    <w:rsid w:val="008B34CE"/>
    <w:rsid w:val="008B61E6"/>
    <w:rsid w:val="008C01C9"/>
    <w:rsid w:val="008C1E55"/>
    <w:rsid w:val="008D5532"/>
    <w:rsid w:val="008E107C"/>
    <w:rsid w:val="008E77D6"/>
    <w:rsid w:val="008F2442"/>
    <w:rsid w:val="0090153C"/>
    <w:rsid w:val="00902BE2"/>
    <w:rsid w:val="009105AE"/>
    <w:rsid w:val="009164FB"/>
    <w:rsid w:val="00917953"/>
    <w:rsid w:val="00917CFE"/>
    <w:rsid w:val="0092385C"/>
    <w:rsid w:val="00925A6B"/>
    <w:rsid w:val="009278D7"/>
    <w:rsid w:val="009314D5"/>
    <w:rsid w:val="00941609"/>
    <w:rsid w:val="00944BFB"/>
    <w:rsid w:val="00950114"/>
    <w:rsid w:val="00950582"/>
    <w:rsid w:val="009575BE"/>
    <w:rsid w:val="009620CA"/>
    <w:rsid w:val="009708CE"/>
    <w:rsid w:val="0097396D"/>
    <w:rsid w:val="00975022"/>
    <w:rsid w:val="00984808"/>
    <w:rsid w:val="00991522"/>
    <w:rsid w:val="0099595D"/>
    <w:rsid w:val="00997BD8"/>
    <w:rsid w:val="009A62E7"/>
    <w:rsid w:val="009B01CF"/>
    <w:rsid w:val="009B221D"/>
    <w:rsid w:val="009C211F"/>
    <w:rsid w:val="009C2AF1"/>
    <w:rsid w:val="009D0282"/>
    <w:rsid w:val="009D4E6E"/>
    <w:rsid w:val="009D5077"/>
    <w:rsid w:val="009D5C00"/>
    <w:rsid w:val="009E3320"/>
    <w:rsid w:val="009E4203"/>
    <w:rsid w:val="009E6BFA"/>
    <w:rsid w:val="009F3CF4"/>
    <w:rsid w:val="009F5D53"/>
    <w:rsid w:val="00A060D4"/>
    <w:rsid w:val="00A256D3"/>
    <w:rsid w:val="00A33D89"/>
    <w:rsid w:val="00A430F1"/>
    <w:rsid w:val="00A43F80"/>
    <w:rsid w:val="00A6122B"/>
    <w:rsid w:val="00A627EA"/>
    <w:rsid w:val="00A772A2"/>
    <w:rsid w:val="00A827D6"/>
    <w:rsid w:val="00A87862"/>
    <w:rsid w:val="00AA2BF9"/>
    <w:rsid w:val="00AA4126"/>
    <w:rsid w:val="00AB495E"/>
    <w:rsid w:val="00AB66E9"/>
    <w:rsid w:val="00AC23E1"/>
    <w:rsid w:val="00AC39DF"/>
    <w:rsid w:val="00AD5773"/>
    <w:rsid w:val="00AE5651"/>
    <w:rsid w:val="00AE66C5"/>
    <w:rsid w:val="00AF17A8"/>
    <w:rsid w:val="00AF69BA"/>
    <w:rsid w:val="00AF79A0"/>
    <w:rsid w:val="00B07F24"/>
    <w:rsid w:val="00B13824"/>
    <w:rsid w:val="00B201D9"/>
    <w:rsid w:val="00B21061"/>
    <w:rsid w:val="00B24EC0"/>
    <w:rsid w:val="00B4042B"/>
    <w:rsid w:val="00B46755"/>
    <w:rsid w:val="00B61D1F"/>
    <w:rsid w:val="00B639F7"/>
    <w:rsid w:val="00B767DB"/>
    <w:rsid w:val="00B7797E"/>
    <w:rsid w:val="00B82F5F"/>
    <w:rsid w:val="00B8623C"/>
    <w:rsid w:val="00B87B17"/>
    <w:rsid w:val="00B944F7"/>
    <w:rsid w:val="00B96A14"/>
    <w:rsid w:val="00BA0378"/>
    <w:rsid w:val="00BA3EC1"/>
    <w:rsid w:val="00BA505B"/>
    <w:rsid w:val="00BA63E3"/>
    <w:rsid w:val="00BB7273"/>
    <w:rsid w:val="00BC2F68"/>
    <w:rsid w:val="00BD0F9E"/>
    <w:rsid w:val="00BD4E15"/>
    <w:rsid w:val="00BD57DE"/>
    <w:rsid w:val="00BF47CF"/>
    <w:rsid w:val="00C048EC"/>
    <w:rsid w:val="00C13D7A"/>
    <w:rsid w:val="00C16994"/>
    <w:rsid w:val="00C22317"/>
    <w:rsid w:val="00C37A17"/>
    <w:rsid w:val="00C4337F"/>
    <w:rsid w:val="00C470E1"/>
    <w:rsid w:val="00C52EDF"/>
    <w:rsid w:val="00C531E8"/>
    <w:rsid w:val="00C57312"/>
    <w:rsid w:val="00C6305E"/>
    <w:rsid w:val="00C65E4F"/>
    <w:rsid w:val="00C662F2"/>
    <w:rsid w:val="00C711B7"/>
    <w:rsid w:val="00C71961"/>
    <w:rsid w:val="00C73AAA"/>
    <w:rsid w:val="00C75C41"/>
    <w:rsid w:val="00C8270E"/>
    <w:rsid w:val="00C854FC"/>
    <w:rsid w:val="00C875C4"/>
    <w:rsid w:val="00C878CD"/>
    <w:rsid w:val="00C92502"/>
    <w:rsid w:val="00C92B25"/>
    <w:rsid w:val="00C92C91"/>
    <w:rsid w:val="00C92FEA"/>
    <w:rsid w:val="00CA1D1E"/>
    <w:rsid w:val="00CA78C0"/>
    <w:rsid w:val="00CA7CF2"/>
    <w:rsid w:val="00CB7F73"/>
    <w:rsid w:val="00CC4F2E"/>
    <w:rsid w:val="00CC55D6"/>
    <w:rsid w:val="00CD5B6B"/>
    <w:rsid w:val="00CE6B46"/>
    <w:rsid w:val="00CE7623"/>
    <w:rsid w:val="00CF5DCD"/>
    <w:rsid w:val="00D03534"/>
    <w:rsid w:val="00D12657"/>
    <w:rsid w:val="00D1311B"/>
    <w:rsid w:val="00D13BDF"/>
    <w:rsid w:val="00D15722"/>
    <w:rsid w:val="00D463C9"/>
    <w:rsid w:val="00D52B80"/>
    <w:rsid w:val="00D53F10"/>
    <w:rsid w:val="00D65EA2"/>
    <w:rsid w:val="00D66C07"/>
    <w:rsid w:val="00D809CC"/>
    <w:rsid w:val="00D87039"/>
    <w:rsid w:val="00D90306"/>
    <w:rsid w:val="00D92294"/>
    <w:rsid w:val="00D97219"/>
    <w:rsid w:val="00DA20B0"/>
    <w:rsid w:val="00DA75E6"/>
    <w:rsid w:val="00DB12AE"/>
    <w:rsid w:val="00DB66C6"/>
    <w:rsid w:val="00DC1AF3"/>
    <w:rsid w:val="00DC6EF1"/>
    <w:rsid w:val="00DD695D"/>
    <w:rsid w:val="00DD7277"/>
    <w:rsid w:val="00DE2266"/>
    <w:rsid w:val="00E13E41"/>
    <w:rsid w:val="00E1643C"/>
    <w:rsid w:val="00E243D1"/>
    <w:rsid w:val="00E3362A"/>
    <w:rsid w:val="00E40B02"/>
    <w:rsid w:val="00E40F9A"/>
    <w:rsid w:val="00E426EF"/>
    <w:rsid w:val="00E503B2"/>
    <w:rsid w:val="00E55FF0"/>
    <w:rsid w:val="00E5769E"/>
    <w:rsid w:val="00E61910"/>
    <w:rsid w:val="00E66CD0"/>
    <w:rsid w:val="00E850FA"/>
    <w:rsid w:val="00E90C67"/>
    <w:rsid w:val="00E93E46"/>
    <w:rsid w:val="00E9436B"/>
    <w:rsid w:val="00E9520C"/>
    <w:rsid w:val="00EA213E"/>
    <w:rsid w:val="00EB03AA"/>
    <w:rsid w:val="00EB28E5"/>
    <w:rsid w:val="00EC1199"/>
    <w:rsid w:val="00EC1677"/>
    <w:rsid w:val="00EC1F38"/>
    <w:rsid w:val="00EC6726"/>
    <w:rsid w:val="00ED3477"/>
    <w:rsid w:val="00ED7FA3"/>
    <w:rsid w:val="00EE63C1"/>
    <w:rsid w:val="00EE6C35"/>
    <w:rsid w:val="00EF4D50"/>
    <w:rsid w:val="00EF6F74"/>
    <w:rsid w:val="00F03F1B"/>
    <w:rsid w:val="00F06206"/>
    <w:rsid w:val="00F077A9"/>
    <w:rsid w:val="00F10931"/>
    <w:rsid w:val="00F1226D"/>
    <w:rsid w:val="00F160DE"/>
    <w:rsid w:val="00F162B5"/>
    <w:rsid w:val="00F34A8A"/>
    <w:rsid w:val="00F43584"/>
    <w:rsid w:val="00F7063E"/>
    <w:rsid w:val="00F74351"/>
    <w:rsid w:val="00F754E7"/>
    <w:rsid w:val="00F775A9"/>
    <w:rsid w:val="00F83CDD"/>
    <w:rsid w:val="00F85A67"/>
    <w:rsid w:val="00F91950"/>
    <w:rsid w:val="00F95B73"/>
    <w:rsid w:val="00F95CBF"/>
    <w:rsid w:val="00FA3170"/>
    <w:rsid w:val="00FA3A96"/>
    <w:rsid w:val="00FA768F"/>
    <w:rsid w:val="00FB0A76"/>
    <w:rsid w:val="00FB5980"/>
    <w:rsid w:val="00FB7DDA"/>
    <w:rsid w:val="00FC67A4"/>
    <w:rsid w:val="00FD2167"/>
    <w:rsid w:val="00FE7EDC"/>
    <w:rsid w:val="00FF0452"/>
    <w:rsid w:val="00FF0521"/>
    <w:rsid w:val="00FF1853"/>
    <w:rsid w:val="00FF619A"/>
    <w:rsid w:val="00FF7885"/>
    <w:rsid w:val="03BC0573"/>
    <w:rsid w:val="041011C3"/>
    <w:rsid w:val="0412DD97"/>
    <w:rsid w:val="04842477"/>
    <w:rsid w:val="04B1C551"/>
    <w:rsid w:val="06D51387"/>
    <w:rsid w:val="07807D7C"/>
    <w:rsid w:val="078D96EA"/>
    <w:rsid w:val="07A4E8C7"/>
    <w:rsid w:val="07BBB55F"/>
    <w:rsid w:val="07BFD8AC"/>
    <w:rsid w:val="0888FBFD"/>
    <w:rsid w:val="0991697C"/>
    <w:rsid w:val="09C0AEFA"/>
    <w:rsid w:val="0A300209"/>
    <w:rsid w:val="0BBDB76E"/>
    <w:rsid w:val="0BFAD74A"/>
    <w:rsid w:val="0CE30872"/>
    <w:rsid w:val="0E4E1832"/>
    <w:rsid w:val="0E9FA089"/>
    <w:rsid w:val="0F5841E2"/>
    <w:rsid w:val="0F8C3FFC"/>
    <w:rsid w:val="10977D97"/>
    <w:rsid w:val="114BA766"/>
    <w:rsid w:val="1199DF92"/>
    <w:rsid w:val="12A670A0"/>
    <w:rsid w:val="12AFC1AE"/>
    <w:rsid w:val="12B8B2E7"/>
    <w:rsid w:val="13B0F594"/>
    <w:rsid w:val="14F89DB2"/>
    <w:rsid w:val="155EDB5F"/>
    <w:rsid w:val="18179A48"/>
    <w:rsid w:val="181B8B63"/>
    <w:rsid w:val="1844A301"/>
    <w:rsid w:val="19269A35"/>
    <w:rsid w:val="193701AB"/>
    <w:rsid w:val="194F6438"/>
    <w:rsid w:val="19AACC57"/>
    <w:rsid w:val="19D08421"/>
    <w:rsid w:val="1A8260B8"/>
    <w:rsid w:val="1B0BFD4A"/>
    <w:rsid w:val="1B32E0B9"/>
    <w:rsid w:val="1B38DAE0"/>
    <w:rsid w:val="1B73BFC0"/>
    <w:rsid w:val="1B7BB45B"/>
    <w:rsid w:val="1C47594B"/>
    <w:rsid w:val="1C61C9DA"/>
    <w:rsid w:val="1D63D449"/>
    <w:rsid w:val="1DA88EBD"/>
    <w:rsid w:val="1FE8FBE1"/>
    <w:rsid w:val="2008F980"/>
    <w:rsid w:val="20D4D14E"/>
    <w:rsid w:val="2199771D"/>
    <w:rsid w:val="2261D8D2"/>
    <w:rsid w:val="22E60AF4"/>
    <w:rsid w:val="2308154F"/>
    <w:rsid w:val="23CB7A98"/>
    <w:rsid w:val="23E46D42"/>
    <w:rsid w:val="23F15E84"/>
    <w:rsid w:val="2410BB50"/>
    <w:rsid w:val="24D90516"/>
    <w:rsid w:val="24EF91A4"/>
    <w:rsid w:val="250056A8"/>
    <w:rsid w:val="2529AF46"/>
    <w:rsid w:val="25975FEA"/>
    <w:rsid w:val="2730ECCC"/>
    <w:rsid w:val="274DA9A5"/>
    <w:rsid w:val="27A8FDFC"/>
    <w:rsid w:val="2810A5D8"/>
    <w:rsid w:val="282C0A58"/>
    <w:rsid w:val="28C86F36"/>
    <w:rsid w:val="29375A9A"/>
    <w:rsid w:val="2A23E0A2"/>
    <w:rsid w:val="2AAB596E"/>
    <w:rsid w:val="2AE73175"/>
    <w:rsid w:val="2AF0E35C"/>
    <w:rsid w:val="2B47F77F"/>
    <w:rsid w:val="2B55FDAC"/>
    <w:rsid w:val="2B713D75"/>
    <w:rsid w:val="2C5D12E2"/>
    <w:rsid w:val="2C721671"/>
    <w:rsid w:val="2C7D1715"/>
    <w:rsid w:val="2CEB863C"/>
    <w:rsid w:val="2CEF76F7"/>
    <w:rsid w:val="2D8B2CF6"/>
    <w:rsid w:val="2E320ED8"/>
    <w:rsid w:val="2F2B7D18"/>
    <w:rsid w:val="2F9FB2A1"/>
    <w:rsid w:val="30312754"/>
    <w:rsid w:val="30742F3A"/>
    <w:rsid w:val="30E35114"/>
    <w:rsid w:val="30EA7547"/>
    <w:rsid w:val="31308405"/>
    <w:rsid w:val="319E5FC1"/>
    <w:rsid w:val="328EB2FF"/>
    <w:rsid w:val="32ED21E7"/>
    <w:rsid w:val="332C03C6"/>
    <w:rsid w:val="33A598CE"/>
    <w:rsid w:val="343158A2"/>
    <w:rsid w:val="34F3A2FC"/>
    <w:rsid w:val="35527A40"/>
    <w:rsid w:val="3717C697"/>
    <w:rsid w:val="38142C7A"/>
    <w:rsid w:val="3820C454"/>
    <w:rsid w:val="3A6EAB14"/>
    <w:rsid w:val="3B1B2E4A"/>
    <w:rsid w:val="3C1C6CE8"/>
    <w:rsid w:val="3CE27FB7"/>
    <w:rsid w:val="3DBBACFE"/>
    <w:rsid w:val="3DFF95D9"/>
    <w:rsid w:val="3FB3B2F8"/>
    <w:rsid w:val="4017DDC3"/>
    <w:rsid w:val="406769B6"/>
    <w:rsid w:val="40B13376"/>
    <w:rsid w:val="40C4BE98"/>
    <w:rsid w:val="412302AB"/>
    <w:rsid w:val="41572A22"/>
    <w:rsid w:val="422977EC"/>
    <w:rsid w:val="424D03D7"/>
    <w:rsid w:val="42514C60"/>
    <w:rsid w:val="4366ECA5"/>
    <w:rsid w:val="43BD12C6"/>
    <w:rsid w:val="440A3F55"/>
    <w:rsid w:val="44BDF7BB"/>
    <w:rsid w:val="44FD3A21"/>
    <w:rsid w:val="451B41C0"/>
    <w:rsid w:val="45546DDB"/>
    <w:rsid w:val="45888402"/>
    <w:rsid w:val="45D2959A"/>
    <w:rsid w:val="4682D927"/>
    <w:rsid w:val="46D60395"/>
    <w:rsid w:val="47E3F91F"/>
    <w:rsid w:val="480F6400"/>
    <w:rsid w:val="486F7A94"/>
    <w:rsid w:val="489B4AE7"/>
    <w:rsid w:val="49280668"/>
    <w:rsid w:val="494434EC"/>
    <w:rsid w:val="49D39F57"/>
    <w:rsid w:val="49ECA397"/>
    <w:rsid w:val="4A4E81ED"/>
    <w:rsid w:val="4A87B789"/>
    <w:rsid w:val="4B17DB3B"/>
    <w:rsid w:val="4B38C2CA"/>
    <w:rsid w:val="4D2653A5"/>
    <w:rsid w:val="4DF95071"/>
    <w:rsid w:val="4E13F000"/>
    <w:rsid w:val="4F916C0E"/>
    <w:rsid w:val="4FAFC061"/>
    <w:rsid w:val="5042E0DB"/>
    <w:rsid w:val="50958C12"/>
    <w:rsid w:val="5138037A"/>
    <w:rsid w:val="5161E6CF"/>
    <w:rsid w:val="5256E39E"/>
    <w:rsid w:val="52CA47AB"/>
    <w:rsid w:val="52CE38C6"/>
    <w:rsid w:val="53615940"/>
    <w:rsid w:val="53D75930"/>
    <w:rsid w:val="53E9AF0E"/>
    <w:rsid w:val="5432E259"/>
    <w:rsid w:val="546A0927"/>
    <w:rsid w:val="5534D53F"/>
    <w:rsid w:val="55B2CEF0"/>
    <w:rsid w:val="55E4D033"/>
    <w:rsid w:val="56A39153"/>
    <w:rsid w:val="576D88C5"/>
    <w:rsid w:val="57F71CF9"/>
    <w:rsid w:val="58AA1FED"/>
    <w:rsid w:val="59992101"/>
    <w:rsid w:val="5A25CF75"/>
    <w:rsid w:val="5B34F162"/>
    <w:rsid w:val="5C577744"/>
    <w:rsid w:val="5C88D57C"/>
    <w:rsid w:val="5CE06434"/>
    <w:rsid w:val="5D3FE724"/>
    <w:rsid w:val="5E9CB6D4"/>
    <w:rsid w:val="5EA40BE7"/>
    <w:rsid w:val="5F728A1C"/>
    <w:rsid w:val="5FA954F2"/>
    <w:rsid w:val="6238C420"/>
    <w:rsid w:val="6357C56A"/>
    <w:rsid w:val="635F5114"/>
    <w:rsid w:val="63706553"/>
    <w:rsid w:val="63DE461B"/>
    <w:rsid w:val="682B0418"/>
    <w:rsid w:val="68F3D07C"/>
    <w:rsid w:val="69579A7F"/>
    <w:rsid w:val="69CD6365"/>
    <w:rsid w:val="6A0317BB"/>
    <w:rsid w:val="6A6F5C4C"/>
    <w:rsid w:val="6AF9B0A3"/>
    <w:rsid w:val="6C6EAF9D"/>
    <w:rsid w:val="6D057E0C"/>
    <w:rsid w:val="6D283805"/>
    <w:rsid w:val="6D794762"/>
    <w:rsid w:val="6FADB3A6"/>
    <w:rsid w:val="6FDE878E"/>
    <w:rsid w:val="704D328F"/>
    <w:rsid w:val="71A2C66C"/>
    <w:rsid w:val="7218413A"/>
    <w:rsid w:val="723F7127"/>
    <w:rsid w:val="73B77728"/>
    <w:rsid w:val="754CDE28"/>
    <w:rsid w:val="7769AC0E"/>
    <w:rsid w:val="77AB3E15"/>
    <w:rsid w:val="784CFEAB"/>
    <w:rsid w:val="78939F1F"/>
    <w:rsid w:val="789F28AE"/>
    <w:rsid w:val="79D30F1D"/>
    <w:rsid w:val="7A17365D"/>
    <w:rsid w:val="7B67C042"/>
    <w:rsid w:val="7C0FCFEC"/>
    <w:rsid w:val="7CB646E1"/>
    <w:rsid w:val="7E64B8F9"/>
    <w:rsid w:val="7E8F59EA"/>
    <w:rsid w:val="7EE219B6"/>
    <w:rsid w:val="7F54B0CA"/>
    <w:rsid w:val="7FB4C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5307B8"/>
  <w15:docId w15:val="{7067223E-D120-4343-B32E-39EE2926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1D"/>
  </w:style>
  <w:style w:type="paragraph" w:styleId="Heading1">
    <w:name w:val="heading 1"/>
    <w:basedOn w:val="Normal"/>
    <w:next w:val="Normal"/>
    <w:link w:val="Heading1Char"/>
    <w:qFormat/>
    <w:rsid w:val="00B96A14"/>
    <w:pPr>
      <w:keepNext/>
      <w:spacing w:after="0"/>
      <w:outlineLvl w:val="0"/>
    </w:pPr>
    <w:rPr>
      <w:rFonts w:eastAsia="Times New Roman"/>
      <w:b/>
      <w:szCs w:val="20"/>
      <w:u w:val="single"/>
    </w:rPr>
  </w:style>
  <w:style w:type="paragraph" w:styleId="Heading2">
    <w:name w:val="heading 2"/>
    <w:basedOn w:val="Normal"/>
    <w:next w:val="Normal"/>
    <w:link w:val="Heading2Char"/>
    <w:uiPriority w:val="9"/>
    <w:semiHidden/>
    <w:unhideWhenUsed/>
    <w:qFormat/>
    <w:rsid w:val="00B96A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96A14"/>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semiHidden/>
    <w:unhideWhenUsed/>
    <w:qFormat/>
    <w:rsid w:val="00B96A14"/>
    <w:pPr>
      <w:keepNext/>
      <w:keepLines/>
      <w:spacing w:before="200" w:after="0"/>
      <w:outlineLvl w:val="3"/>
    </w:pPr>
    <w:rPr>
      <w:rFonts w:ascii="Cambria" w:eastAsia="Times New Roman" w:hAnsi="Cambria"/>
      <w:b/>
      <w:bCs/>
      <w:i/>
      <w:iCs/>
      <w:color w:val="4F81BD"/>
      <w:szCs w:val="20"/>
    </w:rPr>
  </w:style>
  <w:style w:type="paragraph" w:styleId="Heading5">
    <w:name w:val="heading 5"/>
    <w:basedOn w:val="Normal"/>
    <w:next w:val="Normal"/>
    <w:link w:val="Heading5Char"/>
    <w:uiPriority w:val="9"/>
    <w:semiHidden/>
    <w:unhideWhenUsed/>
    <w:qFormat/>
    <w:rsid w:val="00B96A14"/>
    <w:pPr>
      <w:keepNext/>
      <w:keepLines/>
      <w:spacing w:before="200" w:after="0"/>
      <w:outlineLvl w:val="4"/>
    </w:pPr>
    <w:rPr>
      <w:rFonts w:ascii="Cambria" w:eastAsia="Times New Roman" w:hAnsi="Cambria"/>
      <w:color w:val="243F60"/>
      <w:szCs w:val="20"/>
    </w:rPr>
  </w:style>
  <w:style w:type="paragraph" w:styleId="Heading6">
    <w:name w:val="heading 6"/>
    <w:basedOn w:val="Normal"/>
    <w:next w:val="Normal"/>
    <w:link w:val="Heading6Char"/>
    <w:uiPriority w:val="9"/>
    <w:semiHidden/>
    <w:unhideWhenUsed/>
    <w:qFormat/>
    <w:rsid w:val="00B96A14"/>
    <w:pPr>
      <w:keepNext/>
      <w:keepLines/>
      <w:spacing w:before="200" w:after="0"/>
      <w:outlineLvl w:val="5"/>
    </w:pPr>
    <w:rPr>
      <w:rFonts w:ascii="Cambria" w:eastAsia="Times New Roman" w:hAnsi="Cambria"/>
      <w:i/>
      <w:iCs/>
      <w:color w:val="243F60"/>
      <w:szCs w:val="20"/>
    </w:rPr>
  </w:style>
  <w:style w:type="paragraph" w:styleId="Heading7">
    <w:name w:val="heading 7"/>
    <w:basedOn w:val="Normal"/>
    <w:next w:val="Normal"/>
    <w:link w:val="Heading7Char"/>
    <w:uiPriority w:val="9"/>
    <w:semiHidden/>
    <w:unhideWhenUsed/>
    <w:qFormat/>
    <w:rsid w:val="00B96A14"/>
    <w:pPr>
      <w:keepNext/>
      <w:keepLines/>
      <w:spacing w:before="200" w:after="0"/>
      <w:outlineLvl w:val="6"/>
    </w:pPr>
    <w:rPr>
      <w:rFonts w:ascii="Cambria" w:eastAsia="Times New Roman" w:hAnsi="Cambria"/>
      <w:i/>
      <w:iCs/>
      <w:color w:val="404040"/>
      <w:szCs w:val="20"/>
    </w:rPr>
  </w:style>
  <w:style w:type="paragraph" w:styleId="Heading8">
    <w:name w:val="heading 8"/>
    <w:basedOn w:val="Normal"/>
    <w:next w:val="Normal"/>
    <w:link w:val="Heading8Char"/>
    <w:uiPriority w:val="9"/>
    <w:semiHidden/>
    <w:unhideWhenUsed/>
    <w:qFormat/>
    <w:rsid w:val="00B96A1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96A1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0B98"/>
    <w:rPr>
      <w:color w:val="0000FF" w:themeColor="hyperlink"/>
      <w:u w:val="single"/>
    </w:rPr>
  </w:style>
  <w:style w:type="paragraph" w:styleId="ListParagraph">
    <w:name w:val="List Paragraph"/>
    <w:basedOn w:val="Normal"/>
    <w:uiPriority w:val="34"/>
    <w:qFormat/>
    <w:rsid w:val="00265EB5"/>
    <w:pPr>
      <w:ind w:left="720"/>
      <w:contextualSpacing/>
    </w:pPr>
  </w:style>
  <w:style w:type="character" w:styleId="FollowedHyperlink">
    <w:name w:val="FollowedHyperlink"/>
    <w:basedOn w:val="DefaultParagraphFont"/>
    <w:uiPriority w:val="99"/>
    <w:semiHidden/>
    <w:unhideWhenUsed/>
    <w:rsid w:val="005922DA"/>
    <w:rPr>
      <w:color w:val="800080" w:themeColor="followedHyperlink"/>
      <w:u w:val="single"/>
    </w:rPr>
  </w:style>
  <w:style w:type="character" w:styleId="CommentReference">
    <w:name w:val="annotation reference"/>
    <w:basedOn w:val="DefaultParagraphFont"/>
    <w:uiPriority w:val="99"/>
    <w:semiHidden/>
    <w:unhideWhenUsed/>
    <w:rsid w:val="00E5769E"/>
    <w:rPr>
      <w:sz w:val="16"/>
      <w:szCs w:val="16"/>
    </w:rPr>
  </w:style>
  <w:style w:type="paragraph" w:styleId="CommentText">
    <w:name w:val="annotation text"/>
    <w:basedOn w:val="Normal"/>
    <w:link w:val="CommentTextChar"/>
    <w:uiPriority w:val="99"/>
    <w:unhideWhenUsed/>
    <w:rsid w:val="00E5769E"/>
    <w:rPr>
      <w:sz w:val="20"/>
      <w:szCs w:val="20"/>
    </w:rPr>
  </w:style>
  <w:style w:type="character" w:customStyle="1" w:styleId="CommentTextChar">
    <w:name w:val="Comment Text Char"/>
    <w:basedOn w:val="DefaultParagraphFont"/>
    <w:link w:val="CommentText"/>
    <w:uiPriority w:val="99"/>
    <w:rsid w:val="00E5769E"/>
    <w:rPr>
      <w:sz w:val="20"/>
      <w:szCs w:val="20"/>
    </w:rPr>
  </w:style>
  <w:style w:type="paragraph" w:styleId="CommentSubject">
    <w:name w:val="annotation subject"/>
    <w:basedOn w:val="CommentText"/>
    <w:next w:val="CommentText"/>
    <w:link w:val="CommentSubjectChar"/>
    <w:uiPriority w:val="99"/>
    <w:semiHidden/>
    <w:unhideWhenUsed/>
    <w:rsid w:val="00E5769E"/>
    <w:rPr>
      <w:b/>
      <w:bCs/>
    </w:rPr>
  </w:style>
  <w:style w:type="character" w:customStyle="1" w:styleId="CommentSubjectChar">
    <w:name w:val="Comment Subject Char"/>
    <w:basedOn w:val="CommentTextChar"/>
    <w:link w:val="CommentSubject"/>
    <w:uiPriority w:val="99"/>
    <w:semiHidden/>
    <w:rsid w:val="00E5769E"/>
    <w:rPr>
      <w:b/>
      <w:bCs/>
      <w:sz w:val="20"/>
      <w:szCs w:val="20"/>
    </w:rPr>
  </w:style>
  <w:style w:type="paragraph" w:styleId="BalloonText">
    <w:name w:val="Balloon Text"/>
    <w:basedOn w:val="Normal"/>
    <w:link w:val="BalloonTextChar"/>
    <w:uiPriority w:val="99"/>
    <w:semiHidden/>
    <w:unhideWhenUsed/>
    <w:rsid w:val="00E576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9E"/>
    <w:rPr>
      <w:rFonts w:ascii="Tahoma" w:hAnsi="Tahoma" w:cs="Tahoma"/>
      <w:sz w:val="16"/>
      <w:szCs w:val="16"/>
    </w:rPr>
  </w:style>
  <w:style w:type="character" w:customStyle="1" w:styleId="Heading1Char">
    <w:name w:val="Heading 1 Char"/>
    <w:basedOn w:val="DefaultParagraphFont"/>
    <w:link w:val="Heading1"/>
    <w:rsid w:val="00B96A14"/>
    <w:rPr>
      <w:rFonts w:eastAsia="Times New Roman"/>
      <w:b/>
      <w:szCs w:val="20"/>
      <w:u w:val="single"/>
    </w:rPr>
  </w:style>
  <w:style w:type="character" w:customStyle="1" w:styleId="Heading2Char">
    <w:name w:val="Heading 2 Char"/>
    <w:basedOn w:val="DefaultParagraphFont"/>
    <w:link w:val="Heading2"/>
    <w:uiPriority w:val="9"/>
    <w:semiHidden/>
    <w:rsid w:val="00B96A1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B96A14"/>
    <w:rPr>
      <w:rFonts w:ascii="Cambria" w:eastAsia="Times New Roman" w:hAnsi="Cambria"/>
      <w:b/>
      <w:bCs/>
      <w:color w:val="4F81BD"/>
      <w:szCs w:val="20"/>
    </w:rPr>
  </w:style>
  <w:style w:type="character" w:customStyle="1" w:styleId="Heading4Char">
    <w:name w:val="Heading 4 Char"/>
    <w:basedOn w:val="DefaultParagraphFont"/>
    <w:link w:val="Heading4"/>
    <w:uiPriority w:val="9"/>
    <w:semiHidden/>
    <w:rsid w:val="00B96A14"/>
    <w:rPr>
      <w:rFonts w:ascii="Cambria" w:eastAsia="Times New Roman" w:hAnsi="Cambria"/>
      <w:b/>
      <w:bCs/>
      <w:i/>
      <w:iCs/>
      <w:color w:val="4F81BD"/>
      <w:szCs w:val="20"/>
    </w:rPr>
  </w:style>
  <w:style w:type="character" w:customStyle="1" w:styleId="Heading5Char">
    <w:name w:val="Heading 5 Char"/>
    <w:basedOn w:val="DefaultParagraphFont"/>
    <w:link w:val="Heading5"/>
    <w:uiPriority w:val="9"/>
    <w:semiHidden/>
    <w:rsid w:val="00B96A14"/>
    <w:rPr>
      <w:rFonts w:ascii="Cambria" w:eastAsia="Times New Roman" w:hAnsi="Cambria"/>
      <w:color w:val="243F60"/>
      <w:szCs w:val="20"/>
    </w:rPr>
  </w:style>
  <w:style w:type="character" w:customStyle="1" w:styleId="Heading6Char">
    <w:name w:val="Heading 6 Char"/>
    <w:basedOn w:val="DefaultParagraphFont"/>
    <w:link w:val="Heading6"/>
    <w:uiPriority w:val="9"/>
    <w:semiHidden/>
    <w:rsid w:val="00B96A14"/>
    <w:rPr>
      <w:rFonts w:ascii="Cambria" w:eastAsia="Times New Roman" w:hAnsi="Cambria"/>
      <w:i/>
      <w:iCs/>
      <w:color w:val="243F60"/>
      <w:szCs w:val="20"/>
    </w:rPr>
  </w:style>
  <w:style w:type="character" w:customStyle="1" w:styleId="Heading7Char">
    <w:name w:val="Heading 7 Char"/>
    <w:basedOn w:val="DefaultParagraphFont"/>
    <w:link w:val="Heading7"/>
    <w:uiPriority w:val="9"/>
    <w:semiHidden/>
    <w:rsid w:val="00B96A14"/>
    <w:rPr>
      <w:rFonts w:ascii="Cambria" w:eastAsia="Times New Roman" w:hAnsi="Cambria"/>
      <w:i/>
      <w:iCs/>
      <w:color w:val="404040"/>
      <w:szCs w:val="20"/>
    </w:rPr>
  </w:style>
  <w:style w:type="character" w:customStyle="1" w:styleId="Heading8Char">
    <w:name w:val="Heading 8 Char"/>
    <w:basedOn w:val="DefaultParagraphFont"/>
    <w:link w:val="Heading8"/>
    <w:uiPriority w:val="9"/>
    <w:semiHidden/>
    <w:rsid w:val="00B96A14"/>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B96A14"/>
    <w:rPr>
      <w:rFonts w:ascii="Cambria" w:eastAsia="Times New Roman" w:hAnsi="Cambria"/>
      <w:i/>
      <w:iCs/>
      <w:color w:val="404040"/>
      <w:sz w:val="20"/>
      <w:szCs w:val="20"/>
    </w:rPr>
  </w:style>
  <w:style w:type="numbering" w:customStyle="1" w:styleId="NoList1">
    <w:name w:val="No List1"/>
    <w:next w:val="NoList"/>
    <w:uiPriority w:val="99"/>
    <w:semiHidden/>
    <w:unhideWhenUsed/>
    <w:rsid w:val="00B96A14"/>
  </w:style>
  <w:style w:type="paragraph" w:styleId="Header">
    <w:name w:val="header"/>
    <w:basedOn w:val="Normal"/>
    <w:link w:val="HeaderChar"/>
    <w:uiPriority w:val="99"/>
    <w:unhideWhenUsed/>
    <w:rsid w:val="00B96A14"/>
    <w:pPr>
      <w:tabs>
        <w:tab w:val="center" w:pos="4680"/>
        <w:tab w:val="right" w:pos="9360"/>
      </w:tabs>
      <w:spacing w:after="0"/>
    </w:pPr>
    <w:rPr>
      <w:rFonts w:eastAsia="Times New Roman"/>
      <w:szCs w:val="20"/>
    </w:rPr>
  </w:style>
  <w:style w:type="character" w:customStyle="1" w:styleId="HeaderChar">
    <w:name w:val="Header Char"/>
    <w:basedOn w:val="DefaultParagraphFont"/>
    <w:link w:val="Header"/>
    <w:uiPriority w:val="99"/>
    <w:rsid w:val="00B96A14"/>
    <w:rPr>
      <w:rFonts w:eastAsia="Times New Roman"/>
      <w:szCs w:val="20"/>
    </w:rPr>
  </w:style>
  <w:style w:type="paragraph" w:styleId="Footer">
    <w:name w:val="footer"/>
    <w:basedOn w:val="Normal"/>
    <w:link w:val="FooterChar"/>
    <w:uiPriority w:val="99"/>
    <w:unhideWhenUsed/>
    <w:rsid w:val="00B96A14"/>
    <w:pPr>
      <w:tabs>
        <w:tab w:val="center" w:pos="4680"/>
        <w:tab w:val="right" w:pos="9360"/>
      </w:tabs>
      <w:spacing w:after="0"/>
    </w:pPr>
    <w:rPr>
      <w:rFonts w:eastAsia="Times New Roman"/>
      <w:szCs w:val="20"/>
    </w:rPr>
  </w:style>
  <w:style w:type="character" w:customStyle="1" w:styleId="FooterChar">
    <w:name w:val="Footer Char"/>
    <w:basedOn w:val="DefaultParagraphFont"/>
    <w:link w:val="Footer"/>
    <w:uiPriority w:val="99"/>
    <w:rsid w:val="00B96A14"/>
    <w:rPr>
      <w:rFonts w:eastAsia="Times New Roman"/>
      <w:szCs w:val="20"/>
    </w:rPr>
  </w:style>
  <w:style w:type="table" w:styleId="TableGrid">
    <w:name w:val="Table Grid"/>
    <w:basedOn w:val="TableNormal"/>
    <w:uiPriority w:val="59"/>
    <w:rsid w:val="00B96A14"/>
    <w:pPr>
      <w:spacing w:after="0"/>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6A14"/>
    <w:pPr>
      <w:spacing w:after="0"/>
    </w:pPr>
    <w:rPr>
      <w:rFonts w:eastAsia="Calibri" w:cs="Arial"/>
      <w:szCs w:val="20"/>
    </w:rPr>
  </w:style>
  <w:style w:type="character" w:styleId="PageNumber">
    <w:name w:val="page number"/>
    <w:basedOn w:val="DefaultParagraphFont"/>
    <w:uiPriority w:val="99"/>
    <w:semiHidden/>
    <w:unhideWhenUsed/>
    <w:rsid w:val="00B96A14"/>
  </w:style>
  <w:style w:type="paragraph" w:styleId="Bibliography">
    <w:name w:val="Bibliography"/>
    <w:basedOn w:val="Normal"/>
    <w:next w:val="Normal"/>
    <w:uiPriority w:val="37"/>
    <w:semiHidden/>
    <w:unhideWhenUsed/>
    <w:rsid w:val="00B96A14"/>
    <w:pPr>
      <w:spacing w:after="0"/>
    </w:pPr>
    <w:rPr>
      <w:rFonts w:eastAsia="Times New Roman"/>
      <w:szCs w:val="20"/>
    </w:rPr>
  </w:style>
  <w:style w:type="paragraph" w:styleId="BlockText">
    <w:name w:val="Block Text"/>
    <w:basedOn w:val="Normal"/>
    <w:uiPriority w:val="99"/>
    <w:semiHidden/>
    <w:unhideWhenUsed/>
    <w:rsid w:val="00B96A14"/>
    <w:pPr>
      <w:pBdr>
        <w:top w:val="single" w:sz="2" w:space="10" w:color="4F81BD" w:shadow="1"/>
        <w:left w:val="single" w:sz="2" w:space="10" w:color="4F81BD" w:shadow="1"/>
        <w:bottom w:val="single" w:sz="2" w:space="10" w:color="4F81BD" w:shadow="1"/>
        <w:right w:val="single" w:sz="2" w:space="10" w:color="4F81BD" w:shadow="1"/>
      </w:pBdr>
      <w:spacing w:after="0"/>
      <w:ind w:left="1152" w:right="1152"/>
    </w:pPr>
    <w:rPr>
      <w:rFonts w:ascii="Calibri" w:eastAsia="Times New Roman" w:hAnsi="Calibri"/>
      <w:i/>
      <w:iCs/>
      <w:color w:val="4F81BD"/>
      <w:szCs w:val="20"/>
    </w:rPr>
  </w:style>
  <w:style w:type="paragraph" w:styleId="BodyText">
    <w:name w:val="Body Text"/>
    <w:basedOn w:val="Normal"/>
    <w:link w:val="BodyTextChar"/>
    <w:uiPriority w:val="99"/>
    <w:semiHidden/>
    <w:unhideWhenUsed/>
    <w:rsid w:val="00B96A14"/>
    <w:pPr>
      <w:spacing w:after="120"/>
    </w:pPr>
    <w:rPr>
      <w:rFonts w:eastAsia="Times New Roman"/>
      <w:szCs w:val="20"/>
    </w:rPr>
  </w:style>
  <w:style w:type="character" w:customStyle="1" w:styleId="BodyTextChar">
    <w:name w:val="Body Text Char"/>
    <w:basedOn w:val="DefaultParagraphFont"/>
    <w:link w:val="BodyText"/>
    <w:uiPriority w:val="99"/>
    <w:semiHidden/>
    <w:rsid w:val="00B96A14"/>
    <w:rPr>
      <w:rFonts w:eastAsia="Times New Roman"/>
      <w:szCs w:val="20"/>
    </w:rPr>
  </w:style>
  <w:style w:type="paragraph" w:styleId="BodyText2">
    <w:name w:val="Body Text 2"/>
    <w:basedOn w:val="Normal"/>
    <w:link w:val="BodyText2Char"/>
    <w:uiPriority w:val="99"/>
    <w:semiHidden/>
    <w:unhideWhenUsed/>
    <w:rsid w:val="00B96A14"/>
    <w:pPr>
      <w:spacing w:after="120" w:line="480" w:lineRule="auto"/>
    </w:pPr>
    <w:rPr>
      <w:rFonts w:eastAsia="Times New Roman"/>
      <w:szCs w:val="20"/>
    </w:rPr>
  </w:style>
  <w:style w:type="character" w:customStyle="1" w:styleId="BodyText2Char">
    <w:name w:val="Body Text 2 Char"/>
    <w:basedOn w:val="DefaultParagraphFont"/>
    <w:link w:val="BodyText2"/>
    <w:uiPriority w:val="99"/>
    <w:semiHidden/>
    <w:rsid w:val="00B96A14"/>
    <w:rPr>
      <w:rFonts w:eastAsia="Times New Roman"/>
      <w:szCs w:val="20"/>
    </w:rPr>
  </w:style>
  <w:style w:type="paragraph" w:styleId="BodyText3">
    <w:name w:val="Body Text 3"/>
    <w:basedOn w:val="Normal"/>
    <w:link w:val="BodyText3Char"/>
    <w:uiPriority w:val="99"/>
    <w:semiHidden/>
    <w:unhideWhenUsed/>
    <w:rsid w:val="00B96A14"/>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96A14"/>
    <w:rPr>
      <w:rFonts w:eastAsia="Times New Roman"/>
      <w:sz w:val="16"/>
      <w:szCs w:val="16"/>
    </w:rPr>
  </w:style>
  <w:style w:type="paragraph" w:styleId="BodyTextFirstIndent">
    <w:name w:val="Body Text First Indent"/>
    <w:basedOn w:val="BodyText"/>
    <w:link w:val="BodyTextFirstIndentChar"/>
    <w:uiPriority w:val="99"/>
    <w:semiHidden/>
    <w:unhideWhenUsed/>
    <w:rsid w:val="00B96A14"/>
    <w:pPr>
      <w:spacing w:after="0"/>
      <w:ind w:firstLine="360"/>
    </w:pPr>
  </w:style>
  <w:style w:type="character" w:customStyle="1" w:styleId="BodyTextFirstIndentChar">
    <w:name w:val="Body Text First Indent Char"/>
    <w:basedOn w:val="BodyTextChar"/>
    <w:link w:val="BodyTextFirstIndent"/>
    <w:uiPriority w:val="99"/>
    <w:semiHidden/>
    <w:rsid w:val="00B96A14"/>
    <w:rPr>
      <w:rFonts w:eastAsia="Times New Roman"/>
      <w:szCs w:val="20"/>
    </w:rPr>
  </w:style>
  <w:style w:type="paragraph" w:styleId="BodyTextIndent">
    <w:name w:val="Body Text Indent"/>
    <w:basedOn w:val="Normal"/>
    <w:link w:val="BodyTextIndentChar"/>
    <w:uiPriority w:val="99"/>
    <w:semiHidden/>
    <w:unhideWhenUsed/>
    <w:rsid w:val="00B96A14"/>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semiHidden/>
    <w:rsid w:val="00B96A14"/>
    <w:rPr>
      <w:rFonts w:eastAsia="Times New Roman"/>
      <w:szCs w:val="20"/>
    </w:rPr>
  </w:style>
  <w:style w:type="paragraph" w:styleId="BodyTextFirstIndent2">
    <w:name w:val="Body Text First Indent 2"/>
    <w:basedOn w:val="BodyTextIndent"/>
    <w:link w:val="BodyTextFirstIndent2Char"/>
    <w:uiPriority w:val="99"/>
    <w:semiHidden/>
    <w:unhideWhenUsed/>
    <w:rsid w:val="00B96A14"/>
    <w:pPr>
      <w:spacing w:after="0"/>
      <w:ind w:firstLine="360"/>
    </w:pPr>
  </w:style>
  <w:style w:type="character" w:customStyle="1" w:styleId="BodyTextFirstIndent2Char">
    <w:name w:val="Body Text First Indent 2 Char"/>
    <w:basedOn w:val="BodyTextIndentChar"/>
    <w:link w:val="BodyTextFirstIndent2"/>
    <w:uiPriority w:val="99"/>
    <w:semiHidden/>
    <w:rsid w:val="00B96A14"/>
    <w:rPr>
      <w:rFonts w:eastAsia="Times New Roman"/>
      <w:szCs w:val="20"/>
    </w:rPr>
  </w:style>
  <w:style w:type="paragraph" w:styleId="BodyTextIndent2">
    <w:name w:val="Body Text Indent 2"/>
    <w:basedOn w:val="Normal"/>
    <w:link w:val="BodyTextIndent2Char"/>
    <w:uiPriority w:val="99"/>
    <w:semiHidden/>
    <w:unhideWhenUsed/>
    <w:rsid w:val="00B96A14"/>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semiHidden/>
    <w:rsid w:val="00B96A14"/>
    <w:rPr>
      <w:rFonts w:eastAsia="Times New Roman"/>
      <w:szCs w:val="20"/>
    </w:rPr>
  </w:style>
  <w:style w:type="paragraph" w:styleId="BodyTextIndent3">
    <w:name w:val="Body Text Indent 3"/>
    <w:basedOn w:val="Normal"/>
    <w:link w:val="BodyTextIndent3Char"/>
    <w:uiPriority w:val="99"/>
    <w:semiHidden/>
    <w:unhideWhenUsed/>
    <w:rsid w:val="00B96A14"/>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B96A14"/>
    <w:rPr>
      <w:rFonts w:eastAsia="Times New Roman"/>
      <w:sz w:val="16"/>
      <w:szCs w:val="16"/>
    </w:rPr>
  </w:style>
  <w:style w:type="paragraph" w:styleId="Caption">
    <w:name w:val="caption"/>
    <w:basedOn w:val="Normal"/>
    <w:next w:val="Normal"/>
    <w:uiPriority w:val="35"/>
    <w:semiHidden/>
    <w:unhideWhenUsed/>
    <w:qFormat/>
    <w:rsid w:val="00B96A14"/>
    <w:rPr>
      <w:rFonts w:eastAsia="Times New Roman"/>
      <w:b/>
      <w:bCs/>
      <w:color w:val="4F81BD"/>
      <w:sz w:val="18"/>
      <w:szCs w:val="18"/>
    </w:rPr>
  </w:style>
  <w:style w:type="paragraph" w:styleId="Closing">
    <w:name w:val="Closing"/>
    <w:basedOn w:val="Normal"/>
    <w:link w:val="ClosingChar"/>
    <w:uiPriority w:val="99"/>
    <w:semiHidden/>
    <w:unhideWhenUsed/>
    <w:rsid w:val="00B96A14"/>
    <w:pPr>
      <w:spacing w:after="0"/>
      <w:ind w:left="4320"/>
    </w:pPr>
    <w:rPr>
      <w:rFonts w:eastAsia="Times New Roman"/>
      <w:szCs w:val="20"/>
    </w:rPr>
  </w:style>
  <w:style w:type="character" w:customStyle="1" w:styleId="ClosingChar">
    <w:name w:val="Closing Char"/>
    <w:basedOn w:val="DefaultParagraphFont"/>
    <w:link w:val="Closing"/>
    <w:uiPriority w:val="99"/>
    <w:semiHidden/>
    <w:rsid w:val="00B96A14"/>
    <w:rPr>
      <w:rFonts w:eastAsia="Times New Roman"/>
      <w:szCs w:val="20"/>
    </w:rPr>
  </w:style>
  <w:style w:type="paragraph" w:styleId="Date">
    <w:name w:val="Date"/>
    <w:basedOn w:val="Normal"/>
    <w:next w:val="Normal"/>
    <w:link w:val="DateChar"/>
    <w:uiPriority w:val="99"/>
    <w:semiHidden/>
    <w:unhideWhenUsed/>
    <w:rsid w:val="00B96A14"/>
    <w:pPr>
      <w:spacing w:after="0"/>
    </w:pPr>
    <w:rPr>
      <w:rFonts w:eastAsia="Times New Roman"/>
      <w:szCs w:val="20"/>
    </w:rPr>
  </w:style>
  <w:style w:type="character" w:customStyle="1" w:styleId="DateChar">
    <w:name w:val="Date Char"/>
    <w:basedOn w:val="DefaultParagraphFont"/>
    <w:link w:val="Date"/>
    <w:uiPriority w:val="99"/>
    <w:semiHidden/>
    <w:rsid w:val="00B96A14"/>
    <w:rPr>
      <w:rFonts w:eastAsia="Times New Roman"/>
      <w:szCs w:val="20"/>
    </w:rPr>
  </w:style>
  <w:style w:type="paragraph" w:styleId="DocumentMap">
    <w:name w:val="Document Map"/>
    <w:basedOn w:val="Normal"/>
    <w:link w:val="DocumentMapChar"/>
    <w:uiPriority w:val="99"/>
    <w:semiHidden/>
    <w:unhideWhenUsed/>
    <w:rsid w:val="00B96A14"/>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6A1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96A14"/>
    <w:pPr>
      <w:spacing w:after="0"/>
    </w:pPr>
    <w:rPr>
      <w:rFonts w:eastAsia="Times New Roman"/>
      <w:szCs w:val="20"/>
    </w:rPr>
  </w:style>
  <w:style w:type="character" w:customStyle="1" w:styleId="E-mailSignatureChar">
    <w:name w:val="E-mail Signature Char"/>
    <w:basedOn w:val="DefaultParagraphFont"/>
    <w:link w:val="E-mailSignature"/>
    <w:uiPriority w:val="99"/>
    <w:semiHidden/>
    <w:rsid w:val="00B96A14"/>
    <w:rPr>
      <w:rFonts w:eastAsia="Times New Roman"/>
      <w:szCs w:val="20"/>
    </w:rPr>
  </w:style>
  <w:style w:type="paragraph" w:styleId="EndnoteText">
    <w:name w:val="endnote text"/>
    <w:basedOn w:val="Normal"/>
    <w:link w:val="EndnoteTextChar"/>
    <w:uiPriority w:val="99"/>
    <w:semiHidden/>
    <w:unhideWhenUsed/>
    <w:rsid w:val="00B96A14"/>
    <w:pPr>
      <w:spacing w:after="0"/>
    </w:pPr>
    <w:rPr>
      <w:rFonts w:eastAsia="Times New Roman"/>
      <w:sz w:val="20"/>
      <w:szCs w:val="20"/>
    </w:rPr>
  </w:style>
  <w:style w:type="character" w:customStyle="1" w:styleId="EndnoteTextChar">
    <w:name w:val="Endnote Text Char"/>
    <w:basedOn w:val="DefaultParagraphFont"/>
    <w:link w:val="EndnoteText"/>
    <w:uiPriority w:val="99"/>
    <w:semiHidden/>
    <w:rsid w:val="00B96A14"/>
    <w:rPr>
      <w:rFonts w:eastAsia="Times New Roman"/>
      <w:sz w:val="20"/>
      <w:szCs w:val="20"/>
    </w:rPr>
  </w:style>
  <w:style w:type="paragraph" w:styleId="EnvelopeAddress">
    <w:name w:val="envelope address"/>
    <w:basedOn w:val="Normal"/>
    <w:uiPriority w:val="99"/>
    <w:semiHidden/>
    <w:unhideWhenUsed/>
    <w:rsid w:val="00B96A14"/>
    <w:pPr>
      <w:framePr w:w="7920" w:h="1980" w:hRule="exact" w:hSpace="180" w:wrap="auto" w:hAnchor="page" w:xAlign="center" w:yAlign="bottom"/>
      <w:spacing w:after="0"/>
      <w:ind w:left="2880"/>
    </w:pPr>
    <w:rPr>
      <w:rFonts w:ascii="Cambria" w:eastAsia="Times New Roman" w:hAnsi="Cambria"/>
    </w:rPr>
  </w:style>
  <w:style w:type="paragraph" w:styleId="EnvelopeReturn">
    <w:name w:val="envelope return"/>
    <w:basedOn w:val="Normal"/>
    <w:uiPriority w:val="99"/>
    <w:semiHidden/>
    <w:unhideWhenUsed/>
    <w:rsid w:val="00B96A14"/>
    <w:pPr>
      <w:spacing w:after="0"/>
    </w:pPr>
    <w:rPr>
      <w:rFonts w:ascii="Cambria" w:eastAsia="Times New Roman" w:hAnsi="Cambria"/>
      <w:sz w:val="20"/>
      <w:szCs w:val="20"/>
    </w:rPr>
  </w:style>
  <w:style w:type="paragraph" w:styleId="FootnoteText">
    <w:name w:val="footnote text"/>
    <w:basedOn w:val="Normal"/>
    <w:link w:val="FootnoteTextChar"/>
    <w:semiHidden/>
    <w:unhideWhenUsed/>
    <w:rsid w:val="00B96A14"/>
    <w:pPr>
      <w:spacing w:after="0"/>
    </w:pPr>
    <w:rPr>
      <w:rFonts w:eastAsia="Times New Roman"/>
      <w:sz w:val="20"/>
      <w:szCs w:val="20"/>
    </w:rPr>
  </w:style>
  <w:style w:type="character" w:customStyle="1" w:styleId="FootnoteTextChar">
    <w:name w:val="Footnote Text Char"/>
    <w:basedOn w:val="DefaultParagraphFont"/>
    <w:link w:val="FootnoteText"/>
    <w:semiHidden/>
    <w:rsid w:val="00B96A14"/>
    <w:rPr>
      <w:rFonts w:eastAsia="Times New Roman"/>
      <w:sz w:val="20"/>
      <w:szCs w:val="20"/>
    </w:rPr>
  </w:style>
  <w:style w:type="paragraph" w:styleId="HTMLAddress">
    <w:name w:val="HTML Address"/>
    <w:basedOn w:val="Normal"/>
    <w:link w:val="HTMLAddressChar"/>
    <w:uiPriority w:val="99"/>
    <w:semiHidden/>
    <w:unhideWhenUsed/>
    <w:rsid w:val="00B96A14"/>
    <w:pPr>
      <w:spacing w:after="0"/>
    </w:pPr>
    <w:rPr>
      <w:rFonts w:eastAsia="Times New Roman"/>
      <w:i/>
      <w:iCs/>
      <w:szCs w:val="20"/>
    </w:rPr>
  </w:style>
  <w:style w:type="character" w:customStyle="1" w:styleId="HTMLAddressChar">
    <w:name w:val="HTML Address Char"/>
    <w:basedOn w:val="DefaultParagraphFont"/>
    <w:link w:val="HTMLAddress"/>
    <w:uiPriority w:val="99"/>
    <w:semiHidden/>
    <w:rsid w:val="00B96A14"/>
    <w:rPr>
      <w:rFonts w:eastAsia="Times New Roman"/>
      <w:i/>
      <w:iCs/>
      <w:szCs w:val="20"/>
    </w:rPr>
  </w:style>
  <w:style w:type="paragraph" w:styleId="HTMLPreformatted">
    <w:name w:val="HTML Preformatted"/>
    <w:basedOn w:val="Normal"/>
    <w:link w:val="HTMLPreformattedChar"/>
    <w:uiPriority w:val="99"/>
    <w:semiHidden/>
    <w:unhideWhenUsed/>
    <w:rsid w:val="00B96A14"/>
    <w:pPr>
      <w:spacing w:after="0"/>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B96A14"/>
    <w:rPr>
      <w:rFonts w:ascii="Consolas" w:eastAsia="Times New Roman" w:hAnsi="Consolas"/>
      <w:sz w:val="20"/>
      <w:szCs w:val="20"/>
    </w:rPr>
  </w:style>
  <w:style w:type="paragraph" w:styleId="Index1">
    <w:name w:val="index 1"/>
    <w:basedOn w:val="Normal"/>
    <w:next w:val="Normal"/>
    <w:autoRedefine/>
    <w:uiPriority w:val="99"/>
    <w:semiHidden/>
    <w:unhideWhenUsed/>
    <w:rsid w:val="00B96A14"/>
    <w:pPr>
      <w:spacing w:after="0"/>
      <w:ind w:left="240" w:hanging="240"/>
    </w:pPr>
    <w:rPr>
      <w:rFonts w:eastAsia="Times New Roman"/>
      <w:szCs w:val="20"/>
    </w:rPr>
  </w:style>
  <w:style w:type="paragraph" w:styleId="Index2">
    <w:name w:val="index 2"/>
    <w:basedOn w:val="Normal"/>
    <w:next w:val="Normal"/>
    <w:autoRedefine/>
    <w:uiPriority w:val="99"/>
    <w:semiHidden/>
    <w:unhideWhenUsed/>
    <w:rsid w:val="00B96A14"/>
    <w:pPr>
      <w:spacing w:after="0"/>
      <w:ind w:left="480" w:hanging="240"/>
    </w:pPr>
    <w:rPr>
      <w:rFonts w:eastAsia="Times New Roman"/>
      <w:szCs w:val="20"/>
    </w:rPr>
  </w:style>
  <w:style w:type="paragraph" w:styleId="Index3">
    <w:name w:val="index 3"/>
    <w:basedOn w:val="Normal"/>
    <w:next w:val="Normal"/>
    <w:autoRedefine/>
    <w:uiPriority w:val="99"/>
    <w:semiHidden/>
    <w:unhideWhenUsed/>
    <w:rsid w:val="00B96A14"/>
    <w:pPr>
      <w:spacing w:after="0"/>
      <w:ind w:left="720" w:hanging="240"/>
    </w:pPr>
    <w:rPr>
      <w:rFonts w:eastAsia="Times New Roman"/>
      <w:szCs w:val="20"/>
    </w:rPr>
  </w:style>
  <w:style w:type="paragraph" w:styleId="Index4">
    <w:name w:val="index 4"/>
    <w:basedOn w:val="Normal"/>
    <w:next w:val="Normal"/>
    <w:autoRedefine/>
    <w:uiPriority w:val="99"/>
    <w:semiHidden/>
    <w:unhideWhenUsed/>
    <w:rsid w:val="00B96A14"/>
    <w:pPr>
      <w:spacing w:after="0"/>
      <w:ind w:left="960" w:hanging="240"/>
    </w:pPr>
    <w:rPr>
      <w:rFonts w:eastAsia="Times New Roman"/>
      <w:szCs w:val="20"/>
    </w:rPr>
  </w:style>
  <w:style w:type="paragraph" w:styleId="Index5">
    <w:name w:val="index 5"/>
    <w:basedOn w:val="Normal"/>
    <w:next w:val="Normal"/>
    <w:autoRedefine/>
    <w:uiPriority w:val="99"/>
    <w:semiHidden/>
    <w:unhideWhenUsed/>
    <w:rsid w:val="00B96A14"/>
    <w:pPr>
      <w:spacing w:after="0"/>
      <w:ind w:left="1200" w:hanging="240"/>
    </w:pPr>
    <w:rPr>
      <w:rFonts w:eastAsia="Times New Roman"/>
      <w:szCs w:val="20"/>
    </w:rPr>
  </w:style>
  <w:style w:type="paragraph" w:styleId="Index6">
    <w:name w:val="index 6"/>
    <w:basedOn w:val="Normal"/>
    <w:next w:val="Normal"/>
    <w:autoRedefine/>
    <w:uiPriority w:val="99"/>
    <w:semiHidden/>
    <w:unhideWhenUsed/>
    <w:rsid w:val="00B96A14"/>
    <w:pPr>
      <w:spacing w:after="0"/>
      <w:ind w:left="1440" w:hanging="240"/>
    </w:pPr>
    <w:rPr>
      <w:rFonts w:eastAsia="Times New Roman"/>
      <w:szCs w:val="20"/>
    </w:rPr>
  </w:style>
  <w:style w:type="paragraph" w:styleId="Index7">
    <w:name w:val="index 7"/>
    <w:basedOn w:val="Normal"/>
    <w:next w:val="Normal"/>
    <w:autoRedefine/>
    <w:uiPriority w:val="99"/>
    <w:semiHidden/>
    <w:unhideWhenUsed/>
    <w:rsid w:val="00B96A14"/>
    <w:pPr>
      <w:spacing w:after="0"/>
      <w:ind w:left="1680" w:hanging="240"/>
    </w:pPr>
    <w:rPr>
      <w:rFonts w:eastAsia="Times New Roman"/>
      <w:szCs w:val="20"/>
    </w:rPr>
  </w:style>
  <w:style w:type="paragraph" w:styleId="Index8">
    <w:name w:val="index 8"/>
    <w:basedOn w:val="Normal"/>
    <w:next w:val="Normal"/>
    <w:autoRedefine/>
    <w:uiPriority w:val="99"/>
    <w:semiHidden/>
    <w:unhideWhenUsed/>
    <w:rsid w:val="00B96A14"/>
    <w:pPr>
      <w:spacing w:after="0"/>
      <w:ind w:left="1920" w:hanging="240"/>
    </w:pPr>
    <w:rPr>
      <w:rFonts w:eastAsia="Times New Roman"/>
      <w:szCs w:val="20"/>
    </w:rPr>
  </w:style>
  <w:style w:type="paragraph" w:styleId="Index9">
    <w:name w:val="index 9"/>
    <w:basedOn w:val="Normal"/>
    <w:next w:val="Normal"/>
    <w:autoRedefine/>
    <w:uiPriority w:val="99"/>
    <w:semiHidden/>
    <w:unhideWhenUsed/>
    <w:rsid w:val="00B96A14"/>
    <w:pPr>
      <w:spacing w:after="0"/>
      <w:ind w:left="2160" w:hanging="240"/>
    </w:pPr>
    <w:rPr>
      <w:rFonts w:eastAsia="Times New Roman"/>
      <w:szCs w:val="20"/>
    </w:rPr>
  </w:style>
  <w:style w:type="paragraph" w:styleId="IndexHeading">
    <w:name w:val="index heading"/>
    <w:basedOn w:val="Normal"/>
    <w:next w:val="Index1"/>
    <w:uiPriority w:val="99"/>
    <w:semiHidden/>
    <w:unhideWhenUsed/>
    <w:rsid w:val="00B96A14"/>
    <w:pPr>
      <w:spacing w:after="0"/>
    </w:pPr>
    <w:rPr>
      <w:rFonts w:ascii="Cambria" w:eastAsia="Times New Roman" w:hAnsi="Cambria"/>
      <w:b/>
      <w:bCs/>
      <w:szCs w:val="20"/>
    </w:rPr>
  </w:style>
  <w:style w:type="paragraph" w:styleId="IntenseQuote">
    <w:name w:val="Intense Quote"/>
    <w:basedOn w:val="Normal"/>
    <w:next w:val="Normal"/>
    <w:link w:val="IntenseQuoteChar"/>
    <w:uiPriority w:val="30"/>
    <w:qFormat/>
    <w:rsid w:val="00B96A14"/>
    <w:pPr>
      <w:pBdr>
        <w:bottom w:val="single" w:sz="4" w:space="4" w:color="4F81BD"/>
      </w:pBdr>
      <w:spacing w:before="200" w:after="280"/>
      <w:ind w:left="936" w:right="936"/>
    </w:pPr>
    <w:rPr>
      <w:rFonts w:eastAsia="Times New Roman"/>
      <w:b/>
      <w:bCs/>
      <w:i/>
      <w:iCs/>
      <w:color w:val="4F81BD"/>
      <w:szCs w:val="20"/>
    </w:rPr>
  </w:style>
  <w:style w:type="character" w:customStyle="1" w:styleId="IntenseQuoteChar">
    <w:name w:val="Intense Quote Char"/>
    <w:basedOn w:val="DefaultParagraphFont"/>
    <w:link w:val="IntenseQuote"/>
    <w:uiPriority w:val="30"/>
    <w:rsid w:val="00B96A14"/>
    <w:rPr>
      <w:rFonts w:eastAsia="Times New Roman"/>
      <w:b/>
      <w:bCs/>
      <w:i/>
      <w:iCs/>
      <w:color w:val="4F81BD"/>
      <w:szCs w:val="20"/>
    </w:rPr>
  </w:style>
  <w:style w:type="paragraph" w:styleId="List">
    <w:name w:val="List"/>
    <w:basedOn w:val="Normal"/>
    <w:uiPriority w:val="99"/>
    <w:semiHidden/>
    <w:unhideWhenUsed/>
    <w:rsid w:val="00B96A14"/>
    <w:pPr>
      <w:spacing w:after="0"/>
      <w:ind w:left="360" w:hanging="360"/>
      <w:contextualSpacing/>
    </w:pPr>
    <w:rPr>
      <w:rFonts w:eastAsia="Times New Roman"/>
      <w:szCs w:val="20"/>
    </w:rPr>
  </w:style>
  <w:style w:type="paragraph" w:styleId="List2">
    <w:name w:val="List 2"/>
    <w:basedOn w:val="Normal"/>
    <w:uiPriority w:val="99"/>
    <w:semiHidden/>
    <w:unhideWhenUsed/>
    <w:rsid w:val="00B96A14"/>
    <w:pPr>
      <w:spacing w:after="0"/>
      <w:ind w:left="720" w:hanging="360"/>
      <w:contextualSpacing/>
    </w:pPr>
    <w:rPr>
      <w:rFonts w:eastAsia="Times New Roman"/>
      <w:szCs w:val="20"/>
    </w:rPr>
  </w:style>
  <w:style w:type="paragraph" w:styleId="List3">
    <w:name w:val="List 3"/>
    <w:basedOn w:val="Normal"/>
    <w:uiPriority w:val="99"/>
    <w:semiHidden/>
    <w:unhideWhenUsed/>
    <w:rsid w:val="00B96A14"/>
    <w:pPr>
      <w:spacing w:after="0"/>
      <w:ind w:left="1080" w:hanging="360"/>
      <w:contextualSpacing/>
    </w:pPr>
    <w:rPr>
      <w:rFonts w:eastAsia="Times New Roman"/>
      <w:szCs w:val="20"/>
    </w:rPr>
  </w:style>
  <w:style w:type="paragraph" w:styleId="List4">
    <w:name w:val="List 4"/>
    <w:basedOn w:val="Normal"/>
    <w:uiPriority w:val="99"/>
    <w:semiHidden/>
    <w:unhideWhenUsed/>
    <w:rsid w:val="00B96A14"/>
    <w:pPr>
      <w:spacing w:after="0"/>
      <w:ind w:left="1440" w:hanging="360"/>
      <w:contextualSpacing/>
    </w:pPr>
    <w:rPr>
      <w:rFonts w:eastAsia="Times New Roman"/>
      <w:szCs w:val="20"/>
    </w:rPr>
  </w:style>
  <w:style w:type="paragraph" w:styleId="List5">
    <w:name w:val="List 5"/>
    <w:basedOn w:val="Normal"/>
    <w:uiPriority w:val="99"/>
    <w:semiHidden/>
    <w:unhideWhenUsed/>
    <w:rsid w:val="00B96A14"/>
    <w:pPr>
      <w:spacing w:after="0"/>
      <w:ind w:left="1800" w:hanging="360"/>
      <w:contextualSpacing/>
    </w:pPr>
    <w:rPr>
      <w:rFonts w:eastAsia="Times New Roman"/>
      <w:szCs w:val="20"/>
    </w:rPr>
  </w:style>
  <w:style w:type="paragraph" w:styleId="ListBullet">
    <w:name w:val="List Bullet"/>
    <w:basedOn w:val="Normal"/>
    <w:uiPriority w:val="99"/>
    <w:unhideWhenUsed/>
    <w:rsid w:val="00B96A14"/>
    <w:pPr>
      <w:numPr>
        <w:numId w:val="19"/>
      </w:numPr>
      <w:spacing w:after="0"/>
      <w:contextualSpacing/>
    </w:pPr>
    <w:rPr>
      <w:rFonts w:eastAsia="Times New Roman"/>
      <w:szCs w:val="20"/>
    </w:rPr>
  </w:style>
  <w:style w:type="paragraph" w:styleId="ListBullet2">
    <w:name w:val="List Bullet 2"/>
    <w:basedOn w:val="Normal"/>
    <w:uiPriority w:val="99"/>
    <w:semiHidden/>
    <w:unhideWhenUsed/>
    <w:rsid w:val="00B96A14"/>
    <w:pPr>
      <w:numPr>
        <w:numId w:val="20"/>
      </w:numPr>
      <w:spacing w:after="0"/>
      <w:contextualSpacing/>
    </w:pPr>
    <w:rPr>
      <w:rFonts w:eastAsia="Times New Roman"/>
      <w:szCs w:val="20"/>
    </w:rPr>
  </w:style>
  <w:style w:type="paragraph" w:styleId="ListBullet3">
    <w:name w:val="List Bullet 3"/>
    <w:basedOn w:val="Normal"/>
    <w:uiPriority w:val="99"/>
    <w:semiHidden/>
    <w:unhideWhenUsed/>
    <w:rsid w:val="00B96A14"/>
    <w:pPr>
      <w:numPr>
        <w:numId w:val="21"/>
      </w:numPr>
      <w:spacing w:after="0"/>
      <w:contextualSpacing/>
    </w:pPr>
    <w:rPr>
      <w:rFonts w:eastAsia="Times New Roman"/>
      <w:szCs w:val="20"/>
    </w:rPr>
  </w:style>
  <w:style w:type="paragraph" w:styleId="ListBullet4">
    <w:name w:val="List Bullet 4"/>
    <w:basedOn w:val="Normal"/>
    <w:uiPriority w:val="99"/>
    <w:semiHidden/>
    <w:unhideWhenUsed/>
    <w:rsid w:val="00B96A14"/>
    <w:pPr>
      <w:numPr>
        <w:numId w:val="22"/>
      </w:numPr>
      <w:spacing w:after="0"/>
      <w:contextualSpacing/>
    </w:pPr>
    <w:rPr>
      <w:rFonts w:eastAsia="Times New Roman"/>
      <w:szCs w:val="20"/>
    </w:rPr>
  </w:style>
  <w:style w:type="paragraph" w:styleId="ListBullet5">
    <w:name w:val="List Bullet 5"/>
    <w:basedOn w:val="Normal"/>
    <w:uiPriority w:val="99"/>
    <w:semiHidden/>
    <w:unhideWhenUsed/>
    <w:rsid w:val="00B96A14"/>
    <w:pPr>
      <w:numPr>
        <w:numId w:val="23"/>
      </w:numPr>
      <w:spacing w:after="0"/>
      <w:contextualSpacing/>
    </w:pPr>
    <w:rPr>
      <w:rFonts w:eastAsia="Times New Roman"/>
      <w:szCs w:val="20"/>
    </w:rPr>
  </w:style>
  <w:style w:type="paragraph" w:styleId="ListContinue">
    <w:name w:val="List Continue"/>
    <w:basedOn w:val="Normal"/>
    <w:uiPriority w:val="99"/>
    <w:semiHidden/>
    <w:unhideWhenUsed/>
    <w:rsid w:val="00B96A14"/>
    <w:pPr>
      <w:spacing w:after="120"/>
      <w:ind w:left="360"/>
      <w:contextualSpacing/>
    </w:pPr>
    <w:rPr>
      <w:rFonts w:eastAsia="Times New Roman"/>
      <w:szCs w:val="20"/>
    </w:rPr>
  </w:style>
  <w:style w:type="paragraph" w:styleId="ListContinue2">
    <w:name w:val="List Continue 2"/>
    <w:basedOn w:val="Normal"/>
    <w:uiPriority w:val="99"/>
    <w:semiHidden/>
    <w:unhideWhenUsed/>
    <w:rsid w:val="00B96A14"/>
    <w:pPr>
      <w:spacing w:after="120"/>
      <w:ind w:left="720"/>
      <w:contextualSpacing/>
    </w:pPr>
    <w:rPr>
      <w:rFonts w:eastAsia="Times New Roman"/>
      <w:szCs w:val="20"/>
    </w:rPr>
  </w:style>
  <w:style w:type="paragraph" w:styleId="ListContinue3">
    <w:name w:val="List Continue 3"/>
    <w:basedOn w:val="Normal"/>
    <w:uiPriority w:val="99"/>
    <w:semiHidden/>
    <w:unhideWhenUsed/>
    <w:rsid w:val="00B96A14"/>
    <w:pPr>
      <w:spacing w:after="120"/>
      <w:ind w:left="1080"/>
      <w:contextualSpacing/>
    </w:pPr>
    <w:rPr>
      <w:rFonts w:eastAsia="Times New Roman"/>
      <w:szCs w:val="20"/>
    </w:rPr>
  </w:style>
  <w:style w:type="paragraph" w:styleId="ListContinue4">
    <w:name w:val="List Continue 4"/>
    <w:basedOn w:val="Normal"/>
    <w:uiPriority w:val="99"/>
    <w:semiHidden/>
    <w:unhideWhenUsed/>
    <w:rsid w:val="00B96A14"/>
    <w:pPr>
      <w:spacing w:after="120"/>
      <w:ind w:left="1440"/>
      <w:contextualSpacing/>
    </w:pPr>
    <w:rPr>
      <w:rFonts w:eastAsia="Times New Roman"/>
      <w:szCs w:val="20"/>
    </w:rPr>
  </w:style>
  <w:style w:type="paragraph" w:styleId="ListContinue5">
    <w:name w:val="List Continue 5"/>
    <w:basedOn w:val="Normal"/>
    <w:uiPriority w:val="99"/>
    <w:semiHidden/>
    <w:unhideWhenUsed/>
    <w:rsid w:val="00B96A14"/>
    <w:pPr>
      <w:spacing w:after="120"/>
      <w:ind w:left="1800"/>
      <w:contextualSpacing/>
    </w:pPr>
    <w:rPr>
      <w:rFonts w:eastAsia="Times New Roman"/>
      <w:szCs w:val="20"/>
    </w:rPr>
  </w:style>
  <w:style w:type="paragraph" w:styleId="ListNumber">
    <w:name w:val="List Number"/>
    <w:basedOn w:val="Normal"/>
    <w:uiPriority w:val="99"/>
    <w:semiHidden/>
    <w:unhideWhenUsed/>
    <w:rsid w:val="00B96A14"/>
    <w:pPr>
      <w:numPr>
        <w:numId w:val="24"/>
      </w:numPr>
      <w:spacing w:after="0"/>
      <w:contextualSpacing/>
    </w:pPr>
    <w:rPr>
      <w:rFonts w:eastAsia="Times New Roman"/>
      <w:szCs w:val="20"/>
    </w:rPr>
  </w:style>
  <w:style w:type="paragraph" w:styleId="ListNumber2">
    <w:name w:val="List Number 2"/>
    <w:basedOn w:val="Normal"/>
    <w:uiPriority w:val="99"/>
    <w:semiHidden/>
    <w:unhideWhenUsed/>
    <w:rsid w:val="00B96A14"/>
    <w:pPr>
      <w:numPr>
        <w:numId w:val="25"/>
      </w:numPr>
      <w:spacing w:after="0"/>
      <w:contextualSpacing/>
    </w:pPr>
    <w:rPr>
      <w:rFonts w:eastAsia="Times New Roman"/>
      <w:szCs w:val="20"/>
    </w:rPr>
  </w:style>
  <w:style w:type="paragraph" w:styleId="ListNumber3">
    <w:name w:val="List Number 3"/>
    <w:basedOn w:val="Normal"/>
    <w:uiPriority w:val="99"/>
    <w:semiHidden/>
    <w:unhideWhenUsed/>
    <w:rsid w:val="00B96A14"/>
    <w:pPr>
      <w:numPr>
        <w:numId w:val="26"/>
      </w:numPr>
      <w:spacing w:after="0"/>
      <w:contextualSpacing/>
    </w:pPr>
    <w:rPr>
      <w:rFonts w:eastAsia="Times New Roman"/>
      <w:szCs w:val="20"/>
    </w:rPr>
  </w:style>
  <w:style w:type="paragraph" w:styleId="ListNumber4">
    <w:name w:val="List Number 4"/>
    <w:basedOn w:val="Normal"/>
    <w:uiPriority w:val="99"/>
    <w:semiHidden/>
    <w:unhideWhenUsed/>
    <w:rsid w:val="00B96A14"/>
    <w:pPr>
      <w:numPr>
        <w:numId w:val="27"/>
      </w:numPr>
      <w:spacing w:after="0"/>
      <w:contextualSpacing/>
    </w:pPr>
    <w:rPr>
      <w:rFonts w:eastAsia="Times New Roman"/>
      <w:szCs w:val="20"/>
    </w:rPr>
  </w:style>
  <w:style w:type="paragraph" w:styleId="ListNumber5">
    <w:name w:val="List Number 5"/>
    <w:basedOn w:val="Normal"/>
    <w:uiPriority w:val="99"/>
    <w:semiHidden/>
    <w:unhideWhenUsed/>
    <w:rsid w:val="00B96A14"/>
    <w:pPr>
      <w:numPr>
        <w:numId w:val="28"/>
      </w:numPr>
      <w:spacing w:after="0"/>
      <w:contextualSpacing/>
    </w:pPr>
    <w:rPr>
      <w:rFonts w:eastAsia="Times New Roman"/>
      <w:szCs w:val="20"/>
    </w:rPr>
  </w:style>
  <w:style w:type="paragraph" w:styleId="MacroText">
    <w:name w:val="macro"/>
    <w:link w:val="MacroTextChar"/>
    <w:uiPriority w:val="99"/>
    <w:semiHidden/>
    <w:unhideWhenUsed/>
    <w:rsid w:val="00B96A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B96A14"/>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B96A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rsid w:val="00B96A14"/>
    <w:rPr>
      <w:rFonts w:ascii="Cambria" w:eastAsia="Times New Roman" w:hAnsi="Cambria"/>
      <w:shd w:val="pct20" w:color="auto" w:fill="auto"/>
    </w:rPr>
  </w:style>
  <w:style w:type="paragraph" w:styleId="NormalWeb">
    <w:name w:val="Normal (Web)"/>
    <w:basedOn w:val="Normal"/>
    <w:uiPriority w:val="99"/>
    <w:semiHidden/>
    <w:unhideWhenUsed/>
    <w:rsid w:val="00B96A14"/>
    <w:pPr>
      <w:spacing w:after="0"/>
    </w:pPr>
    <w:rPr>
      <w:rFonts w:eastAsia="Times New Roman"/>
    </w:rPr>
  </w:style>
  <w:style w:type="paragraph" w:styleId="NormalIndent">
    <w:name w:val="Normal Indent"/>
    <w:basedOn w:val="Normal"/>
    <w:uiPriority w:val="99"/>
    <w:semiHidden/>
    <w:unhideWhenUsed/>
    <w:rsid w:val="00B96A14"/>
    <w:pPr>
      <w:spacing w:after="0"/>
      <w:ind w:left="720"/>
    </w:pPr>
    <w:rPr>
      <w:rFonts w:eastAsia="Times New Roman"/>
      <w:szCs w:val="20"/>
    </w:rPr>
  </w:style>
  <w:style w:type="paragraph" w:styleId="NoteHeading">
    <w:name w:val="Note Heading"/>
    <w:basedOn w:val="Normal"/>
    <w:next w:val="Normal"/>
    <w:link w:val="NoteHeadingChar"/>
    <w:uiPriority w:val="99"/>
    <w:semiHidden/>
    <w:unhideWhenUsed/>
    <w:rsid w:val="00B96A14"/>
    <w:pPr>
      <w:spacing w:after="0"/>
    </w:pPr>
    <w:rPr>
      <w:rFonts w:eastAsia="Times New Roman"/>
      <w:szCs w:val="20"/>
    </w:rPr>
  </w:style>
  <w:style w:type="character" w:customStyle="1" w:styleId="NoteHeadingChar">
    <w:name w:val="Note Heading Char"/>
    <w:basedOn w:val="DefaultParagraphFont"/>
    <w:link w:val="NoteHeading"/>
    <w:uiPriority w:val="99"/>
    <w:semiHidden/>
    <w:rsid w:val="00B96A14"/>
    <w:rPr>
      <w:rFonts w:eastAsia="Times New Roman"/>
      <w:szCs w:val="20"/>
    </w:rPr>
  </w:style>
  <w:style w:type="paragraph" w:styleId="PlainText">
    <w:name w:val="Plain Text"/>
    <w:basedOn w:val="Normal"/>
    <w:link w:val="PlainTextChar"/>
    <w:uiPriority w:val="99"/>
    <w:semiHidden/>
    <w:unhideWhenUsed/>
    <w:rsid w:val="00B96A14"/>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B96A14"/>
    <w:rPr>
      <w:rFonts w:ascii="Consolas" w:eastAsia="Times New Roman" w:hAnsi="Consolas"/>
      <w:sz w:val="21"/>
      <w:szCs w:val="21"/>
    </w:rPr>
  </w:style>
  <w:style w:type="paragraph" w:styleId="Quote">
    <w:name w:val="Quote"/>
    <w:basedOn w:val="Normal"/>
    <w:next w:val="Normal"/>
    <w:link w:val="QuoteChar"/>
    <w:uiPriority w:val="29"/>
    <w:qFormat/>
    <w:rsid w:val="00B96A14"/>
    <w:pPr>
      <w:spacing w:after="0"/>
    </w:pPr>
    <w:rPr>
      <w:rFonts w:eastAsia="Times New Roman"/>
      <w:i/>
      <w:iCs/>
      <w:color w:val="000000"/>
      <w:szCs w:val="20"/>
    </w:rPr>
  </w:style>
  <w:style w:type="character" w:customStyle="1" w:styleId="QuoteChar">
    <w:name w:val="Quote Char"/>
    <w:basedOn w:val="DefaultParagraphFont"/>
    <w:link w:val="Quote"/>
    <w:uiPriority w:val="29"/>
    <w:rsid w:val="00B96A14"/>
    <w:rPr>
      <w:rFonts w:eastAsia="Times New Roman"/>
      <w:i/>
      <w:iCs/>
      <w:color w:val="000000"/>
      <w:szCs w:val="20"/>
    </w:rPr>
  </w:style>
  <w:style w:type="paragraph" w:styleId="Salutation">
    <w:name w:val="Salutation"/>
    <w:basedOn w:val="Normal"/>
    <w:next w:val="Normal"/>
    <w:link w:val="SalutationChar"/>
    <w:uiPriority w:val="99"/>
    <w:semiHidden/>
    <w:unhideWhenUsed/>
    <w:rsid w:val="00B96A14"/>
    <w:pPr>
      <w:spacing w:after="0"/>
    </w:pPr>
    <w:rPr>
      <w:rFonts w:eastAsia="Times New Roman"/>
      <w:szCs w:val="20"/>
    </w:rPr>
  </w:style>
  <w:style w:type="character" w:customStyle="1" w:styleId="SalutationChar">
    <w:name w:val="Salutation Char"/>
    <w:basedOn w:val="DefaultParagraphFont"/>
    <w:link w:val="Salutation"/>
    <w:uiPriority w:val="99"/>
    <w:semiHidden/>
    <w:rsid w:val="00B96A14"/>
    <w:rPr>
      <w:rFonts w:eastAsia="Times New Roman"/>
      <w:szCs w:val="20"/>
    </w:rPr>
  </w:style>
  <w:style w:type="paragraph" w:styleId="Signature">
    <w:name w:val="Signature"/>
    <w:basedOn w:val="Normal"/>
    <w:link w:val="SignatureChar"/>
    <w:uiPriority w:val="99"/>
    <w:semiHidden/>
    <w:unhideWhenUsed/>
    <w:rsid w:val="00B96A14"/>
    <w:pPr>
      <w:spacing w:after="0"/>
      <w:ind w:left="4320"/>
    </w:pPr>
    <w:rPr>
      <w:rFonts w:eastAsia="Times New Roman"/>
      <w:szCs w:val="20"/>
    </w:rPr>
  </w:style>
  <w:style w:type="character" w:customStyle="1" w:styleId="SignatureChar">
    <w:name w:val="Signature Char"/>
    <w:basedOn w:val="DefaultParagraphFont"/>
    <w:link w:val="Signature"/>
    <w:uiPriority w:val="99"/>
    <w:semiHidden/>
    <w:rsid w:val="00B96A14"/>
    <w:rPr>
      <w:rFonts w:eastAsia="Times New Roman"/>
      <w:szCs w:val="20"/>
    </w:rPr>
  </w:style>
  <w:style w:type="paragraph" w:styleId="Subtitle">
    <w:name w:val="Subtitle"/>
    <w:basedOn w:val="Normal"/>
    <w:next w:val="Normal"/>
    <w:link w:val="SubtitleChar"/>
    <w:uiPriority w:val="11"/>
    <w:qFormat/>
    <w:rsid w:val="00B96A14"/>
    <w:pPr>
      <w:numPr>
        <w:ilvl w:val="1"/>
      </w:numPr>
      <w:spacing w:after="0"/>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B96A14"/>
    <w:rPr>
      <w:rFonts w:ascii="Cambria" w:eastAsia="Times New Roman" w:hAnsi="Cambria"/>
      <w:i/>
      <w:iCs/>
      <w:color w:val="4F81BD"/>
      <w:spacing w:val="15"/>
    </w:rPr>
  </w:style>
  <w:style w:type="paragraph" w:styleId="TableofAuthorities">
    <w:name w:val="table of authorities"/>
    <w:basedOn w:val="Normal"/>
    <w:next w:val="Normal"/>
    <w:uiPriority w:val="99"/>
    <w:semiHidden/>
    <w:unhideWhenUsed/>
    <w:rsid w:val="00B96A14"/>
    <w:pPr>
      <w:spacing w:after="0"/>
      <w:ind w:left="240" w:hanging="240"/>
    </w:pPr>
    <w:rPr>
      <w:rFonts w:eastAsia="Times New Roman"/>
      <w:szCs w:val="20"/>
    </w:rPr>
  </w:style>
  <w:style w:type="paragraph" w:styleId="TableofFigures">
    <w:name w:val="table of figures"/>
    <w:basedOn w:val="Normal"/>
    <w:next w:val="Normal"/>
    <w:uiPriority w:val="99"/>
    <w:semiHidden/>
    <w:unhideWhenUsed/>
    <w:rsid w:val="00B96A14"/>
    <w:pPr>
      <w:spacing w:after="0"/>
    </w:pPr>
    <w:rPr>
      <w:rFonts w:eastAsia="Times New Roman"/>
      <w:szCs w:val="20"/>
    </w:rPr>
  </w:style>
  <w:style w:type="paragraph" w:styleId="Title">
    <w:name w:val="Title"/>
    <w:basedOn w:val="Normal"/>
    <w:next w:val="Normal"/>
    <w:link w:val="TitleChar"/>
    <w:uiPriority w:val="10"/>
    <w:qFormat/>
    <w:rsid w:val="00B96A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96A14"/>
    <w:rPr>
      <w:rFonts w:ascii="Cambria" w:eastAsia="Times New Roman" w:hAnsi="Cambria"/>
      <w:color w:val="17365D"/>
      <w:spacing w:val="5"/>
      <w:kern w:val="28"/>
      <w:sz w:val="52"/>
      <w:szCs w:val="52"/>
    </w:rPr>
  </w:style>
  <w:style w:type="paragraph" w:styleId="TOAHeading">
    <w:name w:val="toa heading"/>
    <w:basedOn w:val="Normal"/>
    <w:next w:val="Normal"/>
    <w:uiPriority w:val="99"/>
    <w:semiHidden/>
    <w:unhideWhenUsed/>
    <w:rsid w:val="00B96A14"/>
    <w:pPr>
      <w:spacing w:before="120" w:after="0"/>
    </w:pPr>
    <w:rPr>
      <w:rFonts w:ascii="Cambria" w:eastAsia="Times New Roman" w:hAnsi="Cambria"/>
      <w:b/>
      <w:bCs/>
    </w:rPr>
  </w:style>
  <w:style w:type="paragraph" w:styleId="TOC1">
    <w:name w:val="toc 1"/>
    <w:basedOn w:val="Normal"/>
    <w:next w:val="Normal"/>
    <w:autoRedefine/>
    <w:uiPriority w:val="39"/>
    <w:semiHidden/>
    <w:unhideWhenUsed/>
    <w:rsid w:val="00B96A14"/>
    <w:pPr>
      <w:spacing w:after="100"/>
    </w:pPr>
    <w:rPr>
      <w:rFonts w:eastAsia="Times New Roman"/>
      <w:szCs w:val="20"/>
    </w:rPr>
  </w:style>
  <w:style w:type="paragraph" w:styleId="TOC2">
    <w:name w:val="toc 2"/>
    <w:basedOn w:val="Normal"/>
    <w:next w:val="Normal"/>
    <w:autoRedefine/>
    <w:uiPriority w:val="39"/>
    <w:semiHidden/>
    <w:unhideWhenUsed/>
    <w:rsid w:val="00B96A14"/>
    <w:pPr>
      <w:spacing w:after="100"/>
      <w:ind w:left="240"/>
    </w:pPr>
    <w:rPr>
      <w:rFonts w:eastAsia="Times New Roman"/>
      <w:szCs w:val="20"/>
    </w:rPr>
  </w:style>
  <w:style w:type="paragraph" w:styleId="TOC3">
    <w:name w:val="toc 3"/>
    <w:basedOn w:val="Normal"/>
    <w:next w:val="Normal"/>
    <w:autoRedefine/>
    <w:uiPriority w:val="39"/>
    <w:semiHidden/>
    <w:unhideWhenUsed/>
    <w:rsid w:val="00B96A14"/>
    <w:pPr>
      <w:spacing w:after="100"/>
      <w:ind w:left="480"/>
    </w:pPr>
    <w:rPr>
      <w:rFonts w:eastAsia="Times New Roman"/>
      <w:szCs w:val="20"/>
    </w:rPr>
  </w:style>
  <w:style w:type="paragraph" w:styleId="TOC4">
    <w:name w:val="toc 4"/>
    <w:basedOn w:val="Normal"/>
    <w:next w:val="Normal"/>
    <w:autoRedefine/>
    <w:uiPriority w:val="39"/>
    <w:semiHidden/>
    <w:unhideWhenUsed/>
    <w:rsid w:val="00B96A14"/>
    <w:pPr>
      <w:spacing w:after="100"/>
      <w:ind w:left="720"/>
    </w:pPr>
    <w:rPr>
      <w:rFonts w:eastAsia="Times New Roman"/>
      <w:szCs w:val="20"/>
    </w:rPr>
  </w:style>
  <w:style w:type="paragraph" w:styleId="TOC5">
    <w:name w:val="toc 5"/>
    <w:basedOn w:val="Normal"/>
    <w:next w:val="Normal"/>
    <w:autoRedefine/>
    <w:uiPriority w:val="39"/>
    <w:semiHidden/>
    <w:unhideWhenUsed/>
    <w:rsid w:val="00B96A14"/>
    <w:pPr>
      <w:spacing w:after="100"/>
      <w:ind w:left="960"/>
    </w:pPr>
    <w:rPr>
      <w:rFonts w:eastAsia="Times New Roman"/>
      <w:szCs w:val="20"/>
    </w:rPr>
  </w:style>
  <w:style w:type="paragraph" w:styleId="TOC6">
    <w:name w:val="toc 6"/>
    <w:basedOn w:val="Normal"/>
    <w:next w:val="Normal"/>
    <w:autoRedefine/>
    <w:uiPriority w:val="39"/>
    <w:semiHidden/>
    <w:unhideWhenUsed/>
    <w:rsid w:val="00B96A14"/>
    <w:pPr>
      <w:spacing w:after="100"/>
      <w:ind w:left="1200"/>
    </w:pPr>
    <w:rPr>
      <w:rFonts w:eastAsia="Times New Roman"/>
      <w:szCs w:val="20"/>
    </w:rPr>
  </w:style>
  <w:style w:type="paragraph" w:styleId="TOC7">
    <w:name w:val="toc 7"/>
    <w:basedOn w:val="Normal"/>
    <w:next w:val="Normal"/>
    <w:autoRedefine/>
    <w:uiPriority w:val="39"/>
    <w:semiHidden/>
    <w:unhideWhenUsed/>
    <w:rsid w:val="00B96A14"/>
    <w:pPr>
      <w:spacing w:after="100"/>
      <w:ind w:left="1440"/>
    </w:pPr>
    <w:rPr>
      <w:rFonts w:eastAsia="Times New Roman"/>
      <w:szCs w:val="20"/>
    </w:rPr>
  </w:style>
  <w:style w:type="paragraph" w:styleId="TOC8">
    <w:name w:val="toc 8"/>
    <w:basedOn w:val="Normal"/>
    <w:next w:val="Normal"/>
    <w:autoRedefine/>
    <w:uiPriority w:val="39"/>
    <w:semiHidden/>
    <w:unhideWhenUsed/>
    <w:rsid w:val="00B96A14"/>
    <w:pPr>
      <w:spacing w:after="100"/>
      <w:ind w:left="1680"/>
    </w:pPr>
    <w:rPr>
      <w:rFonts w:eastAsia="Times New Roman"/>
      <w:szCs w:val="20"/>
    </w:rPr>
  </w:style>
  <w:style w:type="paragraph" w:styleId="TOC9">
    <w:name w:val="toc 9"/>
    <w:basedOn w:val="Normal"/>
    <w:next w:val="Normal"/>
    <w:autoRedefine/>
    <w:uiPriority w:val="39"/>
    <w:semiHidden/>
    <w:unhideWhenUsed/>
    <w:rsid w:val="00B96A14"/>
    <w:pPr>
      <w:spacing w:after="100"/>
      <w:ind w:left="1920"/>
    </w:pPr>
    <w:rPr>
      <w:rFonts w:eastAsia="Times New Roman"/>
      <w:szCs w:val="20"/>
    </w:rPr>
  </w:style>
  <w:style w:type="paragraph" w:styleId="TOCHeading">
    <w:name w:val="TOC Heading"/>
    <w:basedOn w:val="Heading1"/>
    <w:next w:val="Normal"/>
    <w:uiPriority w:val="39"/>
    <w:semiHidden/>
    <w:unhideWhenUsed/>
    <w:qFormat/>
    <w:rsid w:val="00B96A14"/>
    <w:pPr>
      <w:keepLines/>
      <w:spacing w:before="480"/>
      <w:outlineLvl w:val="9"/>
    </w:pPr>
    <w:rPr>
      <w:rFonts w:ascii="Cambria" w:hAnsi="Cambria"/>
      <w:bCs/>
      <w:color w:val="365F91"/>
      <w:sz w:val="28"/>
      <w:szCs w:val="28"/>
      <w:u w:val="none"/>
    </w:rPr>
  </w:style>
  <w:style w:type="character" w:styleId="Strong">
    <w:name w:val="Strong"/>
    <w:uiPriority w:val="22"/>
    <w:qFormat/>
    <w:rsid w:val="00B96A14"/>
    <w:rPr>
      <w:b/>
      <w:bCs/>
    </w:rPr>
  </w:style>
  <w:style w:type="character" w:styleId="FootnoteReference">
    <w:name w:val="footnote reference"/>
    <w:semiHidden/>
    <w:rsid w:val="00B96A14"/>
    <w:rPr>
      <w:vertAlign w:val="superscript"/>
    </w:rPr>
  </w:style>
  <w:style w:type="character" w:styleId="UnresolvedMention">
    <w:name w:val="Unresolved Mention"/>
    <w:basedOn w:val="DefaultParagraphFont"/>
    <w:uiPriority w:val="99"/>
    <w:semiHidden/>
    <w:unhideWhenUsed/>
    <w:rsid w:val="00717A7C"/>
    <w:rPr>
      <w:color w:val="808080"/>
      <w:shd w:val="clear" w:color="auto" w:fill="E6E6E6"/>
    </w:rPr>
  </w:style>
  <w:style w:type="paragraph" w:styleId="Revision">
    <w:name w:val="Revision"/>
    <w:hidden/>
    <w:uiPriority w:val="99"/>
    <w:semiHidden/>
    <w:rsid w:val="008C1E55"/>
    <w:pPr>
      <w:spacing w:after="0"/>
    </w:p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B21061"/>
    <w:pPr>
      <w:widowControl w:val="0"/>
      <w:autoSpaceDE w:val="0"/>
      <w:autoSpaceDN w:val="0"/>
      <w:spacing w:after="0"/>
    </w:pPr>
    <w:rPr>
      <w:rFonts w:ascii="Arial" w:eastAsia="Arial" w:hAnsi="Arial" w:cs="Arial"/>
      <w:sz w:val="22"/>
      <w:szCs w:val="22"/>
    </w:rPr>
  </w:style>
  <w:style w:type="character" w:styleId="PlaceholderText">
    <w:name w:val="Placeholder Text"/>
    <w:basedOn w:val="DefaultParagraphFont"/>
    <w:uiPriority w:val="99"/>
    <w:semiHidden/>
    <w:rsid w:val="00E93E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db.texas.gov/financial/instructions/doc/WRD-284.pdf" TargetMode="External"/><Relationship Id="rId18" Type="http://schemas.openxmlformats.org/officeDocument/2006/relationships/hyperlink" Target="http://texreg.sos.state.tx.us/public/readtac$ext.TacPage?sl=R&amp;app=9&amp;p_dir=&amp;p_rloc=&amp;p_tloc=&amp;p_ploc=&amp;pg=1&amp;p_tac=&amp;ti=31&amp;pt=10&amp;ch=371&amp;rl=5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ata.census.gov/cedsci/?q=&amp;g=" TargetMode="External"/><Relationship Id="rId17" Type="http://schemas.openxmlformats.org/officeDocument/2006/relationships/hyperlink" Target="http://texreg.sos.state.tx.us/public/readtac$ext.TacPage?sl=R&amp;app=9&amp;p_dir=&amp;p_rloc=&amp;p_tloc=&amp;p_ploc=&amp;pg=1&amp;p_tac=&amp;ti=31&amp;pt=10&amp;ch=371&amp;rl=49"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exreg.sos.state.tx.us/public/readtac$ext.TacPage?sl=R&amp;app=9&amp;p_dir=&amp;p_rloc=&amp;p_tloc=&amp;p_ploc=&amp;pg=1&amp;p_tac=&amp;ti=31&amp;pt=10&amp;ch=371&amp;rl=43" TargetMode="External"/><Relationship Id="rId20" Type="http://schemas.openxmlformats.org/officeDocument/2006/relationships/hyperlink" Target="http://www.twdb.texas.gov/financial/programs/DBE/index.asp" TargetMode="External"/><Relationship Id="rId29" Type="http://schemas.openxmlformats.org/officeDocument/2006/relationships/hyperlink" Target="https://www.twdb.texas.gov/financial/instructions/doc/WRD-28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ccl"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texreg.sos.state.tx.us/public/readtac$ext.TacPage?sl=R&amp;app=9&amp;p_dir=&amp;p_rloc=&amp;p_tloc=&amp;p_ploc=&amp;pg=1&amp;p_tac=&amp;ti=31&amp;pt=10&amp;ch=371&amp;rl=44" TargetMode="External"/><Relationship Id="rId23" Type="http://schemas.openxmlformats.org/officeDocument/2006/relationships/image" Target="media/image3.emf"/><Relationship Id="rId28" Type="http://schemas.openxmlformats.org/officeDocument/2006/relationships/hyperlink" Target="mailto:DWSRF@twdb.texas.gov"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texreg.sos.state.tx.us/public/readtac$ext.TacPage?sl=R&amp;app=9&amp;p_dir=&amp;p_rloc=&amp;p_tloc=&amp;p_ploc=&amp;pg=1&amp;p_tac=&amp;ti=31&amp;pt=10&amp;ch=371&amp;rl=42"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db.texas.gov/financial/instructions/doc/WRD-284.pdf" TargetMode="External"/><Relationship Id="rId22" Type="http://schemas.openxmlformats.org/officeDocument/2006/relationships/image" Target="media/image2.emf"/><Relationship Id="rId27" Type="http://schemas.openxmlformats.org/officeDocument/2006/relationships/footer" Target="footer2.xml"/><Relationship Id="rId30" Type="http://schemas.openxmlformats.org/officeDocument/2006/relationships/hyperlink" Target="http://www.twdb.texas.gov/financial/instructions/doc/WRD-285.pdf" TargetMode="Externa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2CBAF394-B158-4BF2-88A2-B98626444E2C}">
    <t:Anchor>
      <t:Comment id="1394338423"/>
    </t:Anchor>
    <t:History>
      <t:Event id="{EEAF38E4-C4FD-4A85-99D6-6AD17ED1EF87}" time="2023-02-21T20:19:04.819Z">
        <t:Attribution userId="S::marvin.chaney@twdb.texas.gov::39e22df1-255f-4a54-be6d-3b638a98c56d" userProvider="AD" userName="Marvin Cole-Chaney"/>
        <t:Anchor>
          <t:Comment id="112530940"/>
        </t:Anchor>
        <t:Create/>
      </t:Event>
      <t:Event id="{7473630C-5C27-41CD-941D-A43EE0440125}" time="2023-02-21T20:19:04.819Z">
        <t:Attribution userId="S::marvin.chaney@twdb.texas.gov::39e22df1-255f-4a54-be6d-3b638a98c56d" userProvider="AD" userName="Marvin Cole-Chaney"/>
        <t:Anchor>
          <t:Comment id="112530940"/>
        </t:Anchor>
        <t:Assign userId="S::Patrick.Kading@twdb.texas.gov::877d6101-e457-4332-b85c-c02051dd6c32" userProvider="AD" userName="Patrick Kading"/>
      </t:Event>
      <t:Event id="{08A86F73-BAA2-4422-A153-0DDB16E392E6}" time="2023-02-21T20:19:04.819Z">
        <t:Attribution userId="S::marvin.chaney@twdb.texas.gov::39e22df1-255f-4a54-be6d-3b638a98c56d" userProvider="AD" userName="Marvin Cole-Chaney"/>
        <t:Anchor>
          <t:Comment id="112530940"/>
        </t:Anchor>
        <t:SetTitle title="@Patrick Kading"/>
      </t:Event>
    </t:History>
  </t:Task>
  <t:Task id="{ECD4225C-4A7B-4CED-9645-50BE1AAAA473}">
    <t:Anchor>
      <t:Comment id="1403367225"/>
    </t:Anchor>
    <t:History>
      <t:Event id="{0170A086-A5BD-47EA-B845-C4A27A739A8B}" time="2023-02-21T20:29:49.508Z">
        <t:Attribution userId="S::marvin.chaney@twdb.texas.gov::39e22df1-255f-4a54-be6d-3b638a98c56d" userProvider="AD" userName="Marvin Cole-Chaney"/>
        <t:Anchor>
          <t:Comment id="1223114278"/>
        </t:Anchor>
        <t:Create/>
      </t:Event>
      <t:Event id="{8AED8C5E-A386-4C72-8744-FFDC3C14506F}" time="2023-02-21T20:29:49.508Z">
        <t:Attribution userId="S::marvin.chaney@twdb.texas.gov::39e22df1-255f-4a54-be6d-3b638a98c56d" userProvider="AD" userName="Marvin Cole-Chaney"/>
        <t:Anchor>
          <t:Comment id="1223114278"/>
        </t:Anchor>
        <t:Assign userId="S::Heather.OKeefe@twdb.texas.gov::e74a4773-e5c6-4eb0-b150-6042376e1805" userProvider="AD" userName="Heather OKeefe"/>
      </t:Event>
      <t:Event id="{7EDDDC13-5459-4B4A-96D7-70C92A5AC918}" time="2023-02-21T20:29:49.508Z">
        <t:Attribution userId="S::marvin.chaney@twdb.texas.gov::39e22df1-255f-4a54-be6d-3b638a98c56d" userProvider="AD" userName="Marvin Cole-Chaney"/>
        <t:Anchor>
          <t:Comment id="1223114278"/>
        </t:Anchor>
        <t:SetTitle title="@Heather OKeef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FDF7D12F924A5FB693695B5BBC9D34"/>
        <w:category>
          <w:name w:val="General"/>
          <w:gallery w:val="placeholder"/>
        </w:category>
        <w:types>
          <w:type w:val="bbPlcHdr"/>
        </w:types>
        <w:behaviors>
          <w:behavior w:val="content"/>
        </w:behaviors>
        <w:guid w:val="{D0FC0C53-A182-415F-8275-ED46FD0B43F8}"/>
      </w:docPartPr>
      <w:docPartBody>
        <w:p w:rsidR="00D37691" w:rsidRDefault="000F474A" w:rsidP="000F474A">
          <w:pPr>
            <w:pStyle w:val="A3FDF7D12F924A5FB693695B5BBC9D34"/>
          </w:pPr>
          <w:r>
            <w:rPr>
              <w:rStyle w:val="PlaceholderText"/>
            </w:rPr>
            <w:t>Select</w:t>
          </w:r>
          <w:r w:rsidRPr="00DE0493">
            <w:rPr>
              <w:rStyle w:val="PlaceholderText"/>
            </w:rPr>
            <w:t>.</w:t>
          </w:r>
        </w:p>
      </w:docPartBody>
    </w:docPart>
    <w:docPart>
      <w:docPartPr>
        <w:name w:val="6C3D4781962A4D76A096B098BC5878D7"/>
        <w:category>
          <w:name w:val="General"/>
          <w:gallery w:val="placeholder"/>
        </w:category>
        <w:types>
          <w:type w:val="bbPlcHdr"/>
        </w:types>
        <w:behaviors>
          <w:behavior w:val="content"/>
        </w:behaviors>
        <w:guid w:val="{52829352-E5AB-4DE9-B027-64257BE49EF6}"/>
      </w:docPartPr>
      <w:docPartBody>
        <w:p w:rsidR="00D37691" w:rsidRDefault="000F474A" w:rsidP="000F474A">
          <w:pPr>
            <w:pStyle w:val="6C3D4781962A4D76A096B098BC5878D7"/>
          </w:pPr>
          <w:r>
            <w:rPr>
              <w:rStyle w:val="PlaceholderText"/>
            </w:rPr>
            <w:t>Enter date</w:t>
          </w:r>
          <w:r w:rsidRPr="00B73FD2">
            <w:rPr>
              <w:rStyle w:val="PlaceholderText"/>
            </w:rPr>
            <w:t>.</w:t>
          </w:r>
        </w:p>
      </w:docPartBody>
    </w:docPart>
    <w:docPart>
      <w:docPartPr>
        <w:name w:val="2858C577BACD402396E3436762D28A8E"/>
        <w:category>
          <w:name w:val="General"/>
          <w:gallery w:val="placeholder"/>
        </w:category>
        <w:types>
          <w:type w:val="bbPlcHdr"/>
        </w:types>
        <w:behaviors>
          <w:behavior w:val="content"/>
        </w:behaviors>
        <w:guid w:val="{ACE692BA-499D-4354-90AD-71FEE298AE6A}"/>
      </w:docPartPr>
      <w:docPartBody>
        <w:p w:rsidR="00D37691" w:rsidRDefault="000F474A" w:rsidP="000F474A">
          <w:pPr>
            <w:pStyle w:val="2858C577BACD402396E3436762D28A8E"/>
          </w:pPr>
          <w:r>
            <w:rPr>
              <w:rStyle w:val="PlaceholderText"/>
            </w:rPr>
            <w:t>Enter date</w:t>
          </w:r>
          <w:r w:rsidRPr="00B73FD2">
            <w:rPr>
              <w:rStyle w:val="PlaceholderText"/>
            </w:rPr>
            <w:t>.</w:t>
          </w:r>
        </w:p>
      </w:docPartBody>
    </w:docPart>
    <w:docPart>
      <w:docPartPr>
        <w:name w:val="28E5774774F44EC2BE7615DE73F0EB02"/>
        <w:category>
          <w:name w:val="General"/>
          <w:gallery w:val="placeholder"/>
        </w:category>
        <w:types>
          <w:type w:val="bbPlcHdr"/>
        </w:types>
        <w:behaviors>
          <w:behavior w:val="content"/>
        </w:behaviors>
        <w:guid w:val="{FA04B27C-2F1E-4AE5-BF55-C0BD28EC9E8B}"/>
      </w:docPartPr>
      <w:docPartBody>
        <w:p w:rsidR="00D37691" w:rsidRDefault="000F474A" w:rsidP="000F474A">
          <w:pPr>
            <w:pStyle w:val="28E5774774F44EC2BE7615DE73F0EB02"/>
          </w:pPr>
          <w:r>
            <w:rPr>
              <w:rStyle w:val="PlaceholderText"/>
            </w:rPr>
            <w:t>Enter date</w:t>
          </w:r>
          <w:r w:rsidRPr="00B73FD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A"/>
    <w:rsid w:val="00052237"/>
    <w:rsid w:val="000F474A"/>
    <w:rsid w:val="003D5504"/>
    <w:rsid w:val="005D4A1C"/>
    <w:rsid w:val="008A5DAF"/>
    <w:rsid w:val="00AD002C"/>
    <w:rsid w:val="00D37691"/>
    <w:rsid w:val="00F74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74A"/>
    <w:rPr>
      <w:color w:val="666666"/>
    </w:rPr>
  </w:style>
  <w:style w:type="paragraph" w:customStyle="1" w:styleId="A3FDF7D12F924A5FB693695B5BBC9D34">
    <w:name w:val="A3FDF7D12F924A5FB693695B5BBC9D34"/>
    <w:rsid w:val="000F474A"/>
  </w:style>
  <w:style w:type="paragraph" w:customStyle="1" w:styleId="6C3D4781962A4D76A096B098BC5878D7">
    <w:name w:val="6C3D4781962A4D76A096B098BC5878D7"/>
    <w:rsid w:val="000F474A"/>
  </w:style>
  <w:style w:type="paragraph" w:customStyle="1" w:styleId="2858C577BACD402396E3436762D28A8E">
    <w:name w:val="2858C577BACD402396E3436762D28A8E"/>
    <w:rsid w:val="000F474A"/>
  </w:style>
  <w:style w:type="paragraph" w:customStyle="1" w:styleId="28E5774774F44EC2BE7615DE73F0EB02">
    <w:name w:val="28E5774774F44EC2BE7615DE73F0EB02"/>
    <w:rsid w:val="000F4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2614D5B1177449D13AED6EE9D45D0" ma:contentTypeVersion="18" ma:contentTypeDescription="Create a new document." ma:contentTypeScope="" ma:versionID="abee436cd58ba4376edb836f76de9b78">
  <xsd:schema xmlns:xsd="http://www.w3.org/2001/XMLSchema" xmlns:xs="http://www.w3.org/2001/XMLSchema" xmlns:p="http://schemas.microsoft.com/office/2006/metadata/properties" xmlns:ns2="f483bc80-4f4c-4d7b-aba8-709d15b84541" xmlns:ns3="d6dd471b-44cb-4aac-ac27-f461cfd92c73" xmlns:ns4="44ab899e-5278-445d-986e-72dac56a5c6b" targetNamespace="http://schemas.microsoft.com/office/2006/metadata/properties" ma:root="true" ma:fieldsID="11febf46600dde775cd079bcb085896f" ns2:_="" ns3:_="" ns4:_="">
    <xsd:import namespace="f483bc80-4f4c-4d7b-aba8-709d15b84541"/>
    <xsd:import namespace="d6dd471b-44cb-4aac-ac27-f461cfd92c73"/>
    <xsd:import namespace="44ab899e-5278-445d-986e-72dac56a5c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bc80-4f4c-4d7b-aba8-709d15b84541"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d471b-44cb-4aac-ac27-f461cfd92c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93e5f8-f254-431f-b111-c7b9aa91e9bf}" ma:internalName="TaxCatchAll" ma:showField="CatchAllData" ma:web="d6dd471b-44cb-4aac-ac27-f461cfd9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483bc80-4f4c-4d7b-aba8-709d15b84541" xsi:nil="true"/>
    <lcf76f155ced4ddcb4097134ff3c332f xmlns="f483bc80-4f4c-4d7b-aba8-709d15b84541">
      <Terms xmlns="http://schemas.microsoft.com/office/infopath/2007/PartnerControls"/>
    </lcf76f155ced4ddcb4097134ff3c332f>
    <TaxCatchAll xmlns="44ab899e-5278-445d-986e-72dac56a5c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F9A0-AB8F-4C85-B2AF-2BAB9768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bc80-4f4c-4d7b-aba8-709d15b84541"/>
    <ds:schemaRef ds:uri="d6dd471b-44cb-4aac-ac27-f461cfd92c7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CF6EE-46E0-47EF-93EB-E4F65C5FF7DA}">
  <ds:schemaRefs>
    <ds:schemaRef ds:uri="http://schemas.microsoft.com/sharepoint/v3/contenttype/forms"/>
  </ds:schemaRefs>
</ds:datastoreItem>
</file>

<file path=customXml/itemProps3.xml><?xml version="1.0" encoding="utf-8"?>
<ds:datastoreItem xmlns:ds="http://schemas.openxmlformats.org/officeDocument/2006/customXml" ds:itemID="{531ED04A-5C3A-4A11-953C-A6F3CAEB29E3}">
  <ds:schemaRefs>
    <ds:schemaRef ds:uri="http://www.w3.org/XML/1998/namespace"/>
    <ds:schemaRef ds:uri="http://purl.org/dc/dcmitype/"/>
    <ds:schemaRef ds:uri="44ab899e-5278-445d-986e-72dac56a5c6b"/>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d6dd471b-44cb-4aac-ac27-f461cfd92c73"/>
    <ds:schemaRef ds:uri="f483bc80-4f4c-4d7b-aba8-709d15b84541"/>
  </ds:schemaRefs>
</ds:datastoreItem>
</file>

<file path=customXml/itemProps4.xml><?xml version="1.0" encoding="utf-8"?>
<ds:datastoreItem xmlns:ds="http://schemas.openxmlformats.org/officeDocument/2006/customXml" ds:itemID="{9A082ABC-D537-4B78-8099-E58E4A2A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DWSRF-EC PIF SFY2025</vt:lpstr>
    </vt:vector>
  </TitlesOfParts>
  <Company>Texas Water Development Board</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DWSRF-EC PIF SFY2025</dc:title>
  <dc:subject/>
  <dc:creator>TWDB</dc:creator>
  <cp:keywords>SFY2025</cp:keywords>
  <cp:lastModifiedBy>Rebekkah Sandt</cp:lastModifiedBy>
  <cp:revision>4</cp:revision>
  <cp:lastPrinted>2016-12-08T21:57:00Z</cp:lastPrinted>
  <dcterms:created xsi:type="dcterms:W3CDTF">2024-12-17T14:24:00Z</dcterms:created>
  <dcterms:modified xsi:type="dcterms:W3CDTF">2024-12-17T15:22:00Z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0x010100BAA2614D5B1177449D13AED6EE9D45D0</vt:lpwstr>
  </property>
  <property fmtid="{D5CDD505-2E9C-101B-9397-08002B2CF9AE}" pid="3" name="MediaServiceImageTags">
    <vt:lpwstr/>
  </property>
</Properties>
</file>