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81"/>
        <w:tblW w:w="10998" w:type="dxa"/>
        <w:tblLook w:val="01E0" w:firstRow="1" w:lastRow="1" w:firstColumn="1" w:lastColumn="1" w:noHBand="0" w:noVBand="0"/>
      </w:tblPr>
      <w:tblGrid>
        <w:gridCol w:w="2142"/>
        <w:gridCol w:w="4338"/>
        <w:gridCol w:w="1710"/>
        <w:gridCol w:w="2808"/>
      </w:tblGrid>
      <w:tr w:rsidR="00C81C54" w:rsidRPr="000D70B3" w14:paraId="5F4D220C" w14:textId="77777777" w:rsidTr="00C81C54">
        <w:trPr>
          <w:trHeight w:hRule="exact" w:val="252"/>
        </w:trPr>
        <w:tc>
          <w:tcPr>
            <w:tcW w:w="2142" w:type="dxa"/>
            <w:vAlign w:val="bottom"/>
          </w:tcPr>
          <w:p w14:paraId="1C8DEE3A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Name of Entity: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0BF8F8BF" w14:textId="77777777" w:rsidR="00C81C54" w:rsidRPr="000D70B3" w:rsidRDefault="00C81C54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 w:rsidRPr="000D70B3">
              <w:rPr>
                <w:rFonts w:ascii="Arial" w:hAnsi="Arial" w:cs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D70B3">
              <w:rPr>
                <w:rFonts w:ascii="Arial" w:hAnsi="Arial" w:cs="Arial"/>
                <w:sz w:val="22"/>
              </w:rPr>
              <w:instrText xml:space="preserve"> FORMTEXT </w:instrText>
            </w:r>
            <w:r w:rsidRPr="000D70B3">
              <w:rPr>
                <w:rFonts w:ascii="Arial" w:hAnsi="Arial" w:cs="Arial"/>
                <w:sz w:val="22"/>
              </w:rPr>
            </w:r>
            <w:r w:rsidRPr="000D70B3">
              <w:rPr>
                <w:rFonts w:ascii="Arial" w:hAnsi="Arial" w:cs="Arial"/>
                <w:sz w:val="22"/>
              </w:rPr>
              <w:fldChar w:fldCharType="separate"/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noProof/>
                <w:sz w:val="22"/>
              </w:rPr>
              <w:t> </w:t>
            </w:r>
            <w:r w:rsidRPr="000D70B3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696B6A69" w14:textId="77777777" w:rsidR="00C81C54" w:rsidRPr="000D70B3" w:rsidRDefault="00C81C54" w:rsidP="00C81C54">
            <w:pPr>
              <w:autoSpaceDE w:val="0"/>
              <w:autoSpaceDN w:val="0"/>
              <w:jc w:val="right"/>
              <w:rPr>
                <w:rFonts w:ascii="Arial" w:hAnsi="Arial" w:cs="Arial"/>
                <w:b/>
                <w:sz w:val="22"/>
              </w:rPr>
            </w:pPr>
            <w:r w:rsidRPr="000D70B3">
              <w:rPr>
                <w:rFonts w:ascii="Arial" w:hAnsi="Arial" w:cs="Arial"/>
                <w:b/>
                <w:sz w:val="22"/>
              </w:rPr>
              <w:t>PWS ID No.: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58DE32BB" w14:textId="77777777" w:rsidR="00C81C54" w:rsidRPr="000D70B3" w:rsidRDefault="0003595A" w:rsidP="00C81C54">
            <w:pPr>
              <w:autoSpaceDE w:val="0"/>
              <w:autoSpaceDN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TX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 w:rsidR="00C81C54" w:rsidRPr="000D70B3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="00C81C54" w:rsidRPr="000D70B3">
              <w:rPr>
                <w:rFonts w:ascii="Arial" w:hAnsi="Arial" w:cs="Arial"/>
                <w:bCs/>
                <w:sz w:val="22"/>
              </w:rPr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separate"/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="00C81C54" w:rsidRPr="000D70B3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0"/>
        <w:gridCol w:w="1610"/>
      </w:tblGrid>
      <w:tr w:rsidR="00736571" w:rsidRPr="00C81C54" w14:paraId="65189E29" w14:textId="77777777" w:rsidTr="00C47AA2">
        <w:trPr>
          <w:trHeight w:val="501"/>
          <w:jc w:val="center"/>
        </w:trPr>
        <w:tc>
          <w:tcPr>
            <w:tcW w:w="9320" w:type="dxa"/>
            <w:vAlign w:val="bottom"/>
          </w:tcPr>
          <w:p w14:paraId="2D2018B4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this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 NOT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Project Information Form number(s) (PIF #) for this update.</w:t>
            </w:r>
          </w:p>
        </w:tc>
        <w:tc>
          <w:tcPr>
            <w:tcW w:w="1610" w:type="dxa"/>
            <w:vAlign w:val="center"/>
          </w:tcPr>
          <w:p w14:paraId="43606BE9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0" w:name="Text339"/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0"/>
          </w:p>
        </w:tc>
      </w:tr>
      <w:tr w:rsidR="00736571" w:rsidRPr="00C81C54" w14:paraId="346B0EC7" w14:textId="77777777" w:rsidTr="00BC2447">
        <w:trPr>
          <w:jc w:val="center"/>
        </w:trPr>
        <w:tc>
          <w:tcPr>
            <w:tcW w:w="9320" w:type="dxa"/>
            <w:vAlign w:val="bottom"/>
          </w:tcPr>
          <w:p w14:paraId="7C7886E6" w14:textId="77777777" w:rsidR="00736571" w:rsidRPr="00C81C54" w:rsidRDefault="00736571" w:rsidP="00BC2447">
            <w:pPr>
              <w:autoSpaceDE w:val="0"/>
              <w:autoSpaceDN w:val="0"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</w:rPr>
              <w:t>If the project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b/>
                <w:sz w:val="18"/>
                <w:szCs w:val="18"/>
                <w:u w:val="single"/>
              </w:rPr>
              <w:t>HAS</w:t>
            </w:r>
            <w:r w:rsidRPr="00C81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1C54">
              <w:rPr>
                <w:rFonts w:ascii="Arial" w:hAnsi="Arial" w:cs="Arial"/>
                <w:sz w:val="18"/>
                <w:szCs w:val="18"/>
              </w:rPr>
              <w:t>received a funding commitment, provide the associated five-digit Project number for this update.</w:t>
            </w:r>
          </w:p>
        </w:tc>
        <w:tc>
          <w:tcPr>
            <w:tcW w:w="1610" w:type="dxa"/>
            <w:vAlign w:val="center"/>
          </w:tcPr>
          <w:p w14:paraId="36DC16FF" w14:textId="77777777" w:rsidR="00736571" w:rsidRPr="00C81C54" w:rsidRDefault="00736571" w:rsidP="00BC2447">
            <w:pPr>
              <w:tabs>
                <w:tab w:val="left" w:pos="2030"/>
                <w:tab w:val="left" w:pos="3031"/>
              </w:tabs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C81C5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0A22AF7A" w14:textId="77777777" w:rsidR="006C2BE9" w:rsidRPr="00867B79" w:rsidRDefault="006C2BE9" w:rsidP="006C2BE9">
      <w:pPr>
        <w:tabs>
          <w:tab w:val="left" w:pos="10065"/>
        </w:tabs>
        <w:rPr>
          <w:rFonts w:ascii="Arial" w:hAnsi="Arial" w:cs="Arial"/>
          <w:sz w:val="8"/>
          <w:szCs w:val="8"/>
        </w:rPr>
      </w:pPr>
    </w:p>
    <w:tbl>
      <w:tblPr>
        <w:tblW w:w="10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25"/>
        <w:gridCol w:w="2169"/>
        <w:gridCol w:w="1166"/>
        <w:gridCol w:w="1350"/>
        <w:gridCol w:w="179"/>
        <w:gridCol w:w="181"/>
        <w:gridCol w:w="1080"/>
        <w:gridCol w:w="1350"/>
        <w:gridCol w:w="84"/>
        <w:gridCol w:w="1356"/>
        <w:gridCol w:w="1339"/>
      </w:tblGrid>
      <w:tr w:rsidR="008316BD" w:rsidRPr="00B96A14" w14:paraId="335314CC" w14:textId="77777777" w:rsidTr="009D72DD">
        <w:trPr>
          <w:cantSplit/>
          <w:trHeight w:val="13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6FB2A439" w14:textId="77777777" w:rsidR="008316BD" w:rsidRPr="00B96A14" w:rsidRDefault="008316B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Section 10.  ESTIMATED COSTS</w:t>
            </w:r>
          </w:p>
        </w:tc>
      </w:tr>
      <w:tr w:rsidR="008316BD" w:rsidRPr="00B96A14" w14:paraId="7E56C5E5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1791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155193C7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Cost Category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auto"/>
          </w:tcPr>
          <w:p w14:paraId="759EFF93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6"/>
              </w:rPr>
              <w:t>(a) Planning</w:t>
            </w:r>
          </w:p>
        </w:tc>
        <w:tc>
          <w:tcPr>
            <w:tcW w:w="668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  <w:right w:w="43" w:type="dxa"/>
            </w:tcMar>
          </w:tcPr>
          <w:p w14:paraId="6FBF92C6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6"/>
              </w:rPr>
              <w:t>(b) Acquisition</w:t>
            </w:r>
          </w:p>
        </w:tc>
        <w:tc>
          <w:tcPr>
            <w:tcW w:w="62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14:paraId="236EB72F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6"/>
              </w:rPr>
              <w:t>(c) Design</w:t>
            </w:r>
          </w:p>
        </w:tc>
        <w:tc>
          <w:tcPr>
            <w:tcW w:w="668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0" w:type="dxa"/>
              <w:right w:w="0" w:type="dxa"/>
            </w:tcMar>
          </w:tcPr>
          <w:p w14:paraId="69764649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6"/>
              </w:rPr>
              <w:t>(d) Construction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</w:tcPr>
          <w:p w14:paraId="797351E8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6"/>
              </w:rPr>
              <w:t>(e) Total</w:t>
            </w:r>
          </w:p>
          <w:p w14:paraId="581A26FE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6A14">
              <w:rPr>
                <w:rFonts w:ascii="Arial" w:hAnsi="Arial" w:cs="Arial"/>
                <w:bCs/>
                <w:sz w:val="16"/>
                <w:szCs w:val="16"/>
              </w:rPr>
              <w:t>(a)+(b)+(c)+(d)</w:t>
            </w:r>
          </w:p>
        </w:tc>
      </w:tr>
      <w:tr w:rsidR="008316BD" w:rsidRPr="00B96A14" w14:paraId="316F0A73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1791" w:type="pct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61F2EA69" w14:textId="77777777" w:rsidR="008316BD" w:rsidRPr="00B96A14" w:rsidRDefault="008316B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Check the phase(s) for which DWSRF finding is desired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tcMar>
              <w:left w:w="43" w:type="dxa"/>
            </w:tcMar>
            <w:vAlign w:val="center"/>
          </w:tcPr>
          <w:p w14:paraId="3F17A0AD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Cs/>
                <w:sz w:val="22"/>
                <w:szCs w:val="14"/>
              </w:rPr>
            </w:pPr>
            <w:r w:rsidRPr="00B96A14">
              <w:rPr>
                <w:rFonts w:ascii="Arial" w:hAnsi="Arial" w:cs="Arial"/>
                <w:bCs/>
                <w:sz w:val="22"/>
                <w:szCs w:val="1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1"/>
            <w:r w:rsidRPr="00B96A14">
              <w:rPr>
                <w:rFonts w:ascii="Arial" w:hAnsi="Arial" w:cs="Arial"/>
                <w:bCs/>
                <w:sz w:val="22"/>
                <w:szCs w:val="14"/>
              </w:rPr>
              <w:instrText xml:space="preserve"> FORMCHECKBOX </w:instrText>
            </w:r>
            <w:r w:rsidR="00F32B63">
              <w:rPr>
                <w:rFonts w:ascii="Arial" w:hAnsi="Arial" w:cs="Arial"/>
                <w:bCs/>
                <w:sz w:val="22"/>
                <w:szCs w:val="14"/>
              </w:rPr>
            </w:r>
            <w:r w:rsidR="00F32B63">
              <w:rPr>
                <w:rFonts w:ascii="Arial" w:hAnsi="Arial" w:cs="Arial"/>
                <w:bCs/>
                <w:sz w:val="22"/>
                <w:szCs w:val="14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2"/>
                <w:szCs w:val="14"/>
              </w:rPr>
              <w:fldChar w:fldCharType="end"/>
            </w:r>
            <w:bookmarkEnd w:id="1"/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43" w:type="dxa"/>
            </w:tcMar>
            <w:vAlign w:val="center"/>
          </w:tcPr>
          <w:p w14:paraId="087BE138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Cs/>
                <w:sz w:val="22"/>
                <w:szCs w:val="14"/>
              </w:rPr>
            </w:pPr>
            <w:r w:rsidRPr="00B96A14">
              <w:rPr>
                <w:rFonts w:ascii="Arial" w:hAnsi="Arial" w:cs="Arial"/>
                <w:bCs/>
                <w:sz w:val="22"/>
                <w:szCs w:val="1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2"/>
            <w:r w:rsidRPr="00B96A14">
              <w:rPr>
                <w:rFonts w:ascii="Arial" w:hAnsi="Arial" w:cs="Arial"/>
                <w:bCs/>
                <w:sz w:val="22"/>
                <w:szCs w:val="14"/>
              </w:rPr>
              <w:instrText xml:space="preserve"> FORMCHECKBOX </w:instrText>
            </w:r>
            <w:r w:rsidR="00F32B63">
              <w:rPr>
                <w:rFonts w:ascii="Arial" w:hAnsi="Arial" w:cs="Arial"/>
                <w:bCs/>
                <w:sz w:val="22"/>
                <w:szCs w:val="14"/>
              </w:rPr>
            </w:r>
            <w:r w:rsidR="00F32B63">
              <w:rPr>
                <w:rFonts w:ascii="Arial" w:hAnsi="Arial" w:cs="Arial"/>
                <w:bCs/>
                <w:sz w:val="22"/>
                <w:szCs w:val="14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2"/>
                <w:szCs w:val="14"/>
              </w:rPr>
              <w:fldChar w:fldCharType="end"/>
            </w:r>
            <w:bookmarkEnd w:id="2"/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43" w:type="dxa"/>
            </w:tcMar>
            <w:vAlign w:val="center"/>
          </w:tcPr>
          <w:p w14:paraId="137BE90E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Cs/>
                <w:sz w:val="22"/>
                <w:szCs w:val="14"/>
              </w:rPr>
            </w:pPr>
            <w:r w:rsidRPr="00B96A14">
              <w:rPr>
                <w:rFonts w:ascii="Arial" w:hAnsi="Arial" w:cs="Arial"/>
                <w:bCs/>
                <w:sz w:val="22"/>
                <w:szCs w:val="1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3"/>
            <w:r w:rsidRPr="00B96A14">
              <w:rPr>
                <w:rFonts w:ascii="Arial" w:hAnsi="Arial" w:cs="Arial"/>
                <w:bCs/>
                <w:sz w:val="22"/>
                <w:szCs w:val="14"/>
              </w:rPr>
              <w:instrText xml:space="preserve"> FORMCHECKBOX </w:instrText>
            </w:r>
            <w:r w:rsidR="00F32B63">
              <w:rPr>
                <w:rFonts w:ascii="Arial" w:hAnsi="Arial" w:cs="Arial"/>
                <w:bCs/>
                <w:sz w:val="22"/>
                <w:szCs w:val="14"/>
              </w:rPr>
            </w:r>
            <w:r w:rsidR="00F32B63">
              <w:rPr>
                <w:rFonts w:ascii="Arial" w:hAnsi="Arial" w:cs="Arial"/>
                <w:bCs/>
                <w:sz w:val="22"/>
                <w:szCs w:val="14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2"/>
                <w:szCs w:val="14"/>
              </w:rPr>
              <w:fldChar w:fldCharType="end"/>
            </w:r>
            <w:bookmarkEnd w:id="3"/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  <w:tcMar>
              <w:left w:w="43" w:type="dxa"/>
            </w:tcMar>
            <w:vAlign w:val="center"/>
          </w:tcPr>
          <w:p w14:paraId="13A86B0C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Cs/>
                <w:sz w:val="22"/>
                <w:szCs w:val="14"/>
              </w:rPr>
            </w:pPr>
            <w:r w:rsidRPr="00B96A14">
              <w:rPr>
                <w:rFonts w:ascii="Arial" w:hAnsi="Arial" w:cs="Arial"/>
                <w:bCs/>
                <w:sz w:val="22"/>
                <w:szCs w:val="1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4"/>
            <w:r w:rsidRPr="00B96A14">
              <w:rPr>
                <w:rFonts w:ascii="Arial" w:hAnsi="Arial" w:cs="Arial"/>
                <w:bCs/>
                <w:sz w:val="22"/>
                <w:szCs w:val="14"/>
              </w:rPr>
              <w:instrText xml:space="preserve"> FORMCHECKBOX </w:instrText>
            </w:r>
            <w:r w:rsidR="00F32B63">
              <w:rPr>
                <w:rFonts w:ascii="Arial" w:hAnsi="Arial" w:cs="Arial"/>
                <w:bCs/>
                <w:sz w:val="22"/>
                <w:szCs w:val="14"/>
              </w:rPr>
            </w:r>
            <w:r w:rsidR="00F32B63">
              <w:rPr>
                <w:rFonts w:ascii="Arial" w:hAnsi="Arial" w:cs="Arial"/>
                <w:bCs/>
                <w:sz w:val="22"/>
                <w:szCs w:val="14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2"/>
                <w:szCs w:val="14"/>
              </w:rPr>
              <w:fldChar w:fldCharType="end"/>
            </w:r>
            <w:bookmarkEnd w:id="4"/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auto" w:fill="FFFF00"/>
            <w:tcMar>
              <w:left w:w="43" w:type="dxa"/>
            </w:tcMar>
            <w:vAlign w:val="center"/>
          </w:tcPr>
          <w:p w14:paraId="3F1F5E3C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8316BD" w:rsidRPr="00B96A14" w14:paraId="5B924F5D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0BF0B1C7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2BE0C429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Treatment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8D21A74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F4DD1DE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77929E9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E499794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848CAA1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516A6A3A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16FB8A90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4AFF7FBE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Transmission and Distribution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6D47629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FC5F070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7A5E7F5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2C071BA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BD7D099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5E3C0E42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7A7A1B98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39817EF8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Source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7F0C789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2B23ABA3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127C5007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616DEC8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766D6802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1A0E3405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40FBEBCB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1B91A137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Storage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CE285FC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93AE791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3D28968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7EEE2B8D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1209B916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02F18848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2DEE720B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2F99DBC0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Purchase of System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C9020BA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0446075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A3516A9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1B3270A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10ED841A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42A2E996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0705D36E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058CC8F5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Restructuring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50606A3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33942CE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6C4B67C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399A5E9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87EC6F1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4085EFE6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7EE7F7C1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G.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2418A645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Land Acquisition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0AF61FB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34ECDDF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13CCF3C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4E707DD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E2585AC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3AA80947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6D513147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5EDC721E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Source Water Protection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A12D685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FBC7C30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CF52F68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52866D3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9FD6F69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748237A9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5B78C57A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433CCD9C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Engineering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EA8AFEB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78718077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55A5AFA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6610B80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4030FCF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5E6CA463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429E48D4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J.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4D5CBF5D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General, Legal, Financial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7A261E29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236000C2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509E1AD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7238376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8772900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61B2F369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08EB5D6F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K.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486C1B47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Contingency</w:t>
            </w:r>
          </w:p>
        </w:tc>
        <w:tc>
          <w:tcPr>
            <w:tcW w:w="62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765F5638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27BA3F8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1C4E443A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19C2477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E2F8FF8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0D5BC158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vMerge w:val="restart"/>
            <w:shd w:val="clear" w:color="000000" w:fill="D9D9D9"/>
            <w:vAlign w:val="center"/>
          </w:tcPr>
          <w:p w14:paraId="2930F20A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L.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55C23CE1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Other (Describe cost)</w:t>
            </w:r>
          </w:p>
        </w:tc>
        <w:tc>
          <w:tcPr>
            <w:tcW w:w="626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17A65603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33E757F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E2E831E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9690B04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vMerge w:val="restar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1DD84856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28546112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vMerge/>
            <w:shd w:val="clear" w:color="000000" w:fill="D9D9D9"/>
            <w:vAlign w:val="center"/>
          </w:tcPr>
          <w:p w14:paraId="141505FE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auto"/>
          </w:tcPr>
          <w:p w14:paraId="05939D85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35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vMerge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B0EAC4B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8" w:type="pct"/>
            <w:gridSpan w:val="3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CF47CD5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A65CB13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6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E2C6DA0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1" w:type="pct"/>
            <w:vMerge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9763ECF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316BD" w:rsidRPr="00B96A14" w14:paraId="4B9D2C6E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481CA929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M.</w:t>
            </w:r>
          </w:p>
        </w:tc>
        <w:tc>
          <w:tcPr>
            <w:tcW w:w="1547" w:type="pct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E925786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Subtotal (Add Lines A-L)</w:t>
            </w:r>
          </w:p>
        </w:tc>
        <w:tc>
          <w:tcPr>
            <w:tcW w:w="626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1F346A0D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38D53B4E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750FD38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290F3E0A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  <w:bottom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8CBC04D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156A4EC0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hRule="exact" w:val="20"/>
          <w:jc w:val="center"/>
        </w:trPr>
        <w:tc>
          <w:tcPr>
            <w:tcW w:w="244" w:type="pct"/>
            <w:tcBorders>
              <w:right w:val="nil"/>
            </w:tcBorders>
            <w:shd w:val="clear" w:color="auto" w:fill="auto"/>
            <w:vAlign w:val="center"/>
          </w:tcPr>
          <w:p w14:paraId="67BE455C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2"/>
                <w:szCs w:val="18"/>
              </w:rPr>
            </w:pPr>
          </w:p>
        </w:tc>
        <w:tc>
          <w:tcPr>
            <w:tcW w:w="1547" w:type="pct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77CC9E" w14:textId="77777777" w:rsidR="008316BD" w:rsidRPr="00B96A14" w:rsidRDefault="008316BD" w:rsidP="009D72DD">
            <w:pPr>
              <w:rPr>
                <w:rFonts w:ascii="Arial" w:hAnsi="Arial" w:cs="Arial"/>
                <w:bCs/>
                <w:sz w:val="2"/>
                <w:szCs w:val="18"/>
              </w:rPr>
            </w:pPr>
          </w:p>
        </w:tc>
        <w:tc>
          <w:tcPr>
            <w:tcW w:w="626" w:type="pct"/>
            <w:tcBorders>
              <w:left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53F175FB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2"/>
                <w:szCs w:val="18"/>
              </w:rPr>
            </w:pPr>
          </w:p>
        </w:tc>
        <w:tc>
          <w:tcPr>
            <w:tcW w:w="668" w:type="pct"/>
            <w:gridSpan w:val="3"/>
            <w:tcBorders>
              <w:left w:val="nil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7147FAF1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2"/>
                <w:szCs w:val="18"/>
              </w:rPr>
            </w:pPr>
          </w:p>
        </w:tc>
        <w:tc>
          <w:tcPr>
            <w:tcW w:w="626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43" w:type="dxa"/>
            </w:tcMar>
            <w:vAlign w:val="center"/>
          </w:tcPr>
          <w:p w14:paraId="7172EACE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2"/>
                <w:szCs w:val="18"/>
              </w:rPr>
            </w:pP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60A6D965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2"/>
                <w:szCs w:val="18"/>
              </w:rPr>
            </w:pPr>
          </w:p>
        </w:tc>
        <w:tc>
          <w:tcPr>
            <w:tcW w:w="621" w:type="pct"/>
            <w:tcBorders>
              <w:left w:val="nil"/>
            </w:tcBorders>
            <w:shd w:val="clear" w:color="auto" w:fill="auto"/>
            <w:tcMar>
              <w:left w:w="43" w:type="dxa"/>
            </w:tcMar>
            <w:vAlign w:val="center"/>
          </w:tcPr>
          <w:p w14:paraId="7BEEDB91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Cs/>
                <w:sz w:val="2"/>
                <w:szCs w:val="18"/>
              </w:rPr>
            </w:pPr>
          </w:p>
        </w:tc>
      </w:tr>
      <w:tr w:rsidR="008316BD" w:rsidRPr="00B96A14" w14:paraId="320E2B88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2A5BE601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22938E6E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Financing from Local Funds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11CBD22D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34AD560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78E89339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D64D943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70EF9403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5AE1FDEB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64A8BE5F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O.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389C24AB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Financing from Other Sources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9378C03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43032B67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BA4DFDD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2F2D0C22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6E374F16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03D48A3B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0"/>
          <w:jc w:val="center"/>
        </w:trPr>
        <w:tc>
          <w:tcPr>
            <w:tcW w:w="244" w:type="pct"/>
            <w:shd w:val="clear" w:color="000000" w:fill="D9D9D9"/>
            <w:vAlign w:val="center"/>
          </w:tcPr>
          <w:p w14:paraId="2AD71530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P.</w:t>
            </w:r>
          </w:p>
        </w:tc>
        <w:tc>
          <w:tcPr>
            <w:tcW w:w="1547" w:type="pct"/>
            <w:gridSpan w:val="2"/>
            <w:tcBorders>
              <w:right w:val="single" w:sz="12" w:space="0" w:color="auto"/>
            </w:tcBorders>
            <w:shd w:val="clear" w:color="000000" w:fill="D9D9D9"/>
            <w:vAlign w:val="center"/>
          </w:tcPr>
          <w:p w14:paraId="18548CBC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t>Subtotal, SRF-Funded Amount (Subtract Lines N and O from Line M)</w:t>
            </w:r>
          </w:p>
        </w:tc>
        <w:tc>
          <w:tcPr>
            <w:tcW w:w="626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7EA7C7E8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05AD17A8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5C712B9F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7CA35750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1" w:type="pct"/>
            <w:tcBorders>
              <w:left w:val="single" w:sz="12" w:space="0" w:color="auto"/>
            </w:tcBorders>
            <w:shd w:val="clear" w:color="000000" w:fill="auto"/>
            <w:tcMar>
              <w:left w:w="43" w:type="dxa"/>
            </w:tcMar>
            <w:vAlign w:val="center"/>
          </w:tcPr>
          <w:p w14:paraId="21598F20" w14:textId="77777777" w:rsidR="008316BD" w:rsidRPr="00B96A14" w:rsidRDefault="008316BD" w:rsidP="009D72DD">
            <w:pPr>
              <w:jc w:val="right"/>
              <w:rPr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$#,##0.00"/>
                  </w:textInput>
                </w:ffData>
              </w:fldCha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96A1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316BD" w:rsidRPr="00B96A14" w14:paraId="07D68616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hRule="exact" w:val="312"/>
          <w:jc w:val="center"/>
        </w:trPr>
        <w:tc>
          <w:tcPr>
            <w:tcW w:w="5000" w:type="pct"/>
            <w:gridSpan w:val="11"/>
            <w:shd w:val="clear" w:color="000000" w:fill="D9D9D9"/>
            <w:vAlign w:val="center"/>
          </w:tcPr>
          <w:p w14:paraId="0BC7B77A" w14:textId="77777777" w:rsidR="008316BD" w:rsidRPr="00B96A14" w:rsidRDefault="008316BD" w:rsidP="009D72DD">
            <w:r w:rsidRPr="00B96A14">
              <w:rPr>
                <w:rFonts w:ascii="Arial" w:hAnsi="Arial" w:cs="Arial"/>
                <w:b/>
                <w:bCs/>
                <w:sz w:val="20"/>
                <w:szCs w:val="16"/>
              </w:rPr>
              <w:t>Note: A loan origination fee will be applied to any committed loan amount.</w:t>
            </w:r>
          </w:p>
        </w:tc>
      </w:tr>
      <w:tr w:rsidR="008316BD" w:rsidRPr="00B96A14" w14:paraId="513CD0BE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hRule="exact" w:val="20"/>
          <w:jc w:val="center"/>
        </w:trPr>
        <w:tc>
          <w:tcPr>
            <w:tcW w:w="5000" w:type="pct"/>
            <w:gridSpan w:val="11"/>
            <w:shd w:val="clear" w:color="000000" w:fill="auto"/>
          </w:tcPr>
          <w:p w14:paraId="4BE2A766" w14:textId="77777777" w:rsidR="008316BD" w:rsidRPr="00B96A14" w:rsidRDefault="008316BD" w:rsidP="009D72DD">
            <w:pPr>
              <w:jc w:val="center"/>
              <w:rPr>
                <w:rFonts w:ascii="Arial" w:hAnsi="Arial" w:cs="Arial"/>
                <w:b/>
                <w:bCs/>
                <w:sz w:val="2"/>
              </w:rPr>
            </w:pPr>
          </w:p>
        </w:tc>
      </w:tr>
      <w:tr w:rsidR="008316BD" w:rsidRPr="00B96A14" w14:paraId="0FB46C33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hRule="exact" w:val="303"/>
          <w:jc w:val="center"/>
        </w:trPr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2520D6F3" w14:textId="77777777" w:rsidR="008316BD" w:rsidRPr="00B96A14" w:rsidRDefault="008316BD" w:rsidP="009D72DD">
            <w:pPr>
              <w:jc w:val="right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One-Time Commitment</w:t>
            </w:r>
          </w:p>
        </w:tc>
        <w:tc>
          <w:tcPr>
            <w:tcW w:w="1250" w:type="pct"/>
            <w:gridSpan w:val="3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77E2FE84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2B63">
              <w:rPr>
                <w:rFonts w:ascii="Arial" w:hAnsi="Arial" w:cs="Arial"/>
                <w:bCs/>
                <w:sz w:val="20"/>
              </w:rPr>
            </w:r>
            <w:r w:rsidR="00F32B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250" w:type="pct"/>
            <w:gridSpan w:val="4"/>
            <w:tcBorders>
              <w:bottom w:val="single" w:sz="4" w:space="0" w:color="auto"/>
            </w:tcBorders>
            <w:shd w:val="clear" w:color="000000" w:fill="D9D9D9"/>
            <w:vAlign w:val="center"/>
          </w:tcPr>
          <w:p w14:paraId="5A4B10C7" w14:textId="77777777" w:rsidR="008316BD" w:rsidRPr="00C92C91" w:rsidRDefault="008316BD" w:rsidP="009D72D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2C91">
              <w:rPr>
                <w:rFonts w:ascii="Arial" w:hAnsi="Arial" w:cs="Arial"/>
                <w:b/>
                <w:bCs/>
                <w:sz w:val="18"/>
                <w:szCs w:val="14"/>
              </w:rPr>
              <w:t>Multi-Year Commitment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0CCF81D4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F32B63">
              <w:rPr>
                <w:rFonts w:ascii="Arial" w:hAnsi="Arial" w:cs="Arial"/>
                <w:bCs/>
                <w:sz w:val="20"/>
              </w:rPr>
            </w:r>
            <w:r w:rsidR="00F32B63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8316BD" w:rsidRPr="00B96A14" w14:paraId="11E307AD" w14:textId="77777777" w:rsidTr="009D72DD">
        <w:trPr>
          <w:cantSplit/>
          <w:trHeight w:hRule="exact"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A78D43" w14:textId="77777777" w:rsidR="008316BD" w:rsidRPr="00B96A14" w:rsidRDefault="008316BD" w:rsidP="009D72DD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8316BD" w:rsidRPr="00B96A14" w14:paraId="1812B560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105"/>
          <w:jc w:val="center"/>
        </w:trPr>
        <w:tc>
          <w:tcPr>
            <w:tcW w:w="5000" w:type="pct"/>
            <w:gridSpan w:val="11"/>
            <w:shd w:val="clear" w:color="000000" w:fill="000000"/>
          </w:tcPr>
          <w:p w14:paraId="4DAA4480" w14:textId="77777777" w:rsidR="008316BD" w:rsidRPr="00B96A14" w:rsidRDefault="008316BD" w:rsidP="009D72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/>
                <w:bCs/>
                <w:sz w:val="18"/>
                <w:szCs w:val="18"/>
              </w:rPr>
              <w:t>Section 11.  AUTHORIZATION AND SIGNATURE</w:t>
            </w:r>
          </w:p>
        </w:tc>
      </w:tr>
      <w:tr w:rsidR="008316BD" w:rsidRPr="00B96A14" w14:paraId="0EAABE72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287"/>
          <w:jc w:val="center"/>
        </w:trPr>
        <w:tc>
          <w:tcPr>
            <w:tcW w:w="2584" w:type="pct"/>
            <w:gridSpan w:val="6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C4D34F" w14:textId="77777777" w:rsidR="008316BD" w:rsidRPr="00B96A14" w:rsidRDefault="008316B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416" w:type="pct"/>
            <w:gridSpan w:val="5"/>
            <w:tcBorders>
              <w:bottom w:val="single" w:sz="4" w:space="0" w:color="auto"/>
            </w:tcBorders>
            <w:shd w:val="clear" w:color="000000" w:fill="FFFFFF" w:themeFill="background1"/>
            <w:vAlign w:val="center"/>
          </w:tcPr>
          <w:p w14:paraId="39EB305A" w14:textId="77777777" w:rsidR="008316BD" w:rsidRPr="00B96A14" w:rsidRDefault="008316BD" w:rsidP="009D72DD">
            <w:pPr>
              <w:tabs>
                <w:tab w:val="left" w:pos="111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8316BD" w:rsidRPr="00B96A14" w14:paraId="35574E61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hRule="exact" w:val="546"/>
          <w:jc w:val="center"/>
        </w:trPr>
        <w:tc>
          <w:tcPr>
            <w:tcW w:w="2584" w:type="pct"/>
            <w:gridSpan w:val="6"/>
            <w:tcBorders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758D569" w14:textId="77777777" w:rsidR="008316BD" w:rsidRPr="00291C91" w:rsidRDefault="008316BD" w:rsidP="008316BD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Printed Name and Title of Entity’s Authorized Representative</w:t>
            </w:r>
          </w:p>
        </w:tc>
        <w:tc>
          <w:tcPr>
            <w:tcW w:w="2416" w:type="pct"/>
            <w:gridSpan w:val="5"/>
            <w:tcBorders>
              <w:bottom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5FFE740" w14:textId="77777777" w:rsidR="008316BD" w:rsidRPr="00291C91" w:rsidRDefault="008316BD" w:rsidP="008316BD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Telephone Number</w:t>
            </w:r>
          </w:p>
        </w:tc>
      </w:tr>
      <w:tr w:rsidR="008316BD" w:rsidRPr="00B96A14" w14:paraId="403BAB18" w14:textId="77777777" w:rsidTr="009D72D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305"/>
          <w:jc w:val="center"/>
        </w:trPr>
        <w:tc>
          <w:tcPr>
            <w:tcW w:w="2584" w:type="pct"/>
            <w:gridSpan w:val="6"/>
            <w:tcBorders>
              <w:bottom w:val="single" w:sz="4" w:space="0" w:color="auto"/>
            </w:tcBorders>
            <w:shd w:val="clear" w:color="000000" w:fill="FFFFFF" w:themeFill="background1"/>
          </w:tcPr>
          <w:p w14:paraId="7166A7B1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416" w:type="pct"/>
            <w:gridSpan w:val="5"/>
            <w:tcBorders>
              <w:bottom w:val="single" w:sz="4" w:space="0" w:color="auto"/>
            </w:tcBorders>
            <w:shd w:val="clear" w:color="000000" w:fill="FFFFFF" w:themeFill="background1"/>
          </w:tcPr>
          <w:p w14:paraId="0A3C23F2" w14:textId="77777777" w:rsidR="008316BD" w:rsidRPr="00B96A14" w:rsidRDefault="008316BD" w:rsidP="009D72D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8316BD" w:rsidRPr="00B96A14" w14:paraId="2E2C6F8E" w14:textId="77777777" w:rsidTr="008316B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hRule="exact" w:val="276"/>
          <w:jc w:val="center"/>
        </w:trPr>
        <w:tc>
          <w:tcPr>
            <w:tcW w:w="2584" w:type="pct"/>
            <w:gridSpan w:val="6"/>
            <w:shd w:val="clear" w:color="000000" w:fill="D9D9D9" w:themeFill="background1" w:themeFillShade="D9"/>
            <w:vAlign w:val="center"/>
          </w:tcPr>
          <w:p w14:paraId="4C1F89B1" w14:textId="77777777" w:rsidR="008316BD" w:rsidRDefault="008316BD" w:rsidP="009D72DD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Signature of Entity’s Authorized Representative</w:t>
            </w:r>
          </w:p>
          <w:p w14:paraId="70F21A33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12E3FAA2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4F12E61A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231257B4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11BB4938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58F49EFE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3B845236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5E52B696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26337195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1E9939D9" w14:textId="77777777" w:rsidR="008316BD" w:rsidRDefault="008316BD" w:rsidP="008316BD">
            <w:pPr>
              <w:rPr>
                <w:rFonts w:ascii="Arial" w:hAnsi="Arial" w:cs="Arial"/>
                <w:sz w:val="20"/>
              </w:rPr>
            </w:pPr>
          </w:p>
          <w:p w14:paraId="774CEFB4" w14:textId="77777777" w:rsidR="008316BD" w:rsidRPr="008316BD" w:rsidRDefault="008316BD" w:rsidP="008316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6" w:type="pct"/>
            <w:gridSpan w:val="5"/>
            <w:shd w:val="clear" w:color="000000" w:fill="D9D9D9" w:themeFill="background1" w:themeFillShade="D9"/>
            <w:vAlign w:val="center"/>
          </w:tcPr>
          <w:p w14:paraId="5D94BD3B" w14:textId="77777777" w:rsidR="008316BD" w:rsidRPr="00291C91" w:rsidRDefault="008316BD" w:rsidP="009D72DD">
            <w:pPr>
              <w:rPr>
                <w:rFonts w:ascii="Arial" w:hAnsi="Arial" w:cs="Arial"/>
                <w:b/>
                <w:bCs/>
                <w:sz w:val="20"/>
              </w:rPr>
            </w:pPr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Date (mm/dd/</w:t>
            </w:r>
            <w:proofErr w:type="spellStart"/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yyyy</w:t>
            </w:r>
            <w:proofErr w:type="spellEnd"/>
            <w:r w:rsidRPr="00291C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8316BD" w:rsidRPr="00B96A14" w14:paraId="7873E82D" w14:textId="77777777" w:rsidTr="008316B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val="935"/>
          <w:jc w:val="center"/>
        </w:trPr>
        <w:tc>
          <w:tcPr>
            <w:tcW w:w="2584" w:type="pct"/>
            <w:gridSpan w:val="6"/>
            <w:tcBorders>
              <w:bottom w:val="single" w:sz="4" w:space="0" w:color="auto"/>
            </w:tcBorders>
            <w:shd w:val="clear" w:color="000000" w:fill="D9D9D9"/>
          </w:tcPr>
          <w:p w14:paraId="79C05C5F" w14:textId="77777777" w:rsidR="008316BD" w:rsidRPr="00B96A14" w:rsidRDefault="008316BD" w:rsidP="009D72DD">
            <w:pPr>
              <w:rPr>
                <w:rFonts w:ascii="Arial" w:hAnsi="Arial" w:cs="Arial"/>
                <w:sz w:val="18"/>
                <w:szCs w:val="14"/>
              </w:rPr>
            </w:pPr>
            <w:r w:rsidRPr="00B96A14">
              <w:rPr>
                <w:rFonts w:ascii="Arial" w:hAnsi="Arial" w:cs="Arial"/>
                <w:sz w:val="18"/>
                <w:szCs w:val="14"/>
              </w:rPr>
              <w:t xml:space="preserve">If the grand total (Section 10, Line P) is </w:t>
            </w:r>
            <w:r w:rsidRPr="00291C91">
              <w:rPr>
                <w:rFonts w:ascii="Arial" w:hAnsi="Arial" w:cs="Arial"/>
                <w:b/>
                <w:sz w:val="18"/>
                <w:szCs w:val="14"/>
                <w:u w:val="single"/>
              </w:rPr>
              <w:t>less than or equal to $100,000</w:t>
            </w:r>
            <w:r w:rsidRPr="00B96A14">
              <w:rPr>
                <w:rFonts w:ascii="Arial" w:hAnsi="Arial" w:cs="Arial"/>
                <w:sz w:val="18"/>
                <w:szCs w:val="14"/>
              </w:rPr>
              <w:t>, include:</w:t>
            </w:r>
          </w:p>
          <w:p w14:paraId="63A494C8" w14:textId="77777777" w:rsidR="008316BD" w:rsidRPr="00B96A14" w:rsidRDefault="008316BD" w:rsidP="009D72DD">
            <w:pPr>
              <w:ind w:left="246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Statement establishing the basis for the project cost.</w:t>
            </w:r>
          </w:p>
          <w:p w14:paraId="3BECA8A1" w14:textId="77777777" w:rsidR="008316BD" w:rsidRPr="008316BD" w:rsidRDefault="008316BD" w:rsidP="008316BD">
            <w:pPr>
              <w:ind w:left="246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Signature of system operator.</w:t>
            </w:r>
          </w:p>
        </w:tc>
        <w:tc>
          <w:tcPr>
            <w:tcW w:w="2416" w:type="pct"/>
            <w:gridSpan w:val="5"/>
            <w:tcBorders>
              <w:bottom w:val="single" w:sz="4" w:space="0" w:color="auto"/>
            </w:tcBorders>
            <w:shd w:val="clear" w:color="000000" w:fill="D9D9D9"/>
          </w:tcPr>
          <w:p w14:paraId="010DF884" w14:textId="77777777" w:rsidR="008316BD" w:rsidRPr="00B96A14" w:rsidRDefault="008316BD" w:rsidP="009D72DD">
            <w:pPr>
              <w:rPr>
                <w:rFonts w:ascii="Arial" w:hAnsi="Arial" w:cs="Arial"/>
                <w:sz w:val="18"/>
                <w:szCs w:val="14"/>
              </w:rPr>
            </w:pPr>
            <w:r w:rsidRPr="00B96A14">
              <w:rPr>
                <w:rFonts w:ascii="Arial" w:hAnsi="Arial" w:cs="Arial"/>
                <w:sz w:val="18"/>
                <w:szCs w:val="14"/>
              </w:rPr>
              <w:t xml:space="preserve">If the grand total (Section 10, Line P) is </w:t>
            </w:r>
            <w:r w:rsidRPr="00291C91">
              <w:rPr>
                <w:rFonts w:ascii="Arial" w:hAnsi="Arial" w:cs="Arial"/>
                <w:b/>
                <w:sz w:val="18"/>
                <w:szCs w:val="14"/>
                <w:u w:val="single"/>
              </w:rPr>
              <w:t>greater than $100,000</w:t>
            </w:r>
            <w:r w:rsidRPr="00B96A14">
              <w:rPr>
                <w:rFonts w:ascii="Arial" w:hAnsi="Arial" w:cs="Arial"/>
                <w:sz w:val="18"/>
                <w:szCs w:val="14"/>
              </w:rPr>
              <w:t>, include:</w:t>
            </w:r>
          </w:p>
          <w:p w14:paraId="10039322" w14:textId="77777777" w:rsidR="008316BD" w:rsidRPr="00B96A14" w:rsidRDefault="008316BD" w:rsidP="009D72DD">
            <w:pPr>
              <w:ind w:left="237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Seal of registered Professional Engineer.</w:t>
            </w:r>
          </w:p>
          <w:p w14:paraId="74303526" w14:textId="77777777" w:rsidR="008316BD" w:rsidRPr="00B96A14" w:rsidRDefault="008316BD" w:rsidP="009D72DD">
            <w:pPr>
              <w:ind w:left="237"/>
              <w:rPr>
                <w:rFonts w:ascii="Arial" w:hAnsi="Arial" w:cs="Arial"/>
                <w:sz w:val="18"/>
                <w:szCs w:val="18"/>
              </w:rPr>
            </w:pPr>
            <w:r w:rsidRPr="00B96A14">
              <w:rPr>
                <w:rFonts w:ascii="Arial" w:hAnsi="Arial" w:cs="Arial"/>
                <w:sz w:val="18"/>
                <w:szCs w:val="18"/>
              </w:rPr>
              <w:t>• Signature of registered Professional Engineer.</w:t>
            </w:r>
          </w:p>
        </w:tc>
      </w:tr>
      <w:tr w:rsidR="008316BD" w:rsidRPr="00B96A14" w14:paraId="31C9C40C" w14:textId="77777777" w:rsidTr="008316BD">
        <w:tblPrEx>
          <w:tblBorders>
            <w:left w:val="single" w:sz="12" w:space="0" w:color="auto"/>
            <w:right w:val="single" w:sz="12" w:space="0" w:color="auto"/>
          </w:tblBorders>
        </w:tblPrEx>
        <w:trPr>
          <w:cantSplit/>
          <w:trHeight w:hRule="exact" w:val="776"/>
          <w:jc w:val="center"/>
        </w:trPr>
        <w:tc>
          <w:tcPr>
            <w:tcW w:w="2584" w:type="pct"/>
            <w:gridSpan w:val="6"/>
            <w:tcBorders>
              <w:bottom w:val="single" w:sz="12" w:space="0" w:color="auto"/>
            </w:tcBorders>
            <w:shd w:val="clear" w:color="000000" w:fill="auto"/>
          </w:tcPr>
          <w:p w14:paraId="119F0834" w14:textId="77777777" w:rsidR="008316BD" w:rsidRPr="00B96A14" w:rsidRDefault="008316B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416" w:type="pct"/>
            <w:gridSpan w:val="5"/>
            <w:tcBorders>
              <w:bottom w:val="single" w:sz="12" w:space="0" w:color="auto"/>
            </w:tcBorders>
            <w:shd w:val="clear" w:color="000000" w:fill="auto"/>
          </w:tcPr>
          <w:p w14:paraId="1D0A5E20" w14:textId="77777777" w:rsidR="008316BD" w:rsidRPr="00B96A14" w:rsidRDefault="008316BD" w:rsidP="009D72DD">
            <w:pPr>
              <w:rPr>
                <w:rFonts w:ascii="Arial" w:hAnsi="Arial" w:cs="Arial"/>
                <w:bCs/>
                <w:sz w:val="20"/>
              </w:rPr>
            </w:pPr>
            <w:r w:rsidRPr="00B96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6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96A14">
              <w:rPr>
                <w:rFonts w:ascii="Arial" w:hAnsi="Arial" w:cs="Arial"/>
                <w:bCs/>
                <w:sz w:val="20"/>
              </w:rPr>
            </w:r>
            <w:r w:rsidRPr="00B96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96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14:paraId="2472D2B5" w14:textId="77777777" w:rsidR="008316BD" w:rsidRDefault="008316BD" w:rsidP="008316BD">
      <w:pPr>
        <w:rPr>
          <w:rFonts w:ascii="Arial" w:hAnsi="Arial" w:cs="Arial"/>
          <w:sz w:val="20"/>
        </w:rPr>
      </w:pPr>
      <w:r w:rsidRPr="00902BE2">
        <w:rPr>
          <w:rFonts w:ascii="Arial" w:hAnsi="Arial" w:cs="Arial"/>
          <w:sz w:val="20"/>
        </w:rPr>
        <w:t xml:space="preserve">This form must be completed in full to be considered for rating and inclusion in the DWSRF </w:t>
      </w:r>
      <w:r>
        <w:rPr>
          <w:rFonts w:ascii="Arial" w:hAnsi="Arial" w:cs="Arial"/>
          <w:sz w:val="20"/>
        </w:rPr>
        <w:t xml:space="preserve">Program </w:t>
      </w:r>
      <w:r w:rsidRPr="00902BE2">
        <w:rPr>
          <w:rFonts w:ascii="Arial" w:hAnsi="Arial" w:cs="Arial"/>
          <w:sz w:val="20"/>
        </w:rPr>
        <w:t>IUP. Incomplete forms will prevent projects from being rated.</w:t>
      </w:r>
    </w:p>
    <w:p w14:paraId="640A3521" w14:textId="77777777" w:rsidR="008316BD" w:rsidRDefault="008316BD" w:rsidP="008316BD">
      <w:pPr>
        <w:rPr>
          <w:rFonts w:ascii="Arial" w:hAnsi="Arial" w:cs="Arial"/>
          <w:b/>
          <w:sz w:val="20"/>
        </w:rPr>
      </w:pPr>
    </w:p>
    <w:p w14:paraId="76A528D9" w14:textId="3FEDBC81" w:rsidR="006C2BE9" w:rsidRPr="005D46A8" w:rsidRDefault="008316BD" w:rsidP="008316BD">
      <w:pPr>
        <w:rPr>
          <w:rFonts w:ascii="Arial" w:hAnsi="Arial" w:cs="Arial"/>
          <w:b/>
          <w:sz w:val="20"/>
          <w:szCs w:val="18"/>
        </w:rPr>
      </w:pPr>
      <w:r w:rsidRPr="00B96A14">
        <w:rPr>
          <w:rFonts w:ascii="Arial" w:hAnsi="Arial" w:cs="Arial"/>
          <w:b/>
          <w:sz w:val="20"/>
        </w:rPr>
        <w:t>For questions, contact</w:t>
      </w:r>
      <w:r w:rsidRPr="008C01C9">
        <w:rPr>
          <w:rFonts w:ascii="Arial" w:hAnsi="Arial" w:cs="Arial"/>
          <w:b/>
          <w:sz w:val="20"/>
        </w:rPr>
        <w:t>:</w:t>
      </w:r>
      <w:r w:rsidRPr="008C01C9">
        <w:rPr>
          <w:rFonts w:ascii="Arial" w:hAnsi="Arial" w:cs="Arial"/>
          <w:sz w:val="20"/>
        </w:rPr>
        <w:t xml:space="preserve">  </w:t>
      </w:r>
      <w:r w:rsidR="00EE7712">
        <w:rPr>
          <w:rFonts w:ascii="Arial" w:hAnsi="Arial" w:cs="Arial"/>
          <w:sz w:val="20"/>
        </w:rPr>
        <w:t>Heather O’Keefe</w:t>
      </w:r>
      <w:r w:rsidR="00C07B97">
        <w:rPr>
          <w:rFonts w:ascii="Arial" w:hAnsi="Arial" w:cs="Arial"/>
          <w:sz w:val="20"/>
        </w:rPr>
        <w:t xml:space="preserve"> (512) </w:t>
      </w:r>
      <w:r w:rsidR="00656324">
        <w:rPr>
          <w:rFonts w:ascii="Arial" w:hAnsi="Arial" w:cs="Arial"/>
          <w:sz w:val="20"/>
        </w:rPr>
        <w:t>4</w:t>
      </w:r>
      <w:r w:rsidR="00EE7712">
        <w:rPr>
          <w:rFonts w:ascii="Arial" w:hAnsi="Arial" w:cs="Arial"/>
          <w:sz w:val="20"/>
        </w:rPr>
        <w:t>75</w:t>
      </w:r>
      <w:r w:rsidR="008243B7">
        <w:rPr>
          <w:rFonts w:ascii="Arial" w:hAnsi="Arial" w:cs="Arial"/>
          <w:sz w:val="20"/>
        </w:rPr>
        <w:t>-1</w:t>
      </w:r>
      <w:r w:rsidR="00EE7712">
        <w:rPr>
          <w:rFonts w:ascii="Arial" w:hAnsi="Arial" w:cs="Arial"/>
          <w:sz w:val="20"/>
        </w:rPr>
        <w:t>835</w:t>
      </w:r>
      <w:r w:rsidR="00C07B97">
        <w:rPr>
          <w:rFonts w:ascii="Arial" w:hAnsi="Arial" w:cs="Arial"/>
          <w:sz w:val="20"/>
        </w:rPr>
        <w:t xml:space="preserve">, </w:t>
      </w:r>
      <w:hyperlink r:id="rId8" w:history="1">
        <w:r w:rsidR="00EE7712" w:rsidRPr="00AA749D">
          <w:rPr>
            <w:rStyle w:val="Hyperlink"/>
            <w:rFonts w:ascii="Arial" w:hAnsi="Arial" w:cs="Arial"/>
            <w:sz w:val="20"/>
          </w:rPr>
          <w:t>DWSRF@twdb.texas.gov</w:t>
        </w:r>
      </w:hyperlink>
      <w:r w:rsidR="00656324">
        <w:rPr>
          <w:rFonts w:ascii="Arial" w:hAnsi="Arial" w:cs="Arial"/>
          <w:sz w:val="20"/>
        </w:rPr>
        <w:t xml:space="preserve"> </w:t>
      </w:r>
    </w:p>
    <w:sectPr w:rsidR="006C2BE9" w:rsidRPr="005D46A8" w:rsidSect="00C81C54">
      <w:headerReference w:type="first" r:id="rId9"/>
      <w:footerReference w:type="first" r:id="rId10"/>
      <w:pgSz w:w="12240" w:h="15840" w:code="1"/>
      <w:pgMar w:top="168" w:right="720" w:bottom="180" w:left="720" w:header="188" w:footer="36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445B" w14:textId="77777777" w:rsidR="00B87349" w:rsidRDefault="00B87349" w:rsidP="005D03A7">
      <w:r>
        <w:separator/>
      </w:r>
    </w:p>
  </w:endnote>
  <w:endnote w:type="continuationSeparator" w:id="0">
    <w:p w14:paraId="799F91CC" w14:textId="77777777" w:rsidR="00B87349" w:rsidRDefault="00B87349" w:rsidP="005D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BA33" w14:textId="232FE660" w:rsidR="00F31DE5" w:rsidRPr="00716C9D" w:rsidRDefault="00F31DE5" w:rsidP="00716C9D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0252" w14:textId="77777777" w:rsidR="00B87349" w:rsidRDefault="00B87349" w:rsidP="005D03A7">
      <w:r>
        <w:separator/>
      </w:r>
    </w:p>
  </w:footnote>
  <w:footnote w:type="continuationSeparator" w:id="0">
    <w:p w14:paraId="6DA54793" w14:textId="77777777" w:rsidR="00B87349" w:rsidRDefault="00B87349" w:rsidP="005D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59A4" w14:textId="77777777" w:rsidR="008316BD" w:rsidRPr="002018A6" w:rsidRDefault="008316BD" w:rsidP="008316BD">
    <w:pPr>
      <w:pStyle w:val="Header"/>
      <w:jc w:val="center"/>
      <w:rPr>
        <w:rFonts w:ascii="Arial" w:hAnsi="Arial" w:cs="Arial"/>
      </w:rPr>
    </w:pPr>
    <w:r w:rsidRPr="002018A6">
      <w:rPr>
        <w:rFonts w:ascii="Arial" w:hAnsi="Arial" w:cs="Arial"/>
      </w:rPr>
      <w:t>Texas Water Development Board</w:t>
    </w:r>
    <w:r>
      <w:rPr>
        <w:rFonts w:ascii="Arial" w:hAnsi="Arial" w:cs="Arial"/>
      </w:rPr>
      <w:t xml:space="preserve"> (TWDB)</w:t>
    </w:r>
  </w:p>
  <w:p w14:paraId="6F70CC4E" w14:textId="77777777" w:rsidR="008316BD" w:rsidRPr="002018A6" w:rsidRDefault="008316BD" w:rsidP="008316BD">
    <w:pPr>
      <w:pStyle w:val="Header"/>
      <w:spacing w:after="12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Drinking Water State Revolving Fund (DWSRF)</w:t>
    </w:r>
  </w:p>
  <w:p w14:paraId="555AC379" w14:textId="77777777" w:rsidR="00F31DE5" w:rsidRPr="00420E13" w:rsidRDefault="00D14148" w:rsidP="00D14148">
    <w:pPr>
      <w:pStyle w:val="Header"/>
      <w:spacing w:after="8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Estimated Costs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CB0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72DF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B451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FE911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5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489F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2F8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40D0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1076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1C55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9C1"/>
    <w:multiLevelType w:val="hybridMultilevel"/>
    <w:tmpl w:val="3B4C4E48"/>
    <w:lvl w:ilvl="0" w:tplc="B8866DB0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0401542C"/>
    <w:multiLevelType w:val="hybridMultilevel"/>
    <w:tmpl w:val="0B76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807896"/>
    <w:multiLevelType w:val="hybridMultilevel"/>
    <w:tmpl w:val="E2D22A64"/>
    <w:lvl w:ilvl="0" w:tplc="A2A2CC2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175"/>
    <w:multiLevelType w:val="hybridMultilevel"/>
    <w:tmpl w:val="59BCF91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C1101"/>
    <w:multiLevelType w:val="hybridMultilevel"/>
    <w:tmpl w:val="1652B746"/>
    <w:lvl w:ilvl="0" w:tplc="45461380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  <w:b w:val="0"/>
        <w:i w:val="0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B2443"/>
    <w:multiLevelType w:val="hybridMultilevel"/>
    <w:tmpl w:val="952A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A711C"/>
    <w:multiLevelType w:val="hybridMultilevel"/>
    <w:tmpl w:val="3094E716"/>
    <w:lvl w:ilvl="0" w:tplc="CA0813C8">
      <w:start w:val="1"/>
      <w:numFmt w:val="bullet"/>
      <w:lvlText w:val="•"/>
      <w:lvlJc w:val="left"/>
      <w:pPr>
        <w:ind w:left="96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2FD81C97"/>
    <w:multiLevelType w:val="hybridMultilevel"/>
    <w:tmpl w:val="21B4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E51B4"/>
    <w:multiLevelType w:val="hybridMultilevel"/>
    <w:tmpl w:val="523E964E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84006"/>
    <w:multiLevelType w:val="hybridMultilevel"/>
    <w:tmpl w:val="D56E8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810F8"/>
    <w:multiLevelType w:val="hybridMultilevel"/>
    <w:tmpl w:val="4BF6A382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627B"/>
    <w:multiLevelType w:val="hybridMultilevel"/>
    <w:tmpl w:val="6B70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B2C"/>
    <w:multiLevelType w:val="hybridMultilevel"/>
    <w:tmpl w:val="4EF8CF58"/>
    <w:lvl w:ilvl="0" w:tplc="04C0A04C">
      <w:start w:val="1"/>
      <w:numFmt w:val="upperLetter"/>
      <w:lvlText w:val="%1."/>
      <w:lvlJc w:val="left"/>
      <w:pPr>
        <w:tabs>
          <w:tab w:val="num" w:pos="302"/>
        </w:tabs>
        <w:ind w:left="302" w:hanging="158"/>
      </w:pPr>
      <w:rPr>
        <w:rFonts w:hint="default"/>
        <w:b w:val="0"/>
        <w:i w:val="0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181BBC"/>
    <w:multiLevelType w:val="hybridMultilevel"/>
    <w:tmpl w:val="E3885CC2"/>
    <w:lvl w:ilvl="0" w:tplc="CE2E7A98">
      <w:start w:val="1"/>
      <w:numFmt w:val="bullet"/>
      <w:lvlText w:val="•"/>
      <w:lvlJc w:val="left"/>
      <w:pPr>
        <w:tabs>
          <w:tab w:val="num" w:pos="360"/>
        </w:tabs>
        <w:ind w:left="360" w:hanging="288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F20DB"/>
    <w:multiLevelType w:val="hybridMultilevel"/>
    <w:tmpl w:val="2B000708"/>
    <w:lvl w:ilvl="0" w:tplc="439C28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922F61"/>
    <w:multiLevelType w:val="hybridMultilevel"/>
    <w:tmpl w:val="9E640BEA"/>
    <w:lvl w:ilvl="0" w:tplc="E856EE98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42BD"/>
    <w:multiLevelType w:val="hybridMultilevel"/>
    <w:tmpl w:val="FEACD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34EB6"/>
    <w:multiLevelType w:val="hybridMultilevel"/>
    <w:tmpl w:val="A3F2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0097"/>
    <w:multiLevelType w:val="hybridMultilevel"/>
    <w:tmpl w:val="A9B871C0"/>
    <w:lvl w:ilvl="0" w:tplc="C0587B86">
      <w:start w:val="1"/>
      <w:numFmt w:val="bullet"/>
      <w:lvlText w:val="•"/>
      <w:lvlJc w:val="left"/>
      <w:pPr>
        <w:tabs>
          <w:tab w:val="num" w:pos="360"/>
        </w:tabs>
        <w:ind w:left="360" w:hanging="216"/>
      </w:pPr>
      <w:rPr>
        <w:rFonts w:ascii="Arial" w:hAnsi="Aria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51077B"/>
    <w:multiLevelType w:val="hybridMultilevel"/>
    <w:tmpl w:val="5AC2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9BD523A"/>
    <w:multiLevelType w:val="hybridMultilevel"/>
    <w:tmpl w:val="6B96DC9C"/>
    <w:lvl w:ilvl="0" w:tplc="E856EE98">
      <w:start w:val="1"/>
      <w:numFmt w:val="bullet"/>
      <w:lvlText w:val="•"/>
      <w:lvlJc w:val="left"/>
      <w:pPr>
        <w:tabs>
          <w:tab w:val="num" w:pos="1008"/>
        </w:tabs>
        <w:ind w:left="1008" w:hanging="180"/>
      </w:pPr>
      <w:rPr>
        <w:rFonts w:ascii="Arial" w:hAnsi="Aria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54BCE"/>
    <w:multiLevelType w:val="hybridMultilevel"/>
    <w:tmpl w:val="DAC8C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208726">
    <w:abstractNumId w:val="9"/>
  </w:num>
  <w:num w:numId="2" w16cid:durableId="1641811164">
    <w:abstractNumId w:val="7"/>
  </w:num>
  <w:num w:numId="3" w16cid:durableId="1492794367">
    <w:abstractNumId w:val="6"/>
  </w:num>
  <w:num w:numId="4" w16cid:durableId="940452572">
    <w:abstractNumId w:val="5"/>
  </w:num>
  <w:num w:numId="5" w16cid:durableId="1709405964">
    <w:abstractNumId w:val="4"/>
  </w:num>
  <w:num w:numId="6" w16cid:durableId="1012561985">
    <w:abstractNumId w:val="8"/>
  </w:num>
  <w:num w:numId="7" w16cid:durableId="917180359">
    <w:abstractNumId w:val="3"/>
  </w:num>
  <w:num w:numId="8" w16cid:durableId="969474817">
    <w:abstractNumId w:val="2"/>
  </w:num>
  <w:num w:numId="9" w16cid:durableId="1825395589">
    <w:abstractNumId w:val="1"/>
  </w:num>
  <w:num w:numId="10" w16cid:durableId="2129738827">
    <w:abstractNumId w:val="0"/>
  </w:num>
  <w:num w:numId="11" w16cid:durableId="1048608158">
    <w:abstractNumId w:val="31"/>
  </w:num>
  <w:num w:numId="12" w16cid:durableId="1077895106">
    <w:abstractNumId w:val="26"/>
  </w:num>
  <w:num w:numId="13" w16cid:durableId="154995638">
    <w:abstractNumId w:val="20"/>
  </w:num>
  <w:num w:numId="14" w16cid:durableId="1579367830">
    <w:abstractNumId w:val="18"/>
  </w:num>
  <w:num w:numId="15" w16cid:durableId="1808162835">
    <w:abstractNumId w:val="25"/>
  </w:num>
  <w:num w:numId="16" w16cid:durableId="1295910053">
    <w:abstractNumId w:val="29"/>
  </w:num>
  <w:num w:numId="17" w16cid:durableId="1102070878">
    <w:abstractNumId w:val="28"/>
  </w:num>
  <w:num w:numId="18" w16cid:durableId="1740904920">
    <w:abstractNumId w:val="23"/>
  </w:num>
  <w:num w:numId="19" w16cid:durableId="1938903397">
    <w:abstractNumId w:val="11"/>
  </w:num>
  <w:num w:numId="20" w16cid:durableId="838695071">
    <w:abstractNumId w:val="16"/>
  </w:num>
  <w:num w:numId="21" w16cid:durableId="2028939981">
    <w:abstractNumId w:val="14"/>
  </w:num>
  <w:num w:numId="22" w16cid:durableId="2083717142">
    <w:abstractNumId w:val="24"/>
  </w:num>
  <w:num w:numId="23" w16cid:durableId="222832541">
    <w:abstractNumId w:val="17"/>
  </w:num>
  <w:num w:numId="24" w16cid:durableId="876700166">
    <w:abstractNumId w:val="15"/>
  </w:num>
  <w:num w:numId="25" w16cid:durableId="317659593">
    <w:abstractNumId w:val="27"/>
  </w:num>
  <w:num w:numId="26" w16cid:durableId="150294103">
    <w:abstractNumId w:val="12"/>
  </w:num>
  <w:num w:numId="27" w16cid:durableId="1808744119">
    <w:abstractNumId w:val="19"/>
  </w:num>
  <w:num w:numId="28" w16cid:durableId="1470785263">
    <w:abstractNumId w:val="13"/>
  </w:num>
  <w:num w:numId="29" w16cid:durableId="2032294421">
    <w:abstractNumId w:val="21"/>
  </w:num>
  <w:num w:numId="30" w16cid:durableId="1574658776">
    <w:abstractNumId w:val="10"/>
  </w:num>
  <w:num w:numId="31" w16cid:durableId="112285420">
    <w:abstractNumId w:val="22"/>
  </w:num>
  <w:num w:numId="32" w16cid:durableId="21284306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trackRevisions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E"/>
    <w:rsid w:val="000173E6"/>
    <w:rsid w:val="00024202"/>
    <w:rsid w:val="00033D28"/>
    <w:rsid w:val="0003595A"/>
    <w:rsid w:val="00056152"/>
    <w:rsid w:val="00056F2D"/>
    <w:rsid w:val="000733C9"/>
    <w:rsid w:val="00084B5A"/>
    <w:rsid w:val="00086BC9"/>
    <w:rsid w:val="00096DEC"/>
    <w:rsid w:val="000B0532"/>
    <w:rsid w:val="000B344F"/>
    <w:rsid w:val="000C54B7"/>
    <w:rsid w:val="000C78FC"/>
    <w:rsid w:val="000D3893"/>
    <w:rsid w:val="000D70B3"/>
    <w:rsid w:val="000F09D3"/>
    <w:rsid w:val="001002B2"/>
    <w:rsid w:val="00100A47"/>
    <w:rsid w:val="00106027"/>
    <w:rsid w:val="00131D28"/>
    <w:rsid w:val="00154D43"/>
    <w:rsid w:val="00163CC8"/>
    <w:rsid w:val="00172D81"/>
    <w:rsid w:val="00192857"/>
    <w:rsid w:val="001C30F9"/>
    <w:rsid w:val="002018A6"/>
    <w:rsid w:val="00202F77"/>
    <w:rsid w:val="00212212"/>
    <w:rsid w:val="00212CC3"/>
    <w:rsid w:val="00216BAA"/>
    <w:rsid w:val="00233EEA"/>
    <w:rsid w:val="002352BB"/>
    <w:rsid w:val="0023657E"/>
    <w:rsid w:val="00257B43"/>
    <w:rsid w:val="00280E97"/>
    <w:rsid w:val="0029666D"/>
    <w:rsid w:val="002C1DA4"/>
    <w:rsid w:val="002C27D0"/>
    <w:rsid w:val="002C4EC0"/>
    <w:rsid w:val="002D3FA1"/>
    <w:rsid w:val="002F7013"/>
    <w:rsid w:val="003005C1"/>
    <w:rsid w:val="00313C19"/>
    <w:rsid w:val="003254B9"/>
    <w:rsid w:val="00325B8B"/>
    <w:rsid w:val="00331E8A"/>
    <w:rsid w:val="0034381D"/>
    <w:rsid w:val="00344488"/>
    <w:rsid w:val="00356D40"/>
    <w:rsid w:val="00364BB5"/>
    <w:rsid w:val="00386957"/>
    <w:rsid w:val="003B4738"/>
    <w:rsid w:val="003C25CB"/>
    <w:rsid w:val="003C274B"/>
    <w:rsid w:val="003C7529"/>
    <w:rsid w:val="003D2836"/>
    <w:rsid w:val="003E4B5A"/>
    <w:rsid w:val="003E6F63"/>
    <w:rsid w:val="003E7BA7"/>
    <w:rsid w:val="0041012A"/>
    <w:rsid w:val="00420E13"/>
    <w:rsid w:val="004257FD"/>
    <w:rsid w:val="004303DE"/>
    <w:rsid w:val="00434B4A"/>
    <w:rsid w:val="004413C7"/>
    <w:rsid w:val="00467FDC"/>
    <w:rsid w:val="00485A38"/>
    <w:rsid w:val="0049565A"/>
    <w:rsid w:val="004B15C5"/>
    <w:rsid w:val="004C2E62"/>
    <w:rsid w:val="00504F6A"/>
    <w:rsid w:val="00551E62"/>
    <w:rsid w:val="005626AA"/>
    <w:rsid w:val="005702F8"/>
    <w:rsid w:val="005817FF"/>
    <w:rsid w:val="00581B83"/>
    <w:rsid w:val="00590E21"/>
    <w:rsid w:val="00594887"/>
    <w:rsid w:val="005B16AF"/>
    <w:rsid w:val="005D03A7"/>
    <w:rsid w:val="005D46A8"/>
    <w:rsid w:val="006047F0"/>
    <w:rsid w:val="00622BBD"/>
    <w:rsid w:val="0062394E"/>
    <w:rsid w:val="00656324"/>
    <w:rsid w:val="00660C2D"/>
    <w:rsid w:val="00663E2A"/>
    <w:rsid w:val="00684245"/>
    <w:rsid w:val="006B1BE6"/>
    <w:rsid w:val="006B3732"/>
    <w:rsid w:val="006C2BE9"/>
    <w:rsid w:val="006C4A81"/>
    <w:rsid w:val="00716C9D"/>
    <w:rsid w:val="00717431"/>
    <w:rsid w:val="0072778C"/>
    <w:rsid w:val="00736571"/>
    <w:rsid w:val="00777E67"/>
    <w:rsid w:val="0078728E"/>
    <w:rsid w:val="0078772B"/>
    <w:rsid w:val="0079752C"/>
    <w:rsid w:val="007E4D99"/>
    <w:rsid w:val="00813D75"/>
    <w:rsid w:val="008243B7"/>
    <w:rsid w:val="00825FCD"/>
    <w:rsid w:val="008316BD"/>
    <w:rsid w:val="00875F8E"/>
    <w:rsid w:val="00896746"/>
    <w:rsid w:val="008A6167"/>
    <w:rsid w:val="008B1A18"/>
    <w:rsid w:val="008C685D"/>
    <w:rsid w:val="008E3106"/>
    <w:rsid w:val="008E75E9"/>
    <w:rsid w:val="008F4779"/>
    <w:rsid w:val="00901C48"/>
    <w:rsid w:val="009055E2"/>
    <w:rsid w:val="0092039C"/>
    <w:rsid w:val="00924C71"/>
    <w:rsid w:val="009252AC"/>
    <w:rsid w:val="009537ED"/>
    <w:rsid w:val="00962AFF"/>
    <w:rsid w:val="009667AD"/>
    <w:rsid w:val="00971788"/>
    <w:rsid w:val="009767B3"/>
    <w:rsid w:val="00996404"/>
    <w:rsid w:val="009A2DE3"/>
    <w:rsid w:val="009A7174"/>
    <w:rsid w:val="009B67B0"/>
    <w:rsid w:val="009C3861"/>
    <w:rsid w:val="009C45C8"/>
    <w:rsid w:val="009E10C7"/>
    <w:rsid w:val="009E1A71"/>
    <w:rsid w:val="009E4F68"/>
    <w:rsid w:val="009E6EFB"/>
    <w:rsid w:val="00A049E1"/>
    <w:rsid w:val="00A20854"/>
    <w:rsid w:val="00A21F6F"/>
    <w:rsid w:val="00A335A9"/>
    <w:rsid w:val="00A57591"/>
    <w:rsid w:val="00A86FDE"/>
    <w:rsid w:val="00AB2475"/>
    <w:rsid w:val="00AB3022"/>
    <w:rsid w:val="00AB7A1C"/>
    <w:rsid w:val="00AD6C92"/>
    <w:rsid w:val="00AE1408"/>
    <w:rsid w:val="00AE1BB0"/>
    <w:rsid w:val="00AE3598"/>
    <w:rsid w:val="00AF2ACA"/>
    <w:rsid w:val="00AF5124"/>
    <w:rsid w:val="00B21337"/>
    <w:rsid w:val="00B30ABB"/>
    <w:rsid w:val="00B75527"/>
    <w:rsid w:val="00B87349"/>
    <w:rsid w:val="00B91C35"/>
    <w:rsid w:val="00BA1D78"/>
    <w:rsid w:val="00BA3C88"/>
    <w:rsid w:val="00BA5EDC"/>
    <w:rsid w:val="00BC0C10"/>
    <w:rsid w:val="00BC2447"/>
    <w:rsid w:val="00BC3CBB"/>
    <w:rsid w:val="00BC4763"/>
    <w:rsid w:val="00BC4F7A"/>
    <w:rsid w:val="00BE7B45"/>
    <w:rsid w:val="00BF04DE"/>
    <w:rsid w:val="00C06F31"/>
    <w:rsid w:val="00C07B97"/>
    <w:rsid w:val="00C1753E"/>
    <w:rsid w:val="00C20F9B"/>
    <w:rsid w:val="00C34F3C"/>
    <w:rsid w:val="00C461E4"/>
    <w:rsid w:val="00C47AA2"/>
    <w:rsid w:val="00C524D0"/>
    <w:rsid w:val="00C665FF"/>
    <w:rsid w:val="00C77B02"/>
    <w:rsid w:val="00C81C54"/>
    <w:rsid w:val="00CC0FAD"/>
    <w:rsid w:val="00CC63D8"/>
    <w:rsid w:val="00CC7EDC"/>
    <w:rsid w:val="00CE3AE7"/>
    <w:rsid w:val="00CF69BF"/>
    <w:rsid w:val="00D12984"/>
    <w:rsid w:val="00D14148"/>
    <w:rsid w:val="00D3146B"/>
    <w:rsid w:val="00D34318"/>
    <w:rsid w:val="00D47ECD"/>
    <w:rsid w:val="00D52F72"/>
    <w:rsid w:val="00D76F2F"/>
    <w:rsid w:val="00D80A71"/>
    <w:rsid w:val="00D835A6"/>
    <w:rsid w:val="00DB326D"/>
    <w:rsid w:val="00DD5266"/>
    <w:rsid w:val="00DE46D6"/>
    <w:rsid w:val="00DE714C"/>
    <w:rsid w:val="00DF7831"/>
    <w:rsid w:val="00E1501C"/>
    <w:rsid w:val="00E152D5"/>
    <w:rsid w:val="00E30FE5"/>
    <w:rsid w:val="00E36F63"/>
    <w:rsid w:val="00E55229"/>
    <w:rsid w:val="00E75897"/>
    <w:rsid w:val="00E918A5"/>
    <w:rsid w:val="00E9634C"/>
    <w:rsid w:val="00EB22EF"/>
    <w:rsid w:val="00EB7520"/>
    <w:rsid w:val="00EC7B6A"/>
    <w:rsid w:val="00ED77F7"/>
    <w:rsid w:val="00EE5E75"/>
    <w:rsid w:val="00EE7712"/>
    <w:rsid w:val="00F163A8"/>
    <w:rsid w:val="00F25E5A"/>
    <w:rsid w:val="00F306A4"/>
    <w:rsid w:val="00F31DE5"/>
    <w:rsid w:val="00F32B63"/>
    <w:rsid w:val="00F35219"/>
    <w:rsid w:val="00F42831"/>
    <w:rsid w:val="00F42B98"/>
    <w:rsid w:val="00F45C18"/>
    <w:rsid w:val="00F57875"/>
    <w:rsid w:val="00F7247F"/>
    <w:rsid w:val="00F74321"/>
    <w:rsid w:val="00F92F10"/>
    <w:rsid w:val="00F95196"/>
    <w:rsid w:val="00FA2062"/>
    <w:rsid w:val="00FA403F"/>
    <w:rsid w:val="00FB05BD"/>
    <w:rsid w:val="00FB5C3C"/>
    <w:rsid w:val="00FB71C8"/>
    <w:rsid w:val="00FE1B3D"/>
    <w:rsid w:val="00FE58E4"/>
    <w:rsid w:val="00FF790E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90D4D9"/>
  <w15:docId w15:val="{DF6005EF-3A29-4799-9DA1-B01A597D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887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BA1D78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EC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EC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EC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EC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E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3A7"/>
  </w:style>
  <w:style w:type="paragraph" w:styleId="Footer">
    <w:name w:val="footer"/>
    <w:basedOn w:val="Normal"/>
    <w:link w:val="FooterChar"/>
    <w:uiPriority w:val="99"/>
    <w:unhideWhenUsed/>
    <w:rsid w:val="005D0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3A7"/>
  </w:style>
  <w:style w:type="table" w:styleId="TableGrid">
    <w:name w:val="Table Grid"/>
    <w:basedOn w:val="TableNormal"/>
    <w:uiPriority w:val="59"/>
    <w:rsid w:val="005D03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03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03A7"/>
    <w:rPr>
      <w:rFonts w:ascii="Times New Roman" w:hAnsi="Times New Roman"/>
      <w:sz w:val="24"/>
    </w:rPr>
  </w:style>
  <w:style w:type="character" w:styleId="Hyperlink">
    <w:name w:val="Hyperlink"/>
    <w:unhideWhenUsed/>
    <w:rsid w:val="005D03A7"/>
    <w:rPr>
      <w:color w:val="0000FF"/>
      <w:u w:val="single"/>
    </w:rPr>
  </w:style>
  <w:style w:type="character" w:customStyle="1" w:styleId="Heading1Char">
    <w:name w:val="Heading 1 Char"/>
    <w:link w:val="Heading1"/>
    <w:rsid w:val="00BA1D7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3C274B"/>
  </w:style>
  <w:style w:type="paragraph" w:styleId="Bibliography">
    <w:name w:val="Bibliography"/>
    <w:basedOn w:val="Normal"/>
    <w:next w:val="Normal"/>
    <w:uiPriority w:val="37"/>
    <w:semiHidden/>
    <w:unhideWhenUsed/>
    <w:rsid w:val="00D47ECD"/>
  </w:style>
  <w:style w:type="paragraph" w:styleId="BlockText">
    <w:name w:val="Block Text"/>
    <w:basedOn w:val="Normal"/>
    <w:uiPriority w:val="99"/>
    <w:semiHidden/>
    <w:unhideWhenUsed/>
    <w:rsid w:val="00D47EC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D47EC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EC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E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7ECD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47ECD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7ECD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EC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47ECD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EC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47ECD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E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E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47E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47ECD"/>
  </w:style>
  <w:style w:type="character" w:customStyle="1" w:styleId="DateChar">
    <w:name w:val="Date Char"/>
    <w:link w:val="Dat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E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47EC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47ECD"/>
  </w:style>
  <w:style w:type="character" w:customStyle="1" w:styleId="E-mailSignatureChar">
    <w:name w:val="E-mail Signature Char"/>
    <w:link w:val="E-mail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ECD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47ECD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47ECD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47EC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D47EC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47EC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D47ECD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customStyle="1" w:styleId="Heading5Char">
    <w:name w:val="Heading 5 Char"/>
    <w:link w:val="Heading5"/>
    <w:uiPriority w:val="9"/>
    <w:semiHidden/>
    <w:rsid w:val="00D47ECD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6Char">
    <w:name w:val="Heading 6 Char"/>
    <w:link w:val="Heading6"/>
    <w:uiPriority w:val="9"/>
    <w:semiHidden/>
    <w:rsid w:val="00D47ECD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link w:val="Heading7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4"/>
      <w:szCs w:val="20"/>
    </w:rPr>
  </w:style>
  <w:style w:type="character" w:customStyle="1" w:styleId="Heading8Char">
    <w:name w:val="Heading 8 Char"/>
    <w:link w:val="Heading8"/>
    <w:uiPriority w:val="9"/>
    <w:semiHidden/>
    <w:rsid w:val="00D47E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47E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47ECD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47ECD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ECD"/>
    <w:rPr>
      <w:rFonts w:ascii="Consolas" w:hAnsi="Consolas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47EC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47EC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47EC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47EC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47EC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47EC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47EC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47EC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47EC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47ECD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E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47ECD"/>
    <w:rPr>
      <w:rFonts w:ascii="Times New Roman" w:eastAsia="Times New Roman" w:hAnsi="Times New Roman" w:cs="Times New Roman"/>
      <w:b/>
      <w:bCs/>
      <w:i/>
      <w:iCs/>
      <w:color w:val="4F81BD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D47EC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47EC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47EC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47EC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47ECD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D47EC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47EC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47EC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47EC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47EC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47EC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47EC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47EC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47EC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47EC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47EC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47EC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47EC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47EC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47EC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47E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47E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</w:rPr>
  </w:style>
  <w:style w:type="character" w:customStyle="1" w:styleId="MacroTextChar">
    <w:name w:val="Macro Text Char"/>
    <w:link w:val="MacroText"/>
    <w:uiPriority w:val="99"/>
    <w:semiHidden/>
    <w:rsid w:val="00D47ECD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47E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47ECD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47ECD"/>
    <w:rPr>
      <w:szCs w:val="24"/>
    </w:rPr>
  </w:style>
  <w:style w:type="paragraph" w:styleId="NormalIndent">
    <w:name w:val="Normal Indent"/>
    <w:basedOn w:val="Normal"/>
    <w:uiPriority w:val="99"/>
    <w:semiHidden/>
    <w:unhideWhenUsed/>
    <w:rsid w:val="00D47EC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47ECD"/>
  </w:style>
  <w:style w:type="character" w:customStyle="1" w:styleId="NoteHeadingChar">
    <w:name w:val="Note Heading Char"/>
    <w:link w:val="NoteHeading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ECD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47ECD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7E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47ECD"/>
    <w:rPr>
      <w:rFonts w:ascii="Times New Roman" w:eastAsia="Times New Roman" w:hAnsi="Times New Roman" w:cs="Times New Roman"/>
      <w:i/>
      <w:iCs/>
      <w:color w:val="000000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47ECD"/>
  </w:style>
  <w:style w:type="character" w:customStyle="1" w:styleId="SalutationChar">
    <w:name w:val="Salutation Char"/>
    <w:link w:val="Salutation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47ECD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D47EC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E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D47E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47EC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47ECD"/>
  </w:style>
  <w:style w:type="paragraph" w:styleId="Title">
    <w:name w:val="Title"/>
    <w:basedOn w:val="Normal"/>
    <w:next w:val="Normal"/>
    <w:link w:val="TitleChar"/>
    <w:uiPriority w:val="10"/>
    <w:qFormat/>
    <w:rsid w:val="00D47E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47E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D47ECD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47E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47E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47EC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47ECD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47ECD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47ECD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47ECD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47EC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47ECD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7ECD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u w:val="none"/>
    </w:rPr>
  </w:style>
  <w:style w:type="character" w:styleId="Strong">
    <w:name w:val="Strong"/>
    <w:uiPriority w:val="22"/>
    <w:qFormat/>
    <w:rsid w:val="00084B5A"/>
    <w:rPr>
      <w:b/>
      <w:bCs/>
    </w:rPr>
  </w:style>
  <w:style w:type="character" w:styleId="FootnoteReference">
    <w:name w:val="footnote reference"/>
    <w:semiHidden/>
    <w:rsid w:val="006C2BE9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E1B3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7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E7712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SRF@twdb.texa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8A09-1E70-40D9-AE35-AFED2142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 - color</vt:lpstr>
    </vt:vector>
  </TitlesOfParts>
  <Company>Texas Water Development Board</Company>
  <LinksUpToDate>false</LinksUpToDate>
  <CharactersWithSpaces>3777</CharactersWithSpaces>
  <SharedDoc>false</SharedDoc>
  <HLinks>
    <vt:vector size="6" baseType="variant">
      <vt:variant>
        <vt:i4>7667814</vt:i4>
      </vt:variant>
      <vt:variant>
        <vt:i4>95</vt:i4>
      </vt:variant>
      <vt:variant>
        <vt:i4>0</vt:i4>
      </vt:variant>
      <vt:variant>
        <vt:i4>5</vt:i4>
      </vt:variant>
      <vt:variant>
        <vt:lpwstr>http://www.twdb.texas.gov/financial/instructions/doc/SFY15/DWSRF_update_guide.pdf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 - color</dc:title>
  <dc:subject>letterhead template</dc:subject>
  <dc:creator>TWDB</dc:creator>
  <cp:keywords>letterhead</cp:keywords>
  <cp:lastModifiedBy>Heather OKeefe</cp:lastModifiedBy>
  <cp:revision>11</cp:revision>
  <cp:lastPrinted>2013-09-09T21:02:00Z</cp:lastPrinted>
  <dcterms:created xsi:type="dcterms:W3CDTF">2018-12-18T17:52:00Z</dcterms:created>
  <dcterms:modified xsi:type="dcterms:W3CDTF">2022-12-15T14:31:00Z</dcterms:modified>
  <cp:category>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